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1545" w:rsidRDefault="002C1545" w:rsidP="004F6273">
      <w:pPr>
        <w:pStyle w:val="a6"/>
        <w:jc w:val="center"/>
        <w:rPr>
          <w:sz w:val="26"/>
          <w:lang w:val="ru-RU"/>
        </w:rPr>
      </w:pPr>
    </w:p>
    <w:p w:rsidR="007E28ED" w:rsidRDefault="007E28ED" w:rsidP="004F6273">
      <w:pPr>
        <w:pStyle w:val="a6"/>
        <w:jc w:val="center"/>
        <w:rPr>
          <w:sz w:val="26"/>
          <w:lang w:val="ru-RU"/>
        </w:rPr>
      </w:pPr>
    </w:p>
    <w:p w:rsidR="007E28ED" w:rsidRDefault="007E28ED" w:rsidP="004F6273">
      <w:pPr>
        <w:pStyle w:val="a6"/>
        <w:jc w:val="center"/>
        <w:rPr>
          <w:sz w:val="26"/>
          <w:lang w:val="ru-RU"/>
        </w:rPr>
      </w:pPr>
    </w:p>
    <w:p w:rsidR="007E28ED" w:rsidRDefault="007E28ED" w:rsidP="004F6273">
      <w:pPr>
        <w:pStyle w:val="a6"/>
        <w:jc w:val="center"/>
        <w:rPr>
          <w:sz w:val="26"/>
          <w:lang w:val="ru-RU"/>
        </w:rPr>
      </w:pPr>
    </w:p>
    <w:p w:rsidR="007E28ED" w:rsidRDefault="007E28ED" w:rsidP="004F6273">
      <w:pPr>
        <w:pStyle w:val="a6"/>
        <w:jc w:val="center"/>
        <w:rPr>
          <w:sz w:val="26"/>
          <w:lang w:val="ru-RU"/>
        </w:rPr>
      </w:pPr>
    </w:p>
    <w:p w:rsidR="004F6273" w:rsidRDefault="00870B0C" w:rsidP="00870B0C">
      <w:pPr>
        <w:pStyle w:val="a6"/>
        <w:jc w:val="center"/>
        <w:rPr>
          <w:sz w:val="26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1600436" cy="1560637"/>
            <wp:effectExtent l="19050" t="0" r="0" b="0"/>
            <wp:docPr id="3" name="Рисунок 2" descr="https://rodniki-37.ru/local/templates/rodniki/img/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odniki-37.ru/local/templates/rodniki/img/logo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143" cy="1569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6273" w:rsidRDefault="004F6273" w:rsidP="00402BED">
      <w:pPr>
        <w:pStyle w:val="a6"/>
        <w:rPr>
          <w:sz w:val="26"/>
          <w:lang w:val="ru-RU"/>
        </w:rPr>
      </w:pPr>
    </w:p>
    <w:p w:rsidR="004F6273" w:rsidRDefault="004F6273" w:rsidP="00402BED">
      <w:pPr>
        <w:pStyle w:val="a6"/>
        <w:rPr>
          <w:sz w:val="26"/>
          <w:lang w:val="ru-RU"/>
        </w:rPr>
      </w:pPr>
    </w:p>
    <w:p w:rsidR="007E28ED" w:rsidRDefault="007E28ED" w:rsidP="00402BED">
      <w:pPr>
        <w:pStyle w:val="a6"/>
        <w:rPr>
          <w:sz w:val="26"/>
          <w:lang w:val="ru-RU"/>
        </w:rPr>
      </w:pPr>
    </w:p>
    <w:p w:rsidR="007E28ED" w:rsidRPr="006F1BED" w:rsidRDefault="007E28ED" w:rsidP="00402BED">
      <w:pPr>
        <w:pStyle w:val="a6"/>
        <w:rPr>
          <w:sz w:val="26"/>
          <w:lang w:val="ru-RU"/>
        </w:rPr>
      </w:pPr>
    </w:p>
    <w:p w:rsidR="004F6273" w:rsidRDefault="00402BED" w:rsidP="004F6273">
      <w:pPr>
        <w:spacing w:after="0"/>
        <w:ind w:firstLine="567"/>
        <w:jc w:val="center"/>
        <w:rPr>
          <w:b/>
          <w:sz w:val="32"/>
          <w:szCs w:val="32"/>
        </w:rPr>
      </w:pPr>
      <w:bookmarkStart w:id="0" w:name="_Toc32305879"/>
      <w:bookmarkStart w:id="1" w:name="_Toc32306864"/>
      <w:r w:rsidRPr="0016531D">
        <w:rPr>
          <w:b/>
          <w:sz w:val="32"/>
          <w:szCs w:val="32"/>
        </w:rPr>
        <w:t>СХЕМ</w:t>
      </w:r>
      <w:r w:rsidR="00870B0C">
        <w:rPr>
          <w:b/>
          <w:sz w:val="32"/>
          <w:szCs w:val="32"/>
        </w:rPr>
        <w:t>А</w:t>
      </w:r>
      <w:r w:rsidRPr="0016531D">
        <w:rPr>
          <w:b/>
          <w:sz w:val="32"/>
          <w:szCs w:val="32"/>
        </w:rPr>
        <w:t xml:space="preserve"> ТЕПЛОСНАБЖЕНИЯ</w:t>
      </w:r>
    </w:p>
    <w:p w:rsidR="00870B0C" w:rsidRPr="00870B0C" w:rsidRDefault="00870B0C" w:rsidP="004F6273">
      <w:pPr>
        <w:spacing w:after="0"/>
        <w:ind w:firstLine="567"/>
        <w:jc w:val="center"/>
        <w:rPr>
          <w:b/>
          <w:sz w:val="16"/>
          <w:szCs w:val="16"/>
        </w:rPr>
      </w:pPr>
    </w:p>
    <w:bookmarkEnd w:id="0"/>
    <w:bookmarkEnd w:id="1"/>
    <w:p w:rsidR="004F6273" w:rsidRPr="0016531D" w:rsidRDefault="004F6273" w:rsidP="004F627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Муниципального образования</w:t>
      </w:r>
    </w:p>
    <w:p w:rsidR="00870B0C" w:rsidRDefault="004F6273" w:rsidP="004F627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«</w:t>
      </w:r>
      <w:r w:rsidR="00870B0C">
        <w:rPr>
          <w:rFonts w:cs="Times New Roman"/>
          <w:b/>
          <w:sz w:val="32"/>
          <w:szCs w:val="32"/>
        </w:rPr>
        <w:t>Каминское сельское поселение Родниковского</w:t>
      </w:r>
    </w:p>
    <w:p w:rsidR="004F6273" w:rsidRPr="0016531D" w:rsidRDefault="00870B0C" w:rsidP="004F627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 xml:space="preserve"> муниципального района</w:t>
      </w:r>
      <w:r w:rsidR="007E28ED">
        <w:rPr>
          <w:rFonts w:cs="Times New Roman"/>
          <w:b/>
          <w:sz w:val="32"/>
          <w:szCs w:val="32"/>
        </w:rPr>
        <w:t>»</w:t>
      </w:r>
      <w:r>
        <w:rPr>
          <w:rFonts w:cs="Times New Roman"/>
          <w:b/>
          <w:sz w:val="32"/>
          <w:szCs w:val="32"/>
        </w:rPr>
        <w:t xml:space="preserve"> Ивановской области</w:t>
      </w:r>
    </w:p>
    <w:p w:rsidR="004F6273" w:rsidRDefault="004F6273" w:rsidP="004F627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на период с 202</w:t>
      </w:r>
      <w:r w:rsidR="00066ABB">
        <w:rPr>
          <w:rFonts w:cs="Times New Roman"/>
          <w:b/>
          <w:sz w:val="32"/>
          <w:szCs w:val="32"/>
        </w:rPr>
        <w:t>7</w:t>
      </w:r>
      <w:r w:rsidR="00870B0C">
        <w:rPr>
          <w:rFonts w:cs="Times New Roman"/>
          <w:b/>
          <w:sz w:val="32"/>
          <w:szCs w:val="32"/>
        </w:rPr>
        <w:t>-</w:t>
      </w:r>
      <w:r w:rsidRPr="0016531D">
        <w:rPr>
          <w:rFonts w:cs="Times New Roman"/>
          <w:b/>
          <w:sz w:val="32"/>
          <w:szCs w:val="32"/>
        </w:rPr>
        <w:t xml:space="preserve"> 20</w:t>
      </w:r>
      <w:r w:rsidR="00870B0C">
        <w:rPr>
          <w:rFonts w:cs="Times New Roman"/>
          <w:b/>
          <w:sz w:val="32"/>
          <w:szCs w:val="32"/>
        </w:rPr>
        <w:t>28</w:t>
      </w:r>
      <w:r w:rsidR="00464E5E">
        <w:rPr>
          <w:rFonts w:cs="Times New Roman"/>
          <w:b/>
          <w:sz w:val="32"/>
          <w:szCs w:val="32"/>
        </w:rPr>
        <w:t xml:space="preserve"> </w:t>
      </w:r>
      <w:r w:rsidR="00E44675">
        <w:rPr>
          <w:rFonts w:cs="Times New Roman"/>
          <w:b/>
          <w:sz w:val="32"/>
          <w:szCs w:val="32"/>
        </w:rPr>
        <w:t>г.г.</w:t>
      </w:r>
    </w:p>
    <w:p w:rsidR="0050155E" w:rsidRPr="0016531D" w:rsidRDefault="0050155E" w:rsidP="004F627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>(АКТУАЛИЗАЦИЯ)</w:t>
      </w:r>
    </w:p>
    <w:p w:rsidR="004F5DD1" w:rsidRDefault="004F5DD1" w:rsidP="004F6273">
      <w:pPr>
        <w:pStyle w:val="1"/>
        <w:spacing w:before="86" w:line="360" w:lineRule="auto"/>
        <w:ind w:left="0" w:right="2"/>
        <w:rPr>
          <w:b w:val="0"/>
          <w:sz w:val="16"/>
          <w:szCs w:val="16"/>
          <w:lang w:val="ru-RU"/>
        </w:rPr>
      </w:pPr>
    </w:p>
    <w:p w:rsidR="00221FDB" w:rsidRDefault="00221FDB" w:rsidP="004F6273">
      <w:pPr>
        <w:pStyle w:val="1"/>
        <w:spacing w:before="86" w:line="360" w:lineRule="auto"/>
        <w:ind w:left="0" w:right="2"/>
        <w:rPr>
          <w:b w:val="0"/>
          <w:sz w:val="16"/>
          <w:szCs w:val="16"/>
          <w:lang w:val="ru-RU"/>
        </w:rPr>
      </w:pPr>
    </w:p>
    <w:p w:rsidR="00221FDB" w:rsidRDefault="00221FDB" w:rsidP="004F6273">
      <w:pPr>
        <w:pStyle w:val="1"/>
        <w:spacing w:before="86" w:line="360" w:lineRule="auto"/>
        <w:ind w:left="0" w:right="2"/>
        <w:rPr>
          <w:b w:val="0"/>
          <w:sz w:val="16"/>
          <w:szCs w:val="16"/>
          <w:lang w:val="ru-RU"/>
        </w:rPr>
      </w:pPr>
    </w:p>
    <w:p w:rsidR="00221FDB" w:rsidRPr="004F6273" w:rsidRDefault="00221FDB" w:rsidP="004F6273">
      <w:pPr>
        <w:pStyle w:val="1"/>
        <w:spacing w:before="86" w:line="360" w:lineRule="auto"/>
        <w:ind w:left="0" w:right="2"/>
        <w:rPr>
          <w:b w:val="0"/>
          <w:sz w:val="16"/>
          <w:szCs w:val="16"/>
          <w:lang w:val="ru-RU"/>
        </w:rPr>
      </w:pPr>
    </w:p>
    <w:p w:rsidR="00402BED" w:rsidRPr="006C0806" w:rsidRDefault="00402BED" w:rsidP="00402BED">
      <w:pPr>
        <w:spacing w:before="279"/>
        <w:ind w:left="113"/>
      </w:pPr>
      <w:r w:rsidRPr="006C0806">
        <w:rPr>
          <w:u w:val="single"/>
        </w:rPr>
        <w:t xml:space="preserve">Книга </w:t>
      </w:r>
      <w:r w:rsidR="00B40B23">
        <w:rPr>
          <w:u w:val="single"/>
        </w:rPr>
        <w:t>1</w:t>
      </w:r>
      <w:r w:rsidRPr="006C0806">
        <w:rPr>
          <w:u w:val="single"/>
        </w:rPr>
        <w:t xml:space="preserve">: </w:t>
      </w:r>
      <w:r w:rsidR="00B40B23">
        <w:rPr>
          <w:u w:val="single"/>
        </w:rPr>
        <w:t>Схема теплоснабжения</w:t>
      </w:r>
    </w:p>
    <w:p w:rsidR="00402BED" w:rsidRDefault="00402BED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221FDB" w:rsidRDefault="00221FDB" w:rsidP="00402BED">
      <w:pPr>
        <w:pStyle w:val="a6"/>
        <w:spacing w:before="1"/>
        <w:rPr>
          <w:noProof/>
          <w:lang w:val="ru-RU" w:eastAsia="ru-RU"/>
        </w:rPr>
      </w:pPr>
    </w:p>
    <w:p w:rsidR="007E28ED" w:rsidRDefault="007E28ED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tbl>
      <w:tblPr>
        <w:tblStyle w:val="221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6"/>
        <w:gridCol w:w="5223"/>
      </w:tblGrid>
      <w:tr w:rsidR="00221FDB" w:rsidRPr="008A17DA" w:rsidTr="0050155E">
        <w:tc>
          <w:tcPr>
            <w:tcW w:w="5216" w:type="dxa"/>
          </w:tcPr>
          <w:p w:rsidR="00221FDB" w:rsidRPr="00FD0CA5" w:rsidRDefault="00221FDB" w:rsidP="00E7183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Администрация </w:t>
            </w:r>
            <w:r>
              <w:rPr>
                <w:sz w:val="24"/>
                <w:szCs w:val="24"/>
              </w:rPr>
              <w:t>Родниковского муниципального района Ивановской области</w:t>
            </w:r>
          </w:p>
          <w:p w:rsidR="00221FDB" w:rsidRDefault="00221FDB" w:rsidP="00E7183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221FDB" w:rsidRDefault="00221FDB" w:rsidP="00E7183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Глава Родниковского муниципального района</w:t>
            </w:r>
          </w:p>
          <w:p w:rsidR="00221FDB" w:rsidRPr="00FD0CA5" w:rsidRDefault="00221FDB" w:rsidP="00E71833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Ивановской области</w:t>
            </w:r>
          </w:p>
        </w:tc>
        <w:tc>
          <w:tcPr>
            <w:tcW w:w="5223" w:type="dxa"/>
          </w:tcPr>
          <w:p w:rsidR="00221FDB" w:rsidRPr="00FD0CA5" w:rsidRDefault="00221FDB" w:rsidP="00E71833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221FDB" w:rsidRPr="00FD0CA5" w:rsidRDefault="00221FDB" w:rsidP="00E71833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221FDB" w:rsidRPr="00FD0CA5" w:rsidRDefault="00221FDB" w:rsidP="00E71833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221FDB" w:rsidRPr="00FD0CA5" w:rsidRDefault="00221FDB" w:rsidP="00E71833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221FDB" w:rsidRPr="00FD0CA5" w:rsidRDefault="00221FDB" w:rsidP="00E71833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 ___________  </w:t>
            </w:r>
            <w:r>
              <w:rPr>
                <w:sz w:val="24"/>
                <w:szCs w:val="24"/>
              </w:rPr>
              <w:t>А.Ю.Суханова</w:t>
            </w:r>
          </w:p>
          <w:p w:rsidR="00221FDB" w:rsidRPr="00FD0CA5" w:rsidRDefault="00221FDB" w:rsidP="00E71833">
            <w:pPr>
              <w:autoSpaceDE w:val="0"/>
              <w:autoSpaceDN w:val="0"/>
              <w:adjustRightInd w:val="0"/>
              <w:rPr>
                <w:i/>
                <w:sz w:val="24"/>
                <w:szCs w:val="24"/>
              </w:rPr>
            </w:pPr>
            <w:r w:rsidRPr="00FD0CA5">
              <w:rPr>
                <w:i/>
                <w:sz w:val="24"/>
                <w:szCs w:val="24"/>
              </w:rPr>
              <w:t xml:space="preserve"> подпись </w:t>
            </w:r>
          </w:p>
        </w:tc>
      </w:tr>
    </w:tbl>
    <w:p w:rsidR="00192871" w:rsidRDefault="00192871" w:rsidP="00402BED">
      <w:pPr>
        <w:pStyle w:val="a6"/>
        <w:spacing w:before="3"/>
        <w:rPr>
          <w:sz w:val="33"/>
          <w:lang w:val="ru-RU"/>
        </w:rPr>
      </w:pPr>
    </w:p>
    <w:p w:rsidR="00870B0C" w:rsidRDefault="00870B0C" w:rsidP="00402BED">
      <w:pPr>
        <w:pStyle w:val="a6"/>
        <w:spacing w:before="3"/>
        <w:rPr>
          <w:sz w:val="33"/>
          <w:lang w:val="ru-RU"/>
        </w:rPr>
      </w:pPr>
    </w:p>
    <w:p w:rsidR="00221FDB" w:rsidRPr="00045BD8" w:rsidRDefault="00221FDB" w:rsidP="00221FDB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>г.</w:t>
      </w:r>
      <w:r>
        <w:rPr>
          <w:b/>
          <w:lang w:val="ru-RU"/>
        </w:rPr>
        <w:t xml:space="preserve"> Родники</w:t>
      </w:r>
    </w:p>
    <w:p w:rsidR="00402BED" w:rsidRPr="00045BD8" w:rsidRDefault="00402BED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>20</w:t>
      </w:r>
      <w:r w:rsidR="00870B0C">
        <w:rPr>
          <w:b/>
          <w:lang w:val="ru-RU"/>
        </w:rPr>
        <w:t>2</w:t>
      </w:r>
      <w:r w:rsidR="00066ABB">
        <w:rPr>
          <w:b/>
          <w:lang w:val="ru-RU"/>
        </w:rPr>
        <w:t>6</w:t>
      </w:r>
      <w:r w:rsidR="00464E5E">
        <w:rPr>
          <w:b/>
          <w:lang w:val="ru-RU"/>
        </w:rPr>
        <w:t xml:space="preserve"> </w:t>
      </w:r>
      <w:r w:rsidRPr="00045BD8">
        <w:rPr>
          <w:b/>
          <w:lang w:val="ru-RU"/>
        </w:rPr>
        <w:t>г.</w:t>
      </w:r>
    </w:p>
    <w:p w:rsidR="00402BED" w:rsidRPr="006C0806" w:rsidRDefault="00402BED" w:rsidP="00402BED">
      <w:pPr>
        <w:jc w:val="center"/>
        <w:sectPr w:rsidR="00402BED" w:rsidRPr="006C0806" w:rsidSect="00C449E9">
          <w:headerReference w:type="default" r:id="rId9"/>
          <w:footerReference w:type="default" r:id="rId10"/>
          <w:pgSz w:w="11910" w:h="16850"/>
          <w:pgMar w:top="1280" w:right="540" w:bottom="280" w:left="1020" w:header="720" w:footer="720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cols w:space="720"/>
          <w:titlePg/>
          <w:docGrid w:linePitch="381"/>
        </w:sectPr>
      </w:pPr>
    </w:p>
    <w:bookmarkStart w:id="2" w:name="_Toc32305880" w:displacedByCustomXml="next"/>
    <w:sdt>
      <w:sdtPr>
        <w:rPr>
          <w:rFonts w:ascii="Georgia" w:eastAsia="Times New Roman" w:hAnsi="Georgia" w:cs="Times New Roman"/>
          <w:caps w:val="0"/>
          <w:color w:val="365F91"/>
          <w:sz w:val="28"/>
          <w:szCs w:val="28"/>
          <w:lang w:val="en-US" w:bidi="en-US"/>
        </w:rPr>
        <w:id w:val="-681975017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b w:val="0"/>
          <w:bCs w:val="0"/>
          <w:caps/>
          <w:color w:val="auto"/>
          <w:sz w:val="20"/>
          <w:szCs w:val="20"/>
          <w:lang w:val="ru-RU" w:bidi="ar-SA"/>
        </w:rPr>
      </w:sdtEndPr>
      <w:sdtContent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r>
            <w:fldChar w:fldCharType="begin"/>
          </w:r>
          <w:r w:rsidR="00256F35">
            <w:instrText xml:space="preserve"> TOC \o "1-7" \f \h \z \t "ConsPlusTitle;2;ConsPlusNormal;1" </w:instrText>
          </w:r>
          <w:r>
            <w:fldChar w:fldCharType="separate"/>
          </w:r>
          <w:hyperlink w:anchor="_Toc167972769" w:history="1">
            <w:r w:rsidR="00FC4A36" w:rsidRPr="00BA081A">
              <w:rPr>
                <w:rStyle w:val="af0"/>
                <w:noProof/>
              </w:rPr>
              <w:t>Паспорт схемы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770" w:history="1">
            <w:r w:rsidR="00FC4A36" w:rsidRPr="00BA081A">
              <w:rPr>
                <w:rStyle w:val="af0"/>
                <w:noProof/>
              </w:rPr>
              <w:t>ОБЩИЕ СВЕДЕНИЯ О МУНИЦИПАЛЬНОМ ОБРАЗОВАНИИ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771" w:history="1">
            <w:r w:rsidR="00FC4A36" w:rsidRPr="00BA081A">
              <w:rPr>
                <w:rStyle w:val="af0"/>
                <w:noProof/>
              </w:rPr>
              <w:t>РАЗДЕЛ 1. 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7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величины существующей отапливаемой 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дома, жилые дома, общественные здания и производственные здания промышленных предприятий по этапам – на каждый год первого 5-летнего периода и на последующие 5 летние периоды (далее этапы)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73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7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7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776" w:history="1">
            <w:r w:rsidR="00FC4A36" w:rsidRPr="00BA081A">
              <w:rPr>
                <w:rStyle w:val="af0"/>
                <w:noProof/>
              </w:rPr>
              <w:t>РАЗДЕЛ 2. СУЩЕСТВУЮЩИЕ И ПЕРСПЕКТИВНЫЕ БАЛАНСЫ РАСПОЛОГАЕМОЙ ТЕПЛОВОЙ МОЩНОСТИ ИСТОЧНИКОВ ТЕПЛОВОЙ ЭНЕРГИИ И ТЕПЛОВОЙ НАГРУЗКИ ПОТРЕБИТЕЛЕЙ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7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2.1.Существующие балансы тепловой мощности и тепловой нагрузки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7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описание существующих и перспективных зон действия систем теплоснабжения и источников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79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описание существующих и перспективных зон действия индивидуальных источников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0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1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д) радиус эффективного теплоснабжения, определяемый в соответствии с методическими указаниями по разработке схем теплоснабжения.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3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2.2.Перспективные балансы тепловой мощности и тепловой нагрузки в каждой системе теплоснабжения и зоне действия источников тепловой энергии определяют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существующие и перспективные значения установленной тепловой мощности основного оборудования источника (источников)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6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значения существующей и перспективной тепловой мощности источников тепловой энергии нетто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89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е) затраты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90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91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з) значения существующей и перспективной тепловой нагрузки потребителей, устанавливаемые с учетом расчетной тепловой нагрузки.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9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2.3. Существующие и перспективные балансы тепловой мощности и тепловой нагрузки составляются раздельно по тепловой энергии в горячей воде и в паре.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793" w:history="1">
            <w:r w:rsidR="00FC4A36" w:rsidRPr="00BA081A">
              <w:rPr>
                <w:rStyle w:val="af0"/>
                <w:noProof/>
              </w:rPr>
              <w:t>РАЗДЕЛ 3. СУЩЕСТВУЮЩИЕ И ПЕРСПЕКТИВНЫЕ БАЛАНСЫ ТЕПЛОНОСИТЕЛЯ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9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существующие и перспективные балансы производительности водоподготовительных установок максимального потребления теплоносителя теплопотребляющими установками потребителей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9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796" w:history="1">
            <w:r w:rsidR="00FC4A36" w:rsidRPr="00BA081A">
              <w:rPr>
                <w:rStyle w:val="af0"/>
                <w:noProof/>
              </w:rPr>
              <w:t>РАЗДЕЛ 4.</w:t>
            </w:r>
            <w:r w:rsidR="00FC4A36" w:rsidRPr="00BA081A">
              <w:rPr>
                <w:rStyle w:val="af0"/>
                <w:noProof/>
                <w:shd w:val="clear" w:color="auto" w:fill="FFFFFF"/>
              </w:rPr>
              <w:t>ОСНОВНЫЕ ПОЛОЖЕНИЯ МАСТЕР-ПЛАНА РАЗВИТИЯ СИСТЕМ ТЕПЛОСНАБЖЕНИЯ ПОСЕЛЕНИЯ, ГОРОДСКОГО ОКРУГА, ГОРОДА ФЕДЕРАЛЬНОГО ЗНАЧЕНИЯ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9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shd w:val="clear" w:color="auto" w:fill="FFFFFF"/>
                <w:lang w:bidi="en-US"/>
              </w:rPr>
              <w:t>а) описание сценария развития теплоснабжения поселения, городского округа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79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обоснования выбора приоритетного сценария развития теплоснабжения поселения, городского округа.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799" w:history="1">
            <w:r w:rsidR="00FC4A36" w:rsidRPr="00BA081A">
              <w:rPr>
                <w:rStyle w:val="af0"/>
                <w:noProof/>
              </w:rPr>
              <w:t>РАЗДЕЛ 5. ПРЕДЛОЖЕНИЯ ПО СТРОИТЕЛЬСТВУ, РЕКОНСТРУКЦИИ И ТЕХНИЧЕСКОМУ ПЕРЕВООРУЖЕНИЮИСТОЧНИКОВ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_Toc167972799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0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сфере 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1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предложения по техническому перевооружению источников тепловой энергии с целью повышения эффективности работы систем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3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д)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 невозможноили экономически нецелесообразно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е)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6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ж)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з)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и)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09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к)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10" w:history="1">
            <w:r w:rsidR="00FC4A36" w:rsidRPr="00BA081A">
              <w:rPr>
                <w:rStyle w:val="af0"/>
                <w:noProof/>
              </w:rPr>
              <w:t>РАЗДЕЛ 6. ПРЕДЛОЖЕНИЯ ПО СТРОИТЕЛЬСТВУ, РЕКОНСТРУКЦИИИ И (ИЛИ) МОДЕРНИЗАЦИИ ТЕПЛОВЫХ СЕТЕЙ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11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 xml:space="preserve">а)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</w:t>
            </w:r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lastRenderedPageBreak/>
              <w:t>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1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13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предложения по строительству, реконструкции и (или) модернизации тепловых сетей в целях обеспечения условий, приналичиикоторыхсуществуетвозможностьпоставоктепловойэнергиипотребителямотразличныхисточниковтепловойэнергииприсохранениинадежности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1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предложения по строительству, реконструкции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указанных в подпункте «д» раздела 6 настоящего документа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1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д)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16" w:history="1">
            <w:r w:rsidR="00FC4A36" w:rsidRPr="00BA081A">
              <w:rPr>
                <w:rStyle w:val="af0"/>
                <w:noProof/>
              </w:rPr>
              <w:t xml:space="preserve">РАЗДЕЛ 7. </w:t>
            </w:r>
            <w:r w:rsidR="00FC4A36" w:rsidRPr="00BA081A">
              <w:rPr>
                <w:rStyle w:val="af0"/>
                <w:noProof/>
                <w:shd w:val="clear" w:color="auto" w:fill="FFFFFF"/>
              </w:rPr>
              <w:t>ПРЕДЛОЖЕНИЯ ПО ПЕРЕВОДУ ОТКРЫТЫХ СИСТЕМ ТЕПЛОСНАБЖЕНИЯ (ГОРЯЧЕГО ВОДОСНАБЖЕНИЯ) В ЗАКРЫТЫЕ СИСТЕМЫ ГОРЯЧЕГО ВОДОСНАБЖЕНИЯ"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1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1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предложения по переводу существующих открытых систем теплоснабжения (горячего водоснабжения) в закрытые системы горячего водос</w:t>
            </w:r>
            <w:r w:rsidR="00E951D7">
              <w:rPr>
                <w:rStyle w:val="af0"/>
                <w:rFonts w:ascii="Times New Roman" w:hAnsi="Times New Roman"/>
                <w:b/>
                <w:noProof/>
                <w:lang w:bidi="en-US"/>
              </w:rPr>
              <w:t xml:space="preserve"> </w:t>
            </w:r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19" w:history="1">
            <w:r w:rsidR="00FC4A36" w:rsidRPr="00BA081A">
              <w:rPr>
                <w:rStyle w:val="af0"/>
                <w:noProof/>
              </w:rPr>
              <w:t>РАЗДЕЛ 8. ПЕРСПЕКТИВНЫЕ ТОПЛИВНЫЕ БАЛАНСЫ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0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1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виды топлива (в случае, если топливом является уголь, - вид ископаемого угля в соответствии с Межгосударственным стандартом ГОСТ 25543-2013 "Угли бурые, каменные и антрациты. Классификация по генетическим и технологическим параметрам"), их долю и значение низшей теплоты сгорания топлива, используемые для производства тепловой энергии по каждой системе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3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приоритетное направление развития топливного баланса поселения, городского округа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25" w:history="1">
            <w:r w:rsidR="00FC4A36" w:rsidRPr="00BA081A">
              <w:rPr>
                <w:rStyle w:val="af0"/>
                <w:noProof/>
              </w:rPr>
              <w:t>РАЗДЕЛ 9.ИНВЕСТИЦИИ В СТРОИТЕЛЬСТВО, РЕКОНСТРУКЦИИЮ И ТЕХНИЧЕСКОЕ ПЕРЕВООРУЖЕНИЕИ (ИЛИ) МОДЕРНИЗАЦИЮ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6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предложения по величине необходимых инвестиций в строительство, реконструкцию и техническое перевооружение и (или) модернизации источников тепловой энергии и тепловых сетей на каждом этапе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предложения по величине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предложения по величине инвестиций в строительство,  реконструкцию, техническое перевооружение и (или) модернизацию  в связи с изменениями температурного графика и гидравлического режима работы системы теплоснабжения на каждом этапе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29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30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д) оценку эффективности инвестиций по отдельным предложениям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31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е) 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3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9.1. Предложения по инвестированию средств в существующие объекты или инвестиции, предполагаемые для осуществления определенными организациями, указываются в схеме теплоснабжения только при наличии согласия лиц, владеющих данными объектами на праве собственности или ином законном основании, или соответствующих организаций на реализацию инвестиционных проектов.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33" w:history="1">
            <w:r w:rsidR="00FC4A36" w:rsidRPr="00BA081A">
              <w:rPr>
                <w:rStyle w:val="af0"/>
                <w:noProof/>
              </w:rPr>
              <w:t>РАЗДЕЛ10. РЕШЕНИЕ О ПРИСВОЕНИЕ СТАТУСА ЕДИНОЙ ТЕПЛОСНАБЖАЮЩЕЙ ОРГАНИЗАЦИИ (ОРГАНИЗАЦИЯМ)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3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решение о присвоении статуса единой теплоснабжающей организации (организациям)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3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реестр зон деятельности единой теплоснабжающей организации (организаций)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36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3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информацию о поданных теплоснабжающими организациями заявках на присвоение статуса единой теплоснабжающей организации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3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39" w:history="1">
            <w:r w:rsidR="00FC4A36" w:rsidRPr="00BA081A">
              <w:rPr>
                <w:rStyle w:val="af0"/>
                <w:noProof/>
              </w:rPr>
              <w:t>РАЗДЕЛ 11. РЕШЕНИЕ О РАСПРЕДЕЛЕНИИ ТЕПЛОВОЙ НАГРУЗКЕ МЕЖДУ ИСТОЧНИКАМИ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40" w:history="1">
            <w:r w:rsidR="00FC4A36" w:rsidRPr="00BA081A">
              <w:rPr>
                <w:rStyle w:val="af0"/>
                <w:noProof/>
              </w:rPr>
              <w:t>РАЗДЕЛ 12. РЕШЕНИЯ ПО БЕЗХОЗЯНЫМ ТЕПЛОВЫМ СЕТЯМ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41" w:history="1">
            <w:r w:rsidR="00FC4A36" w:rsidRPr="00BA081A">
              <w:rPr>
                <w:rStyle w:val="af0"/>
                <w:noProof/>
              </w:rPr>
      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ГОРОДСКОГО ОКРУГА, ГОРОДА ФЕДЕРАЛЬНОГО ЗНАЧЕНИЯ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4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43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 описание проблем организации газоснабжения источников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4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4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46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д)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4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е) описание решений (вырабатываемых с учетом положений утвержденной схемы водоснабжения муниципального образования) о развитии соответствующей системы водоснабжения в части, относящейся к системам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4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ж) предложения по корректировке утвержденной (разработке) схемы водоснабжения муниципального образования,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49" w:history="1">
            <w:r w:rsidR="00FC4A36" w:rsidRPr="00BA081A">
              <w:rPr>
                <w:rStyle w:val="af0"/>
                <w:noProof/>
              </w:rPr>
              <w:t>РАЗДЕЛ 14. ИНДИКАТОРЫ РАЗВИТИЯ СИСТЕМ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0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а)количество прекращений подачи тепловой энергии, теплоносителя в результате технологических нарушений на тепловых сетях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1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3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г) отношение величины технологических потерь тепловой энергии, теплоносителя к материальной характеристике тепловой сети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4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д) коэффициент использования установленной тепловой мощности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е) удельная материальная характеристика тепловых сетей, приведенная к расчетной тепловой нагрузке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6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ж)доля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з) удельный расход условного топлива на отпуск электрической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8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и)коэффициент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59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к)доля отпуска тепловой энергии, осуществляемого потребителям по приборам учета, в общем объеме отпущенной тепловой энергии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60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л) средневзвешенный (по материальной характеристике) срок эксплуатации тепловых сетей (для каждой системы теплоснабжения)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61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62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63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о)отсутствие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167972864" w:history="1">
            <w:r w:rsidR="00FC4A36" w:rsidRPr="00BA081A">
              <w:rPr>
                <w:rStyle w:val="af0"/>
                <w:noProof/>
              </w:rPr>
              <w:t>РАЗДЕЛ 15. ЦЕНОВЫЕ (ТАРИФНЫЕ) ПОСЛЕДСТВИЯ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65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а)тарифно-балансовые расчетные модели теплоснабжения потребителей по каждой системе теплоснабжения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66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б)тарифно-балансовые расчетные модели теплоснабжения потребителей по каждой единой теплоснабжающей организации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A36" w:rsidRDefault="006A0C23">
          <w:pPr>
            <w:pStyle w:val="71"/>
            <w:rPr>
              <w:rFonts w:eastAsiaTheme="minorEastAsia"/>
              <w:noProof/>
              <w:sz w:val="22"/>
              <w:szCs w:val="22"/>
              <w:lang w:eastAsia="ru-RU"/>
            </w:rPr>
          </w:pPr>
          <w:hyperlink w:anchor="_Toc167972867" w:history="1">
            <w:r w:rsidR="00FC4A36" w:rsidRPr="00BA081A">
              <w:rPr>
                <w:rStyle w:val="af0"/>
                <w:rFonts w:ascii="Times New Roman" w:hAnsi="Times New Roman"/>
                <w:b/>
                <w:noProof/>
                <w:lang w:bidi="en-US"/>
              </w:rPr>
              <w:t>в)результаты оценки ценовых (тарифных) последствий реализации проектов схемы теплоснабжения на основании разработанных тарифно-балансовых моделей</w:t>
            </w:r>
            <w:r w:rsidR="00FC4A36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A36">
              <w:rPr>
                <w:noProof/>
                <w:webHidden/>
              </w:rPr>
              <w:instrText xml:space="preserve"> PAGEREF _Toc167972867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35503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56F35" w:rsidRDefault="006A0C23" w:rsidP="00532377">
          <w:pPr>
            <w:pStyle w:val="12"/>
            <w:tabs>
              <w:tab w:val="right" w:leader="dot" w:pos="9345"/>
            </w:tabs>
          </w:pPr>
          <w:r>
            <w:fldChar w:fldCharType="end"/>
          </w:r>
        </w:p>
      </w:sdtContent>
    </w:sdt>
    <w:p w:rsidR="00820527" w:rsidRDefault="00820527" w:rsidP="007F2837">
      <w:pPr>
        <w:pStyle w:val="1"/>
        <w:spacing w:line="360" w:lineRule="auto"/>
        <w:ind w:left="0" w:right="0"/>
        <w:rPr>
          <w:sz w:val="20"/>
          <w:szCs w:val="20"/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  <w:bookmarkStart w:id="3" w:name="_Toc32306865"/>
      <w:bookmarkStart w:id="4" w:name="_Hlk32306851"/>
      <w:bookmarkEnd w:id="2"/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FA7D9E" w:rsidRDefault="00FA7D9E">
      <w:pPr>
        <w:rPr>
          <w:rFonts w:eastAsia="Times New Roman" w:cs="Times New Roman"/>
          <w:b/>
          <w:bCs/>
          <w:sz w:val="32"/>
          <w:szCs w:val="32"/>
        </w:rPr>
      </w:pPr>
    </w:p>
    <w:p w:rsidR="00221FDB" w:rsidRPr="00221FDB" w:rsidRDefault="00221FDB">
      <w:pPr>
        <w:rPr>
          <w:rFonts w:eastAsia="Times New Roman" w:cs="Times New Roman"/>
          <w:b/>
          <w:bCs/>
          <w:sz w:val="32"/>
          <w:szCs w:val="32"/>
        </w:rPr>
      </w:pPr>
    </w:p>
    <w:p w:rsidR="00AC0A93" w:rsidRDefault="00AC0A93" w:rsidP="00820527">
      <w:pPr>
        <w:pStyle w:val="1"/>
      </w:pPr>
      <w:bookmarkStart w:id="5" w:name="_Toc167972769"/>
      <w:proofErr w:type="spellStart"/>
      <w:r>
        <w:lastRenderedPageBreak/>
        <w:t>Паспорт</w:t>
      </w:r>
      <w:proofErr w:type="spellEnd"/>
      <w:r w:rsidR="00031B8E">
        <w:rPr>
          <w:lang w:val="ru-RU"/>
        </w:rPr>
        <w:t xml:space="preserve"> </w:t>
      </w:r>
      <w:proofErr w:type="spellStart"/>
      <w:r>
        <w:t>схемы</w:t>
      </w:r>
      <w:proofErr w:type="spellEnd"/>
      <w:r w:rsidR="00031B8E">
        <w:rPr>
          <w:lang w:val="ru-RU"/>
        </w:rPr>
        <w:t xml:space="preserve"> </w:t>
      </w:r>
      <w:proofErr w:type="spellStart"/>
      <w:r>
        <w:t>теплоснабжения</w:t>
      </w:r>
      <w:bookmarkEnd w:id="3"/>
      <w:bookmarkEnd w:id="5"/>
      <w:proofErr w:type="spellEnd"/>
    </w:p>
    <w:bookmarkEnd w:id="4"/>
    <w:p w:rsidR="00AC0A93" w:rsidRPr="00B56907" w:rsidRDefault="00AC0A93" w:rsidP="00AC0A9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cs="Times New Roman"/>
          <w:sz w:val="16"/>
          <w:szCs w:val="16"/>
        </w:rPr>
      </w:pPr>
    </w:p>
    <w:tbl>
      <w:tblPr>
        <w:tblW w:w="10017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2891"/>
        <w:gridCol w:w="7126"/>
      </w:tblGrid>
      <w:tr w:rsidR="00AC0A93" w:rsidTr="00E26D78">
        <w:trPr>
          <w:trHeight w:val="766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Наименование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AC0A93" w:rsidP="00066AB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Схема теплоснабжения муниципального образования</w:t>
            </w:r>
            <w:r w:rsidR="00FD31FC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="00F673FB">
              <w:rPr>
                <w:rFonts w:eastAsia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Каминское</w:t>
            </w:r>
            <w:proofErr w:type="spellEnd"/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сельское поселение Родниковского муниципального района</w:t>
            </w:r>
            <w:r w:rsidR="00F673FB">
              <w:rPr>
                <w:rFonts w:eastAsia="Times New Roman" w:cs="Times New Roman"/>
                <w:color w:val="000000"/>
                <w:sz w:val="24"/>
                <w:szCs w:val="24"/>
              </w:rPr>
              <w:t>»</w:t>
            </w:r>
            <w:r w:rsidR="00031B8E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Ивановской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области на 20</w:t>
            </w:r>
            <w:r w:rsidR="005B1FEE">
              <w:rPr>
                <w:rFonts w:eastAsia="Times New Roman" w:cs="Times New Roman"/>
                <w:color w:val="000000"/>
                <w:sz w:val="24"/>
                <w:szCs w:val="24"/>
              </w:rPr>
              <w:t>2</w:t>
            </w:r>
            <w:r w:rsidR="00066ABB">
              <w:rPr>
                <w:rFonts w:eastAsia="Times New Roman" w:cs="Times New Roman"/>
                <w:color w:val="000000"/>
                <w:sz w:val="24"/>
                <w:szCs w:val="24"/>
              </w:rPr>
              <w:t>7</w:t>
            </w:r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-</w:t>
            </w:r>
            <w:r w:rsidR="00BD3A55">
              <w:rPr>
                <w:rFonts w:eastAsia="Times New Roman" w:cs="Times New Roman"/>
                <w:color w:val="000000"/>
                <w:sz w:val="24"/>
                <w:szCs w:val="24"/>
              </w:rPr>
              <w:t>20</w:t>
            </w:r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28</w:t>
            </w:r>
            <w:r w:rsidR="00C02B14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г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>.</w:t>
            </w:r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г.</w:t>
            </w:r>
            <w:r w:rsidR="004B576C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(актуализация)</w:t>
            </w:r>
          </w:p>
        </w:tc>
      </w:tr>
      <w:tr w:rsidR="00AC0A93" w:rsidTr="00E26D78">
        <w:trPr>
          <w:trHeight w:val="460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Pr="002E2DA4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Основание для разработки схемы</w:t>
            </w:r>
            <w:r w:rsidR="00FD31FC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="002E2DA4">
              <w:rPr>
                <w:rFonts w:eastAsia="Times New Roman" w:cs="Times New Roman"/>
                <w:color w:val="000000"/>
                <w:sz w:val="24"/>
                <w:szCs w:val="24"/>
              </w:rPr>
              <w:t>теплоснабжения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1.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Постановление Правительства Российской Федерации от 22 февраля 2012  N 154 «О требованиях к схемам теплоснабжения, порядку их разработки и утверждения»;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2.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Приказ Минэнерго России от 05.03.2019 N 212 «Об утверждении Методических указаний по разработке схем теплоснабжения»;</w:t>
            </w:r>
          </w:p>
          <w:p w:rsidR="004B576C" w:rsidRPr="004B576C" w:rsidRDefault="004B576C" w:rsidP="00A1381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3.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Федеральный закон от 06.10.2003  № 131 «Об общих принципах организации местного самоуправления в Российской Федерации»;</w:t>
            </w:r>
            <w:r w:rsidR="00A13817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</w:t>
            </w:r>
            <w:r w:rsidR="00A13817" w:rsidRPr="00A13817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20.03.2025 N 33-ФЗ</w:t>
            </w:r>
            <w:r w:rsidR="00A13817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«</w:t>
            </w:r>
            <w:r w:rsidR="00A13817" w:rsidRPr="00A13817">
              <w:rPr>
                <w:rFonts w:eastAsia="Times New Roman" w:cs="Times New Roman"/>
                <w:color w:val="000000"/>
                <w:sz w:val="24"/>
                <w:szCs w:val="24"/>
              </w:rPr>
              <w:t>Об общих принципах организации местного самоуправления в единой системе публичн</w:t>
            </w:r>
            <w:r w:rsidR="00A13817">
              <w:rPr>
                <w:rFonts w:eastAsia="Times New Roman" w:cs="Times New Roman"/>
                <w:color w:val="000000"/>
                <w:sz w:val="24"/>
                <w:szCs w:val="24"/>
              </w:rPr>
              <w:t>ой власти»;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4.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Федеральный закон от 27.07.2010 N 190-ФЗ «О теплоснабжении»;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5.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Федеральный закон от 07.12.2011 N 416-ФЗ «О водоснабжении и водоотведении»;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6.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Федеральный закон от 23.11.2009 № 261-ФЗ «Об энергосбережении и о повышении энергетической эффективности, и о внесении изменений в отдельные законодательные акты Российской Федерации»;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7.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</w:r>
            <w:proofErr w:type="gramStart"/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Постановление Правительства РФ от 16.05.2014 N 452 «Об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 и о внесении изменения в постановление Правительства Российской Федерации от 15 мая 2010 г. N 340»</w:t>
            </w:r>
            <w:proofErr w:type="gramEnd"/>
          </w:p>
          <w:p w:rsid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8.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</w:r>
            <w:r w:rsidR="00FF215C">
              <w:rPr>
                <w:rFonts w:eastAsia="Times New Roman" w:cs="Times New Roman"/>
                <w:color w:val="000000"/>
                <w:sz w:val="24"/>
                <w:szCs w:val="24"/>
              </w:rPr>
              <w:t>П</w:t>
            </w:r>
            <w:r w:rsidR="00FF215C" w:rsidRPr="00AF7BC0">
              <w:rPr>
                <w:rFonts w:eastAsia="Times New Roman" w:cs="Times New Roman"/>
                <w:color w:val="000000"/>
                <w:sz w:val="24"/>
                <w:szCs w:val="24"/>
              </w:rPr>
              <w:t>остановлени</w:t>
            </w:r>
            <w:r w:rsidR="00FF215C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="00FF215C" w:rsidRPr="00AF7BC0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администрации муниципального образования «Родниковский муниципальный район»  от 11.11.2022 года  № 1425</w:t>
            </w:r>
            <w:r w:rsidR="00FF215C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об утверждении </w:t>
            </w:r>
            <w:r w:rsidR="00FF215C" w:rsidRPr="00AF7BC0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муниципальной программы «Обеспечение услугами жилищно-коммунального хозяйства  населения Родниковского  муниципального района»</w:t>
            </w:r>
            <w:r w:rsidR="00FF215C">
              <w:rPr>
                <w:rFonts w:eastAsia="Times New Roman" w:cs="Times New Roman"/>
                <w:color w:val="000000"/>
                <w:sz w:val="24"/>
                <w:szCs w:val="24"/>
              </w:rPr>
              <w:t>.</w:t>
            </w:r>
          </w:p>
          <w:p w:rsidR="004646E2" w:rsidRPr="004646E2" w:rsidRDefault="004646E2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9.</w:t>
            </w:r>
            <w:r w:rsidR="00C02B14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Генеральный план муниципального образования «Каминское сельское поселение Родниковского муниципального района Ивановской области» утвержденный Решением Совета муниципального образования «Родниковский муниципальный район» от 22.02.2018 №15</w:t>
            </w:r>
          </w:p>
          <w:p w:rsidR="00AC0A93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10.</w:t>
            </w:r>
            <w:r w:rsidR="00C02B14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Другие нормативно-правовые и нормативно-методические документы.</w:t>
            </w:r>
          </w:p>
        </w:tc>
      </w:tr>
      <w:tr w:rsidR="00AC0A93" w:rsidTr="00E26D78">
        <w:trPr>
          <w:trHeight w:val="24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Заказчики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4646E2" w:rsidRDefault="00B56907" w:rsidP="00221FD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Администрация </w:t>
            </w:r>
            <w:r w:rsidR="00221FDB">
              <w:rPr>
                <w:rFonts w:eastAsia="Times New Roman" w:cs="Times New Roman"/>
                <w:color w:val="000000"/>
                <w:sz w:val="24"/>
                <w:szCs w:val="24"/>
              </w:rPr>
              <w:t>Родниковского муниципального Района Ивановской области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Pr="002E2DA4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  <w:lang w:val="en-US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Основные разработчики схемы</w:t>
            </w:r>
            <w:r w:rsidR="00FD31FC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="002E2DA4">
              <w:rPr>
                <w:rFonts w:eastAsia="Times New Roman" w:cs="Times New Roman"/>
                <w:color w:val="000000"/>
                <w:sz w:val="24"/>
                <w:szCs w:val="24"/>
              </w:rPr>
              <w:t>теплоснабжения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4646E2" w:rsidRDefault="00221FDB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Администрация Родниковского муниципального Района Ивановской области</w:t>
            </w:r>
          </w:p>
        </w:tc>
      </w:tr>
      <w:tr w:rsidR="00AC0A93" w:rsidTr="00E26D78">
        <w:trPr>
          <w:trHeight w:val="3070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Pr="002E2DA4" w:rsidRDefault="00AC0A93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 xml:space="preserve">Цели </w:t>
            </w:r>
            <w:r w:rsidR="00DE7093"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разработки</w:t>
            </w: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схемы</w:t>
            </w:r>
            <w:r w:rsidR="00FD31FC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="002E2DA4">
              <w:rPr>
                <w:rFonts w:eastAsia="Times New Roman" w:cs="Times New Roman"/>
                <w:color w:val="000000"/>
                <w:sz w:val="24"/>
                <w:szCs w:val="24"/>
              </w:rPr>
              <w:t>теплоснабжения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Разработка проекта  </w:t>
            </w:r>
            <w:r w:rsidR="004B576C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актуализации </w:t>
            </w: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схемы теплоснабжения муниципального образования «Каминское сельское поселение  Родниковского муниципального района Ивановской области»  до 2028 года как базового документа, определяющего стратегию и единую техническую политику перспективного развития систем теплоснабжения поселения, с соблюдением следующих принципов: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а) обеспечение безопасности и надежности теплоснабжения потребителей в соответствии с требованиями технических регламентов;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в)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обоснованности;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г) соблюдение баланса экономических интересов теплоснабжающих организаций и интересов потребителей;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д) минимизация затрат на теплоснабжение в расчете на единицу тепловой энергии для потребителя в долгосрочной перспективе;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е) обеспечение недискриминационных и стабильных условий осуществления предпринимательской деятельности в сфере теплоснабжения.</w:t>
            </w:r>
          </w:p>
          <w:p w:rsidR="00AC0A93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ж) согласование схем теплоснабжения с иными программами развития сетей инженерно-технического обеспечения.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DE709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Сроки и этапы реализации схемы</w:t>
            </w:r>
            <w:r w:rsidR="00DE7093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теплоснабжения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AC0A93" w:rsidP="00221FD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B4E60">
              <w:rPr>
                <w:rFonts w:cs="Times New Roman"/>
                <w:color w:val="000000"/>
                <w:sz w:val="24"/>
                <w:szCs w:val="24"/>
              </w:rPr>
              <w:t>Расчетный срок</w:t>
            </w:r>
            <w:r w:rsidR="00A247F9">
              <w:rPr>
                <w:rFonts w:cs="Times New Roman"/>
                <w:color w:val="000000"/>
                <w:sz w:val="24"/>
                <w:szCs w:val="24"/>
              </w:rPr>
              <w:t>:</w:t>
            </w:r>
            <w:r w:rsidR="00221FDB">
              <w:rPr>
                <w:rFonts w:cs="Times New Roman"/>
                <w:color w:val="000000"/>
                <w:sz w:val="24"/>
                <w:szCs w:val="24"/>
              </w:rPr>
              <w:t xml:space="preserve"> </w:t>
            </w:r>
            <w:r w:rsidR="00066ABB">
              <w:rPr>
                <w:rFonts w:cs="Times New Roman"/>
                <w:color w:val="000000"/>
                <w:sz w:val="24"/>
                <w:szCs w:val="24"/>
              </w:rPr>
              <w:t>2027– 2028</w:t>
            </w:r>
            <w:r w:rsidR="00C02B14">
              <w:rPr>
                <w:rFonts w:cs="Times New Roman"/>
                <w:color w:val="000000"/>
                <w:sz w:val="24"/>
                <w:szCs w:val="24"/>
              </w:rPr>
              <w:t xml:space="preserve"> </w:t>
            </w:r>
            <w:r w:rsidR="00066ABB">
              <w:rPr>
                <w:rFonts w:cs="Times New Roman"/>
                <w:color w:val="000000"/>
                <w:sz w:val="24"/>
                <w:szCs w:val="24"/>
              </w:rPr>
              <w:t>г.г.</w:t>
            </w:r>
          </w:p>
        </w:tc>
      </w:tr>
      <w:tr w:rsidR="00E26D78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Основные индикаторы и</w:t>
            </w:r>
          </w:p>
          <w:p w:rsidR="00E26D78" w:rsidRPr="002E2DA4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показатели, позволяющие оценить ход реализации мероприятий схемы и ожидаемые результаты реализации мероприятий из схемы</w:t>
            </w:r>
            <w:r w:rsidR="00FD31FC">
              <w:rPr>
                <w:rFonts w:cs="Times New Roman"/>
                <w:sz w:val="24"/>
                <w:szCs w:val="24"/>
              </w:rPr>
              <w:t xml:space="preserve"> </w:t>
            </w:r>
            <w:r w:rsidR="002E2DA4">
              <w:rPr>
                <w:rFonts w:eastAsia="Times New Roman" w:cs="Times New Roman"/>
                <w:color w:val="000000"/>
                <w:sz w:val="24"/>
                <w:szCs w:val="24"/>
              </w:rPr>
              <w:t>теплоснабжения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26D78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–Снижение потерь воды и тепловой энергии в сетях централизованного отопления и горячего водоснабжения к </w:t>
            </w:r>
            <w:r>
              <w:rPr>
                <w:rFonts w:cs="Times New Roman"/>
                <w:sz w:val="24"/>
                <w:szCs w:val="24"/>
              </w:rPr>
              <w:t xml:space="preserve">концу </w:t>
            </w:r>
            <w:r w:rsidR="00A556D1">
              <w:rPr>
                <w:rFonts w:cs="Times New Roman"/>
                <w:sz w:val="24"/>
                <w:szCs w:val="24"/>
              </w:rPr>
              <w:t>20</w:t>
            </w:r>
            <w:r w:rsidR="00A247F9">
              <w:rPr>
                <w:rFonts w:cs="Times New Roman"/>
                <w:sz w:val="24"/>
                <w:szCs w:val="24"/>
              </w:rPr>
              <w:t>28</w:t>
            </w:r>
            <w:r w:rsidR="00E71833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год</w:t>
            </w:r>
            <w:r w:rsidR="00A247F9">
              <w:rPr>
                <w:rFonts w:cs="Times New Roman"/>
                <w:sz w:val="24"/>
                <w:szCs w:val="24"/>
              </w:rPr>
              <w:t>у</w:t>
            </w:r>
            <w:r w:rsidRPr="006161F9">
              <w:rPr>
                <w:rFonts w:cs="Times New Roman"/>
                <w:sz w:val="24"/>
                <w:szCs w:val="24"/>
              </w:rPr>
              <w:t xml:space="preserve">. Реконструкция, наладка и </w:t>
            </w:r>
            <w:proofErr w:type="spellStart"/>
            <w:r>
              <w:rPr>
                <w:rFonts w:cs="Times New Roman"/>
                <w:sz w:val="24"/>
                <w:szCs w:val="24"/>
              </w:rPr>
              <w:t>шайбирование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тепловых сетей.</w:t>
            </w:r>
          </w:p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–Установка </w:t>
            </w:r>
            <w:r>
              <w:rPr>
                <w:rFonts w:cs="Times New Roman"/>
                <w:sz w:val="24"/>
                <w:szCs w:val="24"/>
              </w:rPr>
              <w:t>общедомовых приборов учета тепловой энергии</w:t>
            </w:r>
            <w:r w:rsidRPr="006161F9">
              <w:rPr>
                <w:rFonts w:cs="Times New Roman"/>
                <w:sz w:val="24"/>
                <w:szCs w:val="24"/>
              </w:rPr>
              <w:t xml:space="preserve"> во всех домах</w:t>
            </w:r>
            <w:r>
              <w:rPr>
                <w:rFonts w:cs="Times New Roman"/>
                <w:sz w:val="24"/>
                <w:szCs w:val="24"/>
              </w:rPr>
              <w:t>,</w:t>
            </w:r>
            <w:r w:rsidRPr="006161F9">
              <w:rPr>
                <w:rFonts w:cs="Times New Roman"/>
                <w:sz w:val="24"/>
                <w:szCs w:val="24"/>
              </w:rPr>
              <w:t xml:space="preserve"> подключенных</w:t>
            </w:r>
            <w:r w:rsidR="00FD31FC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к</w:t>
            </w:r>
            <w:r w:rsidR="00FD31FC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системе</w:t>
            </w:r>
            <w:r w:rsidR="00FD31FC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централизованного  теплоснабжения</w:t>
            </w:r>
            <w:r w:rsidR="00FD31FC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к</w:t>
            </w:r>
            <w:r>
              <w:rPr>
                <w:rFonts w:cs="Times New Roman"/>
                <w:sz w:val="24"/>
                <w:szCs w:val="24"/>
              </w:rPr>
              <w:t xml:space="preserve"> концу </w:t>
            </w:r>
            <w:r w:rsidR="00A556D1">
              <w:rPr>
                <w:rFonts w:cs="Times New Roman"/>
                <w:sz w:val="24"/>
                <w:szCs w:val="24"/>
              </w:rPr>
              <w:t>20</w:t>
            </w:r>
            <w:r w:rsidR="00A247F9">
              <w:rPr>
                <w:rFonts w:cs="Times New Roman"/>
                <w:sz w:val="24"/>
                <w:szCs w:val="24"/>
              </w:rPr>
              <w:t>28</w:t>
            </w:r>
            <w:r w:rsidR="00C02B14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год</w:t>
            </w:r>
            <w:r w:rsidR="00772261">
              <w:rPr>
                <w:rFonts w:cs="Times New Roman"/>
                <w:sz w:val="24"/>
                <w:szCs w:val="24"/>
              </w:rPr>
              <w:t>а</w:t>
            </w:r>
            <w:r w:rsidRPr="006161F9">
              <w:rPr>
                <w:rFonts w:cs="Times New Roman"/>
                <w:sz w:val="24"/>
                <w:szCs w:val="24"/>
              </w:rPr>
              <w:t>.</w:t>
            </w:r>
          </w:p>
          <w:p w:rsidR="00E26D78" w:rsidRPr="000B4E60" w:rsidRDefault="00E26D78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24"/>
                <w:szCs w:val="24"/>
              </w:rPr>
            </w:pPr>
          </w:p>
        </w:tc>
      </w:tr>
    </w:tbl>
    <w:p w:rsidR="00E811E3" w:rsidRDefault="00E811E3" w:rsidP="0035730C">
      <w:pPr>
        <w:spacing w:after="0" w:line="360" w:lineRule="auto"/>
        <w:ind w:firstLine="284"/>
        <w:jc w:val="both"/>
        <w:rPr>
          <w:rFonts w:cs="Times New Roman"/>
          <w:i/>
          <w:iCs/>
          <w:color w:val="000000"/>
          <w:sz w:val="24"/>
          <w:szCs w:val="24"/>
        </w:rPr>
      </w:pPr>
      <w:bookmarkStart w:id="6" w:name="_Toc32305881"/>
      <w:bookmarkStart w:id="7" w:name="_Toc32306866"/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B6602E" w:rsidRDefault="00B6602E" w:rsidP="00EB7F0C">
      <w:pPr>
        <w:spacing w:after="0"/>
        <w:jc w:val="center"/>
        <w:rPr>
          <w:rFonts w:eastAsia="ArialMT"/>
          <w:sz w:val="24"/>
          <w:szCs w:val="24"/>
          <w:u w:val="single"/>
        </w:rPr>
        <w:sectPr w:rsidR="00B6602E" w:rsidSect="00834CA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58428B" w:rsidRDefault="00B274CA" w:rsidP="00EB7F0C">
      <w:pPr>
        <w:spacing w:after="0"/>
        <w:jc w:val="center"/>
        <w:rPr>
          <w:sz w:val="24"/>
          <w:szCs w:val="24"/>
          <w:u w:val="single"/>
        </w:rPr>
      </w:pPr>
      <w:r w:rsidRPr="00EB7F0C">
        <w:rPr>
          <w:rFonts w:eastAsia="ArialMT"/>
          <w:sz w:val="24"/>
          <w:szCs w:val="24"/>
          <w:u w:val="single"/>
        </w:rPr>
        <w:t xml:space="preserve">Основные понятия и терминология, используемые при разработке схемы теплоснабжения </w:t>
      </w:r>
      <w:r w:rsidRPr="00EB7F0C">
        <w:rPr>
          <w:sz w:val="24"/>
          <w:szCs w:val="24"/>
          <w:u w:val="single"/>
        </w:rPr>
        <w:t xml:space="preserve">МО «Каминское сельское поселение Родниковского муниципального района» </w:t>
      </w:r>
    </w:p>
    <w:p w:rsidR="00B274CA" w:rsidRPr="00EB7F0C" w:rsidRDefault="00B274CA" w:rsidP="00EB7F0C">
      <w:pPr>
        <w:spacing w:after="0"/>
        <w:jc w:val="center"/>
        <w:rPr>
          <w:rFonts w:eastAsia="Times New Roman"/>
          <w:sz w:val="24"/>
          <w:szCs w:val="24"/>
          <w:u w:val="single"/>
        </w:rPr>
      </w:pPr>
      <w:r w:rsidRPr="00EB7F0C">
        <w:rPr>
          <w:sz w:val="24"/>
          <w:szCs w:val="24"/>
          <w:u w:val="single"/>
        </w:rPr>
        <w:t>Ивановской области</w:t>
      </w:r>
    </w:p>
    <w:p w:rsidR="00B274CA" w:rsidRPr="00EB7F0C" w:rsidRDefault="00B274CA" w:rsidP="00EB6B85">
      <w:pPr>
        <w:spacing w:before="120" w:after="0" w:line="360" w:lineRule="auto"/>
        <w:jc w:val="both"/>
        <w:rPr>
          <w:sz w:val="24"/>
          <w:szCs w:val="24"/>
        </w:rPr>
      </w:pPr>
      <w:bookmarkStart w:id="8" w:name="_Toc50639366"/>
      <w:r w:rsidRPr="00EB7F0C">
        <w:rPr>
          <w:sz w:val="24"/>
          <w:szCs w:val="24"/>
        </w:rPr>
        <w:t>Тепловая энергия - энергетический ресурс, при потреблении которого изменяются термодинамические параметры теплоносителей (температура, давление);</w:t>
      </w:r>
      <w:bookmarkEnd w:id="8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9" w:name="_Toc50639367"/>
      <w:r w:rsidRPr="00EB7F0C">
        <w:rPr>
          <w:sz w:val="24"/>
          <w:szCs w:val="24"/>
        </w:rPr>
        <w:t>Источник тепловой энергии - устройство, предназначенное для производства тепловой энергии;</w:t>
      </w:r>
      <w:bookmarkEnd w:id="9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0" w:name="_Toc50639368"/>
      <w:proofErr w:type="spellStart"/>
      <w:r w:rsidRPr="00EB7F0C">
        <w:rPr>
          <w:sz w:val="24"/>
          <w:szCs w:val="24"/>
        </w:rPr>
        <w:t>Теплопотребляющая</w:t>
      </w:r>
      <w:proofErr w:type="spellEnd"/>
      <w:r w:rsidRPr="00EB7F0C">
        <w:rPr>
          <w:sz w:val="24"/>
          <w:szCs w:val="24"/>
        </w:rPr>
        <w:t xml:space="preserve"> установка - устройство, предназначенное для использования тепловой энергии, теплоносителя для нужд потребителя тепловой энергии;</w:t>
      </w:r>
      <w:bookmarkEnd w:id="10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1" w:name="_Toc50639369"/>
      <w:proofErr w:type="gramStart"/>
      <w:r w:rsidRPr="00EB7F0C">
        <w:rPr>
          <w:sz w:val="24"/>
          <w:szCs w:val="24"/>
        </w:rPr>
        <w:t>Тепловая сеть - совокупность устройств (включая центральные тепло</w:t>
      </w:r>
      <w:bookmarkEnd w:id="11"/>
      <w:proofErr w:type="gramEnd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2" w:name="_Toc50639370"/>
      <w:r w:rsidRPr="00EB7F0C">
        <w:rPr>
          <w:sz w:val="24"/>
          <w:szCs w:val="24"/>
        </w:rPr>
        <w:t xml:space="preserve">вые пункты, насосные станции), предназначенных для передачи тепловой энергии, теплоносителя от источников тепловой энергии до </w:t>
      </w:r>
      <w:proofErr w:type="spellStart"/>
      <w:r w:rsidRPr="00EB7F0C">
        <w:rPr>
          <w:sz w:val="24"/>
          <w:szCs w:val="24"/>
        </w:rPr>
        <w:t>теплопотребляющих</w:t>
      </w:r>
      <w:proofErr w:type="spellEnd"/>
      <w:r w:rsidRPr="00EB7F0C">
        <w:rPr>
          <w:sz w:val="24"/>
          <w:szCs w:val="24"/>
        </w:rPr>
        <w:t xml:space="preserve"> установок;</w:t>
      </w:r>
      <w:bookmarkEnd w:id="12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3" w:name="_Toc50639371"/>
      <w:r w:rsidRPr="00EB7F0C">
        <w:rPr>
          <w:sz w:val="24"/>
          <w:szCs w:val="24"/>
        </w:rPr>
        <w:t>Тепловая нагрузка - количество тепловой энергии, которое может быть принято потребителем тепловой энергии за единицу времени;</w:t>
      </w:r>
      <w:bookmarkEnd w:id="13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4" w:name="_Toc50639372"/>
      <w:r w:rsidRPr="00EB7F0C">
        <w:rPr>
          <w:sz w:val="24"/>
          <w:szCs w:val="24"/>
        </w:rPr>
        <w:t>Теплоснабжение - обеспечение потребителей тепловой энергии тепловой энергией, теплоносителем, в том числе поддержание мощности;</w:t>
      </w:r>
      <w:bookmarkEnd w:id="14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5" w:name="_Toc50639373"/>
      <w:proofErr w:type="gramStart"/>
      <w:r w:rsidRPr="00EB7F0C">
        <w:rPr>
          <w:sz w:val="24"/>
          <w:szCs w:val="24"/>
        </w:rPr>
        <w:t>Теплоснабжающая организация - 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предпринимателей);</w:t>
      </w:r>
      <w:bookmarkEnd w:id="15"/>
      <w:proofErr w:type="gramEnd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6" w:name="_Toc50639374"/>
      <w:r w:rsidRPr="00EB7F0C">
        <w:rPr>
          <w:sz w:val="24"/>
          <w:szCs w:val="24"/>
        </w:rPr>
        <w:t>Передача тепловой энергии, теплоносителя - совокупность организационно и технологически связанных действий, обеспечивающих поддержание тепловых сетей в состоянии, соответствующем установленным техническими регламентами требованиям, прием, преобразование и доставку тепловой энергии, теплоносителя;</w:t>
      </w:r>
      <w:bookmarkEnd w:id="16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7" w:name="_Toc50639375"/>
      <w:proofErr w:type="spellStart"/>
      <w:r w:rsidRPr="00EB7F0C">
        <w:rPr>
          <w:sz w:val="24"/>
          <w:szCs w:val="24"/>
        </w:rPr>
        <w:t>Теплосетевая</w:t>
      </w:r>
      <w:proofErr w:type="spellEnd"/>
      <w:r w:rsidRPr="00EB7F0C">
        <w:rPr>
          <w:sz w:val="24"/>
          <w:szCs w:val="24"/>
        </w:rPr>
        <w:t xml:space="preserve"> организация - организация, оказывающая услуги по передаче тепловой энергии (данное положение применяется к регулированию сходных отношений с участием индивидуальных предпринимателей);</w:t>
      </w:r>
      <w:bookmarkEnd w:id="17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8" w:name="_Toc50639376"/>
      <w:r w:rsidRPr="00EB7F0C">
        <w:rPr>
          <w:sz w:val="24"/>
          <w:szCs w:val="24"/>
        </w:rPr>
        <w:t xml:space="preserve">Схема теплоснабжения - документ, содержащий </w:t>
      </w:r>
      <w:proofErr w:type="spellStart"/>
      <w:r w:rsidRPr="00EB7F0C">
        <w:rPr>
          <w:sz w:val="24"/>
          <w:szCs w:val="24"/>
        </w:rPr>
        <w:t>предпроектные</w:t>
      </w:r>
      <w:proofErr w:type="spellEnd"/>
      <w:r w:rsidRPr="00EB7F0C">
        <w:rPr>
          <w:sz w:val="24"/>
          <w:szCs w:val="24"/>
        </w:rPr>
        <w:t xml:space="preserve"> материалы по обоснованию эффективного и безопасного функционирования системы теплоснабжения, </w:t>
      </w:r>
      <w:r w:rsidRPr="00EB7F0C">
        <w:rPr>
          <w:sz w:val="24"/>
          <w:szCs w:val="24"/>
        </w:rPr>
        <w:lastRenderedPageBreak/>
        <w:t>ее развития с учетом правового регулирования в области энергосбережения и повышения энергетической эффективности;</w:t>
      </w:r>
      <w:bookmarkEnd w:id="18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9" w:name="_Toc50639377"/>
      <w:r w:rsidRPr="00EB7F0C">
        <w:rPr>
          <w:sz w:val="24"/>
          <w:szCs w:val="24"/>
        </w:rPr>
        <w:t xml:space="preserve">Резервная тепловая мощность - тепловая мощность источников тепловой энергии и тепловых сетей, необходимая для обеспечения тепловой нагрузки </w:t>
      </w:r>
      <w:proofErr w:type="spellStart"/>
      <w:r w:rsidRPr="00EB7F0C">
        <w:rPr>
          <w:sz w:val="24"/>
          <w:szCs w:val="24"/>
        </w:rPr>
        <w:t>теплопотребляющих</w:t>
      </w:r>
      <w:proofErr w:type="spellEnd"/>
      <w:r w:rsidRPr="00EB7F0C">
        <w:rPr>
          <w:sz w:val="24"/>
          <w:szCs w:val="24"/>
        </w:rPr>
        <w:t xml:space="preserve"> установок, входящих в систему теплоснабжения;</w:t>
      </w:r>
      <w:bookmarkEnd w:id="19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20" w:name="_Toc50639378"/>
      <w:proofErr w:type="gramStart"/>
      <w:r w:rsidRPr="00EB7F0C">
        <w:rPr>
          <w:sz w:val="24"/>
          <w:szCs w:val="24"/>
        </w:rPr>
        <w:t xml:space="preserve">Единая теплоснабжающая организация в системе теплоснабжения (далее - единая теплоснабжающая организация) - теплоснабжающая организация, которая определяется в схеме теплоснабжения </w:t>
      </w:r>
      <w:hyperlink r:id="rId11" w:history="1">
        <w:r w:rsidRPr="00EB7F0C">
          <w:rPr>
            <w:sz w:val="24"/>
            <w:szCs w:val="24"/>
          </w:rPr>
          <w:t>федеральным органом исполнительной власти</w:t>
        </w:r>
      </w:hyperlink>
      <w:r w:rsidRPr="00EB7F0C">
        <w:rPr>
          <w:sz w:val="24"/>
          <w:szCs w:val="24"/>
        </w:rPr>
        <w:t xml:space="preserve">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</w:t>
      </w:r>
      <w:hyperlink r:id="rId12" w:history="1">
        <w:r w:rsidRPr="00EB7F0C">
          <w:rPr>
            <w:sz w:val="24"/>
            <w:szCs w:val="24"/>
          </w:rPr>
          <w:t>критериев и в порядке</w:t>
        </w:r>
      </w:hyperlink>
      <w:r w:rsidRPr="00EB7F0C">
        <w:rPr>
          <w:sz w:val="24"/>
          <w:szCs w:val="24"/>
        </w:rPr>
        <w:t>, которые установлены правилами организации теплоснабжения</w:t>
      </w:r>
      <w:proofErr w:type="gramEnd"/>
      <w:r w:rsidRPr="00EB7F0C">
        <w:rPr>
          <w:sz w:val="24"/>
          <w:szCs w:val="24"/>
        </w:rPr>
        <w:t xml:space="preserve">, </w:t>
      </w:r>
      <w:proofErr w:type="gramStart"/>
      <w:r w:rsidRPr="00EB7F0C">
        <w:rPr>
          <w:sz w:val="24"/>
          <w:szCs w:val="24"/>
        </w:rPr>
        <w:t>утвержденными</w:t>
      </w:r>
      <w:proofErr w:type="gramEnd"/>
      <w:r w:rsidRPr="00EB7F0C">
        <w:rPr>
          <w:sz w:val="24"/>
          <w:szCs w:val="24"/>
        </w:rPr>
        <w:t xml:space="preserve"> Правительством Российской Федерации;</w:t>
      </w:r>
      <w:bookmarkEnd w:id="20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21" w:name="_Toc50639379"/>
      <w:r w:rsidRPr="00EB7F0C">
        <w:rPr>
          <w:sz w:val="24"/>
          <w:szCs w:val="24"/>
        </w:rPr>
        <w:t xml:space="preserve">Радиус эффективного теплоснабжения - максимальное расстояние от </w:t>
      </w:r>
      <w:proofErr w:type="spellStart"/>
      <w:r w:rsidRPr="00EB7F0C">
        <w:rPr>
          <w:sz w:val="24"/>
          <w:szCs w:val="24"/>
        </w:rPr>
        <w:t>теплопотребляющей</w:t>
      </w:r>
      <w:proofErr w:type="spellEnd"/>
      <w:r w:rsidRPr="00EB7F0C">
        <w:rPr>
          <w:sz w:val="24"/>
          <w:szCs w:val="24"/>
        </w:rPr>
        <w:t xml:space="preserve"> установки до ближайшего источника тепловой энергии в системе теплоснабжения, при превышении которого подключение (технологическое присоединение) </w:t>
      </w:r>
      <w:proofErr w:type="spellStart"/>
      <w:r w:rsidRPr="00EB7F0C">
        <w:rPr>
          <w:sz w:val="24"/>
          <w:szCs w:val="24"/>
        </w:rPr>
        <w:t>теплопотребляющей</w:t>
      </w:r>
      <w:proofErr w:type="spellEnd"/>
      <w:r w:rsidRPr="00EB7F0C">
        <w:rPr>
          <w:sz w:val="24"/>
          <w:szCs w:val="24"/>
        </w:rPr>
        <w:t xml:space="preserve"> установки к данной системе теплоснабжения нецелесообразно по причине увеличения совокупных расходов в системе теплоснабжения;</w:t>
      </w:r>
      <w:bookmarkEnd w:id="21"/>
    </w:p>
    <w:p w:rsidR="00B274CA" w:rsidRPr="007E42EB" w:rsidRDefault="00B274CA" w:rsidP="00B274CA">
      <w:pPr>
        <w:pStyle w:val="ConsPlusNormal"/>
        <w:spacing w:line="360" w:lineRule="auto"/>
        <w:ind w:firstLine="540"/>
        <w:jc w:val="both"/>
        <w:rPr>
          <w:rFonts w:ascii="Times New Roman" w:eastAsiaTheme="minorHAnsi" w:hAnsi="Times New Roman" w:cstheme="minorBidi"/>
          <w:sz w:val="24"/>
          <w:szCs w:val="24"/>
          <w:lang w:eastAsia="en-US"/>
        </w:rPr>
      </w:pPr>
    </w:p>
    <w:p w:rsidR="00B274CA" w:rsidRPr="007E42EB" w:rsidRDefault="00B274CA" w:rsidP="00B274CA">
      <w:pPr>
        <w:spacing w:after="0" w:line="360" w:lineRule="auto"/>
        <w:jc w:val="center"/>
        <w:rPr>
          <w:b/>
          <w:sz w:val="24"/>
          <w:szCs w:val="24"/>
        </w:rPr>
      </w:pPr>
      <w:r w:rsidRPr="007E42EB">
        <w:rPr>
          <w:b/>
          <w:sz w:val="24"/>
          <w:szCs w:val="24"/>
        </w:rPr>
        <w:t>Основные цели и задачи схемы теплоснабжения</w:t>
      </w:r>
    </w:p>
    <w:p w:rsidR="00B274CA" w:rsidRPr="00CA733B" w:rsidRDefault="00B274CA" w:rsidP="00B274CA">
      <w:pPr>
        <w:spacing w:after="0" w:line="360" w:lineRule="auto"/>
        <w:ind w:firstLine="284"/>
        <w:jc w:val="both"/>
        <w:rPr>
          <w:rFonts w:cs="Times New Roman"/>
          <w:sz w:val="24"/>
          <w:szCs w:val="24"/>
        </w:rPr>
      </w:pPr>
      <w:r w:rsidRPr="00CA733B">
        <w:rPr>
          <w:rFonts w:cs="Times New Roman"/>
          <w:sz w:val="24"/>
          <w:szCs w:val="24"/>
        </w:rPr>
        <w:t>- обследование системы теплоснабжения и анализ существующей ситуации в теплоснабжении поселения.</w:t>
      </w:r>
    </w:p>
    <w:p w:rsidR="00B274CA" w:rsidRPr="00CA733B" w:rsidRDefault="00B274CA" w:rsidP="00B274CA">
      <w:pPr>
        <w:spacing w:after="0" w:line="360" w:lineRule="auto"/>
        <w:ind w:firstLine="284"/>
        <w:jc w:val="both"/>
        <w:rPr>
          <w:rFonts w:cs="Times New Roman"/>
          <w:sz w:val="24"/>
          <w:szCs w:val="24"/>
        </w:rPr>
      </w:pPr>
      <w:r w:rsidRPr="00CA733B">
        <w:rPr>
          <w:rFonts w:cs="Times New Roman"/>
          <w:sz w:val="24"/>
          <w:szCs w:val="24"/>
        </w:rPr>
        <w:t>- выявление дефицита и резерва тепловой мощности, формирование вариантов развития системы теплоснабжения для ликвидации данного дефицита.</w:t>
      </w:r>
    </w:p>
    <w:p w:rsidR="00B274CA" w:rsidRPr="00CA733B" w:rsidRDefault="00B274CA" w:rsidP="00B274CA">
      <w:pPr>
        <w:spacing w:after="0" w:line="360" w:lineRule="auto"/>
        <w:ind w:firstLine="284"/>
        <w:jc w:val="both"/>
        <w:rPr>
          <w:rFonts w:cs="Times New Roman"/>
          <w:sz w:val="24"/>
          <w:szCs w:val="24"/>
        </w:rPr>
      </w:pPr>
      <w:r w:rsidRPr="00CA733B">
        <w:rPr>
          <w:rFonts w:cs="Times New Roman"/>
          <w:sz w:val="24"/>
          <w:szCs w:val="24"/>
        </w:rPr>
        <w:t>- выбор оптимального варианта развития теплоснабжения и основные рекомендации по развитию системы теплоснабжения поселения до</w:t>
      </w:r>
      <w:r w:rsidR="00DB4B7B">
        <w:rPr>
          <w:rFonts w:cs="Times New Roman"/>
          <w:sz w:val="24"/>
          <w:szCs w:val="24"/>
        </w:rPr>
        <w:t xml:space="preserve"> </w:t>
      </w:r>
      <w:r w:rsidRPr="00CA733B">
        <w:rPr>
          <w:rFonts w:cs="Times New Roman"/>
          <w:sz w:val="24"/>
          <w:szCs w:val="24"/>
        </w:rPr>
        <w:t>20</w:t>
      </w:r>
      <w:r>
        <w:rPr>
          <w:rFonts w:cs="Times New Roman"/>
          <w:sz w:val="24"/>
          <w:szCs w:val="24"/>
        </w:rPr>
        <w:t xml:space="preserve">28 </w:t>
      </w:r>
      <w:r w:rsidRPr="00CA733B">
        <w:rPr>
          <w:rFonts w:cs="Times New Roman"/>
          <w:sz w:val="24"/>
          <w:szCs w:val="24"/>
        </w:rPr>
        <w:t>года.</w:t>
      </w:r>
    </w:p>
    <w:p w:rsidR="00B274CA" w:rsidRPr="00CA733B" w:rsidRDefault="00B274CA" w:rsidP="00B274CA">
      <w:pPr>
        <w:spacing w:after="0" w:line="360" w:lineRule="auto"/>
        <w:ind w:firstLine="284"/>
        <w:jc w:val="both"/>
        <w:rPr>
          <w:rFonts w:cs="Times New Roman"/>
          <w:sz w:val="24"/>
          <w:szCs w:val="24"/>
        </w:rPr>
      </w:pPr>
      <w:r w:rsidRPr="00CA733B">
        <w:rPr>
          <w:rFonts w:cs="Times New Roman"/>
          <w:sz w:val="24"/>
          <w:szCs w:val="24"/>
        </w:rPr>
        <w:t>- разработка технических решений, направленных на обеспечение наиболее качественного, надежного и оптимального теплоснабжения потребителей.</w:t>
      </w:r>
    </w:p>
    <w:p w:rsidR="00B274CA" w:rsidRPr="00CA733B" w:rsidRDefault="00B274CA" w:rsidP="00B274CA">
      <w:pPr>
        <w:spacing w:after="0" w:line="360" w:lineRule="auto"/>
        <w:ind w:firstLine="284"/>
        <w:jc w:val="both"/>
        <w:rPr>
          <w:rFonts w:cs="Times New Roman"/>
          <w:sz w:val="24"/>
          <w:szCs w:val="24"/>
        </w:rPr>
      </w:pPr>
      <w:r w:rsidRPr="00CA733B">
        <w:rPr>
          <w:rFonts w:cs="Times New Roman"/>
          <w:sz w:val="24"/>
          <w:szCs w:val="24"/>
        </w:rPr>
        <w:t>- определение возможности подключения к сетям теплоснабжения объекта капитального строительства.</w:t>
      </w:r>
    </w:p>
    <w:p w:rsidR="00E811E3" w:rsidRDefault="00E811E3" w:rsidP="0035730C">
      <w:pPr>
        <w:spacing w:after="0" w:line="360" w:lineRule="auto"/>
        <w:ind w:firstLine="284"/>
        <w:jc w:val="both"/>
        <w:rPr>
          <w:rFonts w:cs="Times New Roman"/>
          <w:i/>
          <w:iCs/>
          <w:color w:val="000000"/>
          <w:sz w:val="24"/>
          <w:szCs w:val="24"/>
        </w:rPr>
      </w:pPr>
    </w:p>
    <w:p w:rsidR="00B6602E" w:rsidRDefault="00B6602E" w:rsidP="0035730C">
      <w:pPr>
        <w:spacing w:after="0" w:line="360" w:lineRule="auto"/>
        <w:ind w:firstLine="284"/>
        <w:jc w:val="both"/>
        <w:rPr>
          <w:rFonts w:cs="Times New Roman"/>
          <w:i/>
          <w:iCs/>
          <w:color w:val="000000"/>
          <w:sz w:val="24"/>
          <w:szCs w:val="24"/>
        </w:rPr>
        <w:sectPr w:rsidR="00B6602E" w:rsidSect="00834CA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6602E" w:rsidRPr="0035730C" w:rsidRDefault="00B6602E" w:rsidP="0035730C">
      <w:pPr>
        <w:spacing w:after="0" w:line="360" w:lineRule="auto"/>
        <w:ind w:firstLine="284"/>
        <w:jc w:val="both"/>
        <w:rPr>
          <w:rFonts w:cs="Times New Roman"/>
          <w:i/>
          <w:iCs/>
          <w:color w:val="000000"/>
          <w:sz w:val="24"/>
          <w:szCs w:val="24"/>
        </w:rPr>
      </w:pPr>
    </w:p>
    <w:p w:rsidR="00C449E9" w:rsidRPr="00FA0A50" w:rsidRDefault="00C449E9" w:rsidP="00497BFA">
      <w:pPr>
        <w:pStyle w:val="1"/>
        <w:spacing w:line="360" w:lineRule="auto"/>
        <w:ind w:left="0" w:right="-1"/>
        <w:rPr>
          <w:sz w:val="24"/>
          <w:szCs w:val="24"/>
          <w:lang w:val="ru-RU"/>
        </w:rPr>
      </w:pPr>
      <w:bookmarkStart w:id="22" w:name="_Toc167972770"/>
      <w:r w:rsidRPr="00FA0A50">
        <w:rPr>
          <w:sz w:val="24"/>
          <w:szCs w:val="24"/>
          <w:lang w:val="ru-RU"/>
        </w:rPr>
        <w:t>ОБЩИЕ СВЕДЕНИЯ О МУНИЦИПАЛЬНОМ ОБРАЗОВАНИИ</w:t>
      </w:r>
      <w:bookmarkEnd w:id="6"/>
      <w:bookmarkEnd w:id="7"/>
      <w:bookmarkEnd w:id="22"/>
    </w:p>
    <w:p w:rsidR="001C702D" w:rsidRPr="00A247F9" w:rsidRDefault="001C702D" w:rsidP="001C702D">
      <w:pPr>
        <w:pStyle w:val="a3"/>
        <w:autoSpaceDE w:val="0"/>
        <w:autoSpaceDN w:val="0"/>
        <w:adjustRightInd w:val="0"/>
        <w:spacing w:after="0"/>
        <w:ind w:left="0" w:firstLine="708"/>
        <w:jc w:val="center"/>
        <w:rPr>
          <w:rFonts w:eastAsia="Times New Roman" w:cs="Times New Roman"/>
          <w:b/>
          <w:sz w:val="24"/>
          <w:szCs w:val="24"/>
        </w:rPr>
      </w:pPr>
      <w:r w:rsidRPr="00A247F9">
        <w:rPr>
          <w:rFonts w:eastAsia="Times New Roman" w:cs="Times New Roman"/>
          <w:b/>
          <w:color w:val="000000"/>
          <w:sz w:val="24"/>
          <w:szCs w:val="24"/>
        </w:rPr>
        <w:t>«Каминское сельское поселение Родниковского муниципального района» Ивановской области</w:t>
      </w:r>
    </w:p>
    <w:p w:rsidR="00197867" w:rsidRDefault="00197867" w:rsidP="00197867">
      <w:pPr>
        <w:spacing w:after="0"/>
        <w:ind w:left="4"/>
        <w:jc w:val="center"/>
        <w:rPr>
          <w:rFonts w:cs="Times New Roman"/>
          <w:b/>
          <w:sz w:val="24"/>
          <w:szCs w:val="24"/>
        </w:rPr>
      </w:pPr>
    </w:p>
    <w:p w:rsidR="00D26BF7" w:rsidRPr="00D26BF7" w:rsidRDefault="00D26BF7" w:rsidP="00D26BF7">
      <w:pPr>
        <w:framePr w:hSpace="180" w:wrap="auto" w:vAnchor="text" w:hAnchor="margin" w:y="23"/>
        <w:spacing w:after="0" w:line="360" w:lineRule="auto"/>
        <w:ind w:firstLine="567"/>
        <w:jc w:val="both"/>
        <w:rPr>
          <w:sz w:val="24"/>
          <w:szCs w:val="24"/>
        </w:rPr>
      </w:pPr>
      <w:r w:rsidRPr="00D26BF7">
        <w:rPr>
          <w:sz w:val="24"/>
          <w:szCs w:val="24"/>
        </w:rPr>
        <w:t xml:space="preserve">Каминское сельское поселение Родниковского муниципального района Ивановской области расположено в центральной части Ивановской области. Граничит на западе с Ивановским и </w:t>
      </w:r>
      <w:proofErr w:type="spellStart"/>
      <w:r w:rsidRPr="00D26BF7">
        <w:rPr>
          <w:sz w:val="24"/>
          <w:szCs w:val="24"/>
        </w:rPr>
        <w:t>Фурмановским</w:t>
      </w:r>
      <w:proofErr w:type="spellEnd"/>
      <w:r w:rsidRPr="00D26BF7">
        <w:rPr>
          <w:sz w:val="24"/>
          <w:szCs w:val="24"/>
        </w:rPr>
        <w:t xml:space="preserve"> районами, на юге с </w:t>
      </w:r>
      <w:proofErr w:type="spellStart"/>
      <w:r w:rsidRPr="00D26BF7">
        <w:rPr>
          <w:sz w:val="24"/>
          <w:szCs w:val="24"/>
        </w:rPr>
        <w:t>Парским</w:t>
      </w:r>
      <w:proofErr w:type="spellEnd"/>
      <w:r w:rsidRPr="00D26BF7">
        <w:rPr>
          <w:sz w:val="24"/>
          <w:szCs w:val="24"/>
        </w:rPr>
        <w:t xml:space="preserve"> сельским поселением Родниковского муниципального района, на востоке с </w:t>
      </w:r>
      <w:proofErr w:type="spellStart"/>
      <w:r w:rsidRPr="00D26BF7">
        <w:rPr>
          <w:sz w:val="24"/>
          <w:szCs w:val="24"/>
        </w:rPr>
        <w:t>Филисовским</w:t>
      </w:r>
      <w:proofErr w:type="spellEnd"/>
      <w:r w:rsidRPr="00D26BF7">
        <w:rPr>
          <w:sz w:val="24"/>
          <w:szCs w:val="24"/>
        </w:rPr>
        <w:t xml:space="preserve"> сельским поселением Родниковского муниципального района, а на севере с </w:t>
      </w:r>
      <w:proofErr w:type="spellStart"/>
      <w:r w:rsidRPr="00D26BF7">
        <w:rPr>
          <w:sz w:val="24"/>
          <w:szCs w:val="24"/>
        </w:rPr>
        <w:t>Вичугским</w:t>
      </w:r>
      <w:proofErr w:type="spellEnd"/>
      <w:r w:rsidRPr="00D26BF7">
        <w:rPr>
          <w:sz w:val="24"/>
          <w:szCs w:val="24"/>
        </w:rPr>
        <w:t xml:space="preserve">  муниципальным</w:t>
      </w:r>
      <w:r>
        <w:rPr>
          <w:sz w:val="24"/>
          <w:szCs w:val="24"/>
        </w:rPr>
        <w:t xml:space="preserve"> районом области. Центр района-</w:t>
      </w:r>
      <w:r w:rsidRPr="00D26BF7">
        <w:rPr>
          <w:sz w:val="24"/>
          <w:szCs w:val="24"/>
        </w:rPr>
        <w:t>с. Каминский. Площадь поселения составляет 725 кв. км.</w:t>
      </w:r>
    </w:p>
    <w:p w:rsidR="00D26BF7" w:rsidRPr="00D26BF7" w:rsidRDefault="00D26BF7" w:rsidP="00D26BF7">
      <w:pPr>
        <w:spacing w:after="0" w:line="360" w:lineRule="auto"/>
        <w:ind w:firstLine="567"/>
        <w:jc w:val="both"/>
        <w:rPr>
          <w:sz w:val="24"/>
          <w:szCs w:val="24"/>
        </w:rPr>
      </w:pPr>
      <w:r w:rsidRPr="00D26BF7">
        <w:rPr>
          <w:sz w:val="24"/>
          <w:szCs w:val="24"/>
        </w:rPr>
        <w:t>В состав поселения входят 6</w:t>
      </w:r>
      <w:r>
        <w:rPr>
          <w:sz w:val="24"/>
          <w:szCs w:val="24"/>
        </w:rPr>
        <w:t>8</w:t>
      </w:r>
      <w:r w:rsidRPr="00D26BF7">
        <w:rPr>
          <w:sz w:val="24"/>
          <w:szCs w:val="24"/>
        </w:rPr>
        <w:t xml:space="preserve"> населенных пунктов:  </w:t>
      </w:r>
      <w:hyperlink r:id="rId13" w:history="1">
        <w:r w:rsidRPr="00D26BF7">
          <w:rPr>
            <w:sz w:val="24"/>
            <w:szCs w:val="24"/>
          </w:rPr>
          <w:t>Каминский</w:t>
        </w:r>
      </w:hyperlink>
      <w:r w:rsidRPr="00D26BF7">
        <w:rPr>
          <w:sz w:val="24"/>
          <w:szCs w:val="24"/>
        </w:rPr>
        <w:t xml:space="preserve"> (село), </w:t>
      </w:r>
      <w:hyperlink r:id="rId14" w:history="1">
        <w:proofErr w:type="spellStart"/>
        <w:r w:rsidRPr="00D26BF7">
          <w:rPr>
            <w:sz w:val="24"/>
            <w:szCs w:val="24"/>
          </w:rPr>
          <w:t>Аксеньково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15" w:history="1">
        <w:proofErr w:type="spellStart"/>
        <w:r w:rsidRPr="00D26BF7">
          <w:rPr>
            <w:sz w:val="24"/>
            <w:szCs w:val="24"/>
          </w:rPr>
          <w:t>Андрониха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16" w:history="1">
        <w:proofErr w:type="spellStart"/>
        <w:r w:rsidRPr="00D26BF7">
          <w:rPr>
            <w:sz w:val="24"/>
            <w:szCs w:val="24"/>
          </w:rPr>
          <w:t>Афонасово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17" w:history="1">
        <w:r w:rsidRPr="00D26BF7">
          <w:rPr>
            <w:sz w:val="24"/>
            <w:szCs w:val="24"/>
          </w:rPr>
          <w:t>Беловское</w:t>
        </w:r>
      </w:hyperlink>
      <w:r w:rsidRPr="00D26BF7">
        <w:rPr>
          <w:sz w:val="24"/>
          <w:szCs w:val="24"/>
        </w:rPr>
        <w:t xml:space="preserve"> (деревня), </w:t>
      </w:r>
      <w:hyperlink r:id="rId18" w:history="1">
        <w:proofErr w:type="spellStart"/>
        <w:r w:rsidRPr="00D26BF7">
          <w:rPr>
            <w:sz w:val="24"/>
            <w:szCs w:val="24"/>
          </w:rPr>
          <w:t>Боброково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19" w:history="1">
        <w:proofErr w:type="spellStart"/>
        <w:r w:rsidRPr="00D26BF7">
          <w:rPr>
            <w:sz w:val="24"/>
            <w:szCs w:val="24"/>
          </w:rPr>
          <w:t>Буково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0" w:history="1">
        <w:proofErr w:type="spellStart"/>
        <w:r w:rsidRPr="00D26BF7">
          <w:rPr>
            <w:sz w:val="24"/>
            <w:szCs w:val="24"/>
          </w:rPr>
          <w:t>Бураково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1" w:history="1">
        <w:proofErr w:type="spellStart"/>
        <w:r w:rsidRPr="00D26BF7">
          <w:rPr>
            <w:sz w:val="24"/>
            <w:szCs w:val="24"/>
          </w:rPr>
          <w:t>Бутырки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2" w:history="1">
        <w:proofErr w:type="spellStart"/>
        <w:r w:rsidRPr="00D26BF7">
          <w:rPr>
            <w:sz w:val="24"/>
            <w:szCs w:val="24"/>
          </w:rPr>
          <w:t>Варвариха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3" w:history="1">
        <w:proofErr w:type="spellStart"/>
        <w:r w:rsidRPr="00D26BF7">
          <w:rPr>
            <w:sz w:val="24"/>
            <w:szCs w:val="24"/>
          </w:rPr>
          <w:t>Ворсино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4" w:history="1">
        <w:r w:rsidRPr="00D26BF7">
          <w:rPr>
            <w:sz w:val="24"/>
            <w:szCs w:val="24"/>
          </w:rPr>
          <w:t>Воскресенское</w:t>
        </w:r>
      </w:hyperlink>
      <w:r w:rsidRPr="00D26BF7">
        <w:rPr>
          <w:sz w:val="24"/>
          <w:szCs w:val="24"/>
        </w:rPr>
        <w:t xml:space="preserve"> (деревня), </w:t>
      </w:r>
      <w:hyperlink r:id="rId25" w:history="1">
        <w:proofErr w:type="spellStart"/>
        <w:r w:rsidRPr="00D26BF7">
          <w:rPr>
            <w:sz w:val="24"/>
            <w:szCs w:val="24"/>
          </w:rPr>
          <w:t>Глазково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6" w:history="1">
        <w:proofErr w:type="spellStart"/>
        <w:r w:rsidRPr="00D26BF7">
          <w:rPr>
            <w:sz w:val="24"/>
            <w:szCs w:val="24"/>
          </w:rPr>
          <w:t>Горкино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7" w:history="1">
        <w:proofErr w:type="spellStart"/>
        <w:r w:rsidRPr="00D26BF7">
          <w:rPr>
            <w:sz w:val="24"/>
            <w:szCs w:val="24"/>
          </w:rPr>
          <w:t>Гридиха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8" w:history="1">
        <w:proofErr w:type="spellStart"/>
        <w:r w:rsidRPr="00D26BF7">
          <w:rPr>
            <w:sz w:val="24"/>
            <w:szCs w:val="24"/>
          </w:rPr>
          <w:t>Дружиниха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29" w:history="1">
        <w:proofErr w:type="spellStart"/>
        <w:r w:rsidRPr="00D26BF7">
          <w:rPr>
            <w:sz w:val="24"/>
            <w:szCs w:val="24"/>
          </w:rPr>
          <w:t>Дылево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30" w:history="1">
        <w:proofErr w:type="spellStart"/>
        <w:r w:rsidRPr="00D26BF7">
          <w:rPr>
            <w:sz w:val="24"/>
            <w:szCs w:val="24"/>
          </w:rPr>
          <w:t>Дягилево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31" w:history="1">
        <w:r w:rsidRPr="00D26BF7">
          <w:rPr>
            <w:sz w:val="24"/>
            <w:szCs w:val="24"/>
          </w:rPr>
          <w:t>ж/</w:t>
        </w:r>
        <w:proofErr w:type="spellStart"/>
        <w:r w:rsidRPr="00D26BF7">
          <w:rPr>
            <w:sz w:val="24"/>
            <w:szCs w:val="24"/>
          </w:rPr>
          <w:t>д</w:t>
        </w:r>
        <w:proofErr w:type="spellEnd"/>
        <w:r w:rsidRPr="00D26BF7">
          <w:rPr>
            <w:sz w:val="24"/>
            <w:szCs w:val="24"/>
          </w:rPr>
          <w:t xml:space="preserve"> </w:t>
        </w:r>
        <w:proofErr w:type="spellStart"/>
        <w:proofErr w:type="gramStart"/>
        <w:r w:rsidRPr="00D26BF7">
          <w:rPr>
            <w:sz w:val="24"/>
            <w:szCs w:val="24"/>
          </w:rPr>
          <w:t>ст</w:t>
        </w:r>
        <w:proofErr w:type="spellEnd"/>
        <w:proofErr w:type="gramEnd"/>
        <w:r w:rsidRPr="00D26BF7">
          <w:rPr>
            <w:sz w:val="24"/>
            <w:szCs w:val="24"/>
          </w:rPr>
          <w:t xml:space="preserve"> Каминский</w:t>
        </w:r>
      </w:hyperlink>
      <w:r w:rsidRPr="00D26BF7">
        <w:rPr>
          <w:sz w:val="24"/>
          <w:szCs w:val="24"/>
        </w:rPr>
        <w:t xml:space="preserve"> (деревня), </w:t>
      </w:r>
      <w:hyperlink r:id="rId32" w:history="1">
        <w:proofErr w:type="spellStart"/>
        <w:r w:rsidRPr="00D26BF7">
          <w:rPr>
            <w:sz w:val="24"/>
            <w:szCs w:val="24"/>
          </w:rPr>
          <w:t>Захариха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33" w:history="1">
        <w:r w:rsidRPr="00D26BF7">
          <w:rPr>
            <w:sz w:val="24"/>
            <w:szCs w:val="24"/>
          </w:rPr>
          <w:t>Иваново</w:t>
        </w:r>
      </w:hyperlink>
      <w:r w:rsidRPr="00D26BF7">
        <w:rPr>
          <w:sz w:val="24"/>
          <w:szCs w:val="24"/>
        </w:rPr>
        <w:t xml:space="preserve"> (деревня), </w:t>
      </w:r>
      <w:hyperlink r:id="rId34" w:history="1">
        <w:proofErr w:type="spellStart"/>
        <w:r w:rsidRPr="00D26BF7">
          <w:rPr>
            <w:sz w:val="24"/>
            <w:szCs w:val="24"/>
          </w:rPr>
          <w:t>Ивашево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35" w:history="1">
        <w:proofErr w:type="spellStart"/>
        <w:r w:rsidRPr="00D26BF7">
          <w:rPr>
            <w:sz w:val="24"/>
            <w:szCs w:val="24"/>
          </w:rPr>
          <w:t>Ивашиха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36" w:history="1">
        <w:proofErr w:type="spellStart"/>
        <w:r w:rsidRPr="00D26BF7">
          <w:rPr>
            <w:sz w:val="24"/>
            <w:szCs w:val="24"/>
          </w:rPr>
          <w:t>Исаево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37" w:history="1">
        <w:proofErr w:type="spellStart"/>
        <w:r w:rsidRPr="00D26BF7">
          <w:rPr>
            <w:sz w:val="24"/>
            <w:szCs w:val="24"/>
          </w:rPr>
          <w:t>Исупово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38" w:history="1">
        <w:r w:rsidRPr="00D26BF7">
          <w:rPr>
            <w:sz w:val="24"/>
            <w:szCs w:val="24"/>
          </w:rPr>
          <w:t>Каменки Новые</w:t>
        </w:r>
      </w:hyperlink>
      <w:r w:rsidRPr="00D26BF7">
        <w:rPr>
          <w:sz w:val="24"/>
          <w:szCs w:val="24"/>
        </w:rPr>
        <w:t xml:space="preserve"> (деревня), </w:t>
      </w:r>
      <w:hyperlink r:id="rId39" w:history="1">
        <w:proofErr w:type="spellStart"/>
        <w:r w:rsidRPr="00D26BF7">
          <w:rPr>
            <w:sz w:val="24"/>
            <w:szCs w:val="24"/>
          </w:rPr>
          <w:t>Карлово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40" w:history="1">
        <w:proofErr w:type="spellStart"/>
        <w:r w:rsidRPr="00D26BF7">
          <w:rPr>
            <w:sz w:val="24"/>
            <w:szCs w:val="24"/>
          </w:rPr>
          <w:t>Киньдяково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41" w:history="1">
        <w:proofErr w:type="spellStart"/>
        <w:r w:rsidRPr="00D26BF7">
          <w:rPr>
            <w:sz w:val="24"/>
            <w:szCs w:val="24"/>
          </w:rPr>
          <w:t>Клинцево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42" w:history="1">
        <w:proofErr w:type="spellStart"/>
        <w:r w:rsidRPr="00D26BF7">
          <w:rPr>
            <w:sz w:val="24"/>
            <w:szCs w:val="24"/>
          </w:rPr>
          <w:t>Клыгино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43" w:history="1">
        <w:proofErr w:type="spellStart"/>
        <w:r w:rsidRPr="00D26BF7">
          <w:rPr>
            <w:sz w:val="24"/>
            <w:szCs w:val="24"/>
          </w:rPr>
          <w:t>Коево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44" w:history="1">
        <w:r w:rsidRPr="00D26BF7">
          <w:rPr>
            <w:sz w:val="24"/>
            <w:szCs w:val="24"/>
          </w:rPr>
          <w:t>Кощеево</w:t>
        </w:r>
      </w:hyperlink>
      <w:r w:rsidRPr="00D26BF7">
        <w:rPr>
          <w:sz w:val="24"/>
          <w:szCs w:val="24"/>
        </w:rPr>
        <w:t xml:space="preserve"> (деревня), </w:t>
      </w:r>
      <w:hyperlink r:id="rId45" w:history="1">
        <w:r w:rsidRPr="00D26BF7">
          <w:rPr>
            <w:sz w:val="24"/>
            <w:szCs w:val="24"/>
          </w:rPr>
          <w:t>Красное</w:t>
        </w:r>
      </w:hyperlink>
      <w:r w:rsidRPr="00D26BF7">
        <w:rPr>
          <w:sz w:val="24"/>
          <w:szCs w:val="24"/>
        </w:rPr>
        <w:t xml:space="preserve"> (село), </w:t>
      </w:r>
      <w:hyperlink r:id="rId46" w:history="1">
        <w:proofErr w:type="spellStart"/>
        <w:r w:rsidRPr="00D26BF7">
          <w:rPr>
            <w:sz w:val="24"/>
            <w:szCs w:val="24"/>
          </w:rPr>
          <w:t>Крутцы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47" w:history="1">
        <w:proofErr w:type="spellStart"/>
        <w:r w:rsidRPr="00D26BF7">
          <w:rPr>
            <w:sz w:val="24"/>
            <w:szCs w:val="24"/>
          </w:rPr>
          <w:t>Курцево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48" w:history="1">
        <w:proofErr w:type="spellStart"/>
        <w:r w:rsidRPr="00D26BF7">
          <w:rPr>
            <w:sz w:val="24"/>
            <w:szCs w:val="24"/>
          </w:rPr>
          <w:t>Лушнево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49" w:history="1">
        <w:r w:rsidRPr="00D26BF7">
          <w:rPr>
            <w:sz w:val="24"/>
            <w:szCs w:val="24"/>
          </w:rPr>
          <w:t>Межи</w:t>
        </w:r>
      </w:hyperlink>
      <w:r w:rsidRPr="00D26BF7">
        <w:rPr>
          <w:sz w:val="24"/>
          <w:szCs w:val="24"/>
        </w:rPr>
        <w:t xml:space="preserve"> (село), </w:t>
      </w:r>
      <w:hyperlink r:id="rId50" w:history="1">
        <w:proofErr w:type="spellStart"/>
        <w:r w:rsidRPr="00D26BF7">
          <w:rPr>
            <w:sz w:val="24"/>
            <w:szCs w:val="24"/>
          </w:rPr>
          <w:t>Мелиха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51" w:history="1">
        <w:r w:rsidRPr="00D26BF7">
          <w:rPr>
            <w:sz w:val="24"/>
            <w:szCs w:val="24"/>
          </w:rPr>
          <w:t>Мельниково</w:t>
        </w:r>
      </w:hyperlink>
      <w:r w:rsidRPr="00D26BF7">
        <w:rPr>
          <w:sz w:val="24"/>
          <w:szCs w:val="24"/>
        </w:rPr>
        <w:t xml:space="preserve"> (деревня), </w:t>
      </w:r>
      <w:hyperlink r:id="rId52" w:history="1">
        <w:r w:rsidRPr="00D26BF7">
          <w:rPr>
            <w:sz w:val="24"/>
            <w:szCs w:val="24"/>
          </w:rPr>
          <w:t>Михайловское</w:t>
        </w:r>
      </w:hyperlink>
      <w:r w:rsidRPr="00D26BF7">
        <w:rPr>
          <w:sz w:val="24"/>
          <w:szCs w:val="24"/>
        </w:rPr>
        <w:t xml:space="preserve"> (село), </w:t>
      </w:r>
      <w:hyperlink r:id="rId53" w:history="1">
        <w:proofErr w:type="spellStart"/>
        <w:r w:rsidRPr="00D26BF7">
          <w:rPr>
            <w:sz w:val="24"/>
            <w:szCs w:val="24"/>
          </w:rPr>
          <w:t>Мокеево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54" w:history="1">
        <w:proofErr w:type="spellStart"/>
        <w:r w:rsidRPr="00D26BF7">
          <w:rPr>
            <w:sz w:val="24"/>
            <w:szCs w:val="24"/>
          </w:rPr>
          <w:t>Мостищи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55" w:history="1">
        <w:proofErr w:type="spellStart"/>
        <w:r w:rsidRPr="00D26BF7">
          <w:rPr>
            <w:sz w:val="24"/>
            <w:szCs w:val="24"/>
          </w:rPr>
          <w:t>Никульское</w:t>
        </w:r>
        <w:proofErr w:type="spellEnd"/>
      </w:hyperlink>
      <w:r w:rsidRPr="00D26BF7">
        <w:rPr>
          <w:sz w:val="24"/>
          <w:szCs w:val="24"/>
        </w:rPr>
        <w:t xml:space="preserve"> (село), </w:t>
      </w:r>
      <w:hyperlink r:id="rId56" w:history="1">
        <w:proofErr w:type="spellStart"/>
        <w:r w:rsidRPr="00D26BF7">
          <w:rPr>
            <w:sz w:val="24"/>
            <w:szCs w:val="24"/>
          </w:rPr>
          <w:t>Острецово</w:t>
        </w:r>
        <w:proofErr w:type="spellEnd"/>
      </w:hyperlink>
      <w:r w:rsidRPr="00D26BF7">
        <w:rPr>
          <w:sz w:val="24"/>
          <w:szCs w:val="24"/>
        </w:rPr>
        <w:t xml:space="preserve"> (село), </w:t>
      </w:r>
      <w:hyperlink r:id="rId57" w:history="1">
        <w:proofErr w:type="spellStart"/>
        <w:r w:rsidRPr="00D26BF7">
          <w:rPr>
            <w:sz w:val="24"/>
            <w:szCs w:val="24"/>
          </w:rPr>
          <w:t>Подпенново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58" w:history="1">
        <w:proofErr w:type="spellStart"/>
        <w:r w:rsidRPr="00D26BF7">
          <w:rPr>
            <w:sz w:val="24"/>
            <w:szCs w:val="24"/>
          </w:rPr>
          <w:t>Подсосенье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59" w:history="1">
        <w:r w:rsidRPr="00D26BF7">
          <w:rPr>
            <w:sz w:val="24"/>
            <w:szCs w:val="24"/>
          </w:rPr>
          <w:t>Поповское</w:t>
        </w:r>
      </w:hyperlink>
      <w:r w:rsidRPr="00D26BF7">
        <w:rPr>
          <w:sz w:val="24"/>
          <w:szCs w:val="24"/>
        </w:rPr>
        <w:t xml:space="preserve"> (деревня), </w:t>
      </w:r>
      <w:hyperlink r:id="rId60" w:history="1">
        <w:r w:rsidRPr="00D26BF7">
          <w:rPr>
            <w:sz w:val="24"/>
            <w:szCs w:val="24"/>
          </w:rPr>
          <w:t>Савкино</w:t>
        </w:r>
      </w:hyperlink>
      <w:r w:rsidRPr="00D26BF7">
        <w:rPr>
          <w:sz w:val="24"/>
          <w:szCs w:val="24"/>
        </w:rPr>
        <w:t xml:space="preserve"> (деревня), </w:t>
      </w:r>
      <w:hyperlink r:id="rId61" w:history="1">
        <w:proofErr w:type="spellStart"/>
        <w:r w:rsidRPr="00D26BF7">
          <w:rPr>
            <w:sz w:val="24"/>
            <w:szCs w:val="24"/>
          </w:rPr>
          <w:t>Саниха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62" w:history="1">
        <w:proofErr w:type="spellStart"/>
        <w:r w:rsidRPr="00D26BF7">
          <w:rPr>
            <w:sz w:val="24"/>
            <w:szCs w:val="24"/>
          </w:rPr>
          <w:t>Свистково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63" w:history="1">
        <w:proofErr w:type="spellStart"/>
        <w:r w:rsidRPr="00D26BF7">
          <w:rPr>
            <w:sz w:val="24"/>
            <w:szCs w:val="24"/>
          </w:rPr>
          <w:t>Сенниково</w:t>
        </w:r>
        <w:proofErr w:type="spellEnd"/>
      </w:hyperlink>
      <w:r w:rsidRPr="00D26BF7">
        <w:rPr>
          <w:sz w:val="24"/>
          <w:szCs w:val="24"/>
        </w:rPr>
        <w:t xml:space="preserve"> (село), </w:t>
      </w:r>
      <w:hyperlink r:id="rId64" w:history="1">
        <w:proofErr w:type="spellStart"/>
        <w:r w:rsidRPr="00D26BF7">
          <w:rPr>
            <w:sz w:val="24"/>
            <w:szCs w:val="24"/>
          </w:rPr>
          <w:t>Ситьково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65" w:history="1">
        <w:proofErr w:type="spellStart"/>
        <w:r w:rsidRPr="00D26BF7">
          <w:rPr>
            <w:sz w:val="24"/>
            <w:szCs w:val="24"/>
          </w:rPr>
          <w:t>Тайманиха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66" w:history="1">
        <w:proofErr w:type="spellStart"/>
        <w:r w:rsidRPr="00D26BF7">
          <w:rPr>
            <w:sz w:val="24"/>
            <w:szCs w:val="24"/>
          </w:rPr>
          <w:t>Татьяниха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67" w:history="1">
        <w:proofErr w:type="spellStart"/>
        <w:r w:rsidRPr="00D26BF7">
          <w:rPr>
            <w:sz w:val="24"/>
            <w:szCs w:val="24"/>
          </w:rPr>
          <w:t>Тезинка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68" w:history="1">
        <w:proofErr w:type="spellStart"/>
        <w:r w:rsidRPr="00D26BF7">
          <w:rPr>
            <w:sz w:val="24"/>
            <w:szCs w:val="24"/>
          </w:rPr>
          <w:t>Турдеево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69" w:history="1">
        <w:proofErr w:type="spellStart"/>
        <w:r w:rsidRPr="00D26BF7">
          <w:rPr>
            <w:sz w:val="24"/>
            <w:szCs w:val="24"/>
          </w:rPr>
          <w:t>Тушиха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70" w:history="1">
        <w:proofErr w:type="spellStart"/>
        <w:r w:rsidRPr="00D26BF7">
          <w:rPr>
            <w:sz w:val="24"/>
            <w:szCs w:val="24"/>
          </w:rPr>
          <w:t>Увариха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71" w:history="1">
        <w:r w:rsidRPr="00D26BF7">
          <w:rPr>
            <w:sz w:val="24"/>
            <w:szCs w:val="24"/>
          </w:rPr>
          <w:t>Ушаково</w:t>
        </w:r>
      </w:hyperlink>
      <w:r w:rsidRPr="00D26BF7">
        <w:rPr>
          <w:sz w:val="24"/>
          <w:szCs w:val="24"/>
        </w:rPr>
        <w:t xml:space="preserve"> (деревня), </w:t>
      </w:r>
      <w:hyperlink r:id="rId72" w:history="1">
        <w:proofErr w:type="spellStart"/>
        <w:r w:rsidRPr="00D26BF7">
          <w:rPr>
            <w:sz w:val="24"/>
            <w:szCs w:val="24"/>
          </w:rPr>
          <w:t>Федорково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73" w:history="1">
        <w:proofErr w:type="spellStart"/>
        <w:r w:rsidRPr="00D26BF7">
          <w:rPr>
            <w:sz w:val="24"/>
            <w:szCs w:val="24"/>
          </w:rPr>
          <w:t>Хрипово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74" w:history="1">
        <w:r w:rsidRPr="00D26BF7">
          <w:rPr>
            <w:sz w:val="24"/>
            <w:szCs w:val="24"/>
          </w:rPr>
          <w:t>Шелково</w:t>
        </w:r>
      </w:hyperlink>
      <w:r w:rsidRPr="00D26BF7">
        <w:rPr>
          <w:sz w:val="24"/>
          <w:szCs w:val="24"/>
        </w:rPr>
        <w:t xml:space="preserve"> (деревня), </w:t>
      </w:r>
      <w:hyperlink r:id="rId75" w:history="1">
        <w:proofErr w:type="spellStart"/>
        <w:r w:rsidRPr="00D26BF7">
          <w:rPr>
            <w:sz w:val="24"/>
            <w:szCs w:val="24"/>
          </w:rPr>
          <w:t>Ширяиха</w:t>
        </w:r>
        <w:proofErr w:type="spellEnd"/>
        <w:r w:rsidRPr="00D26BF7">
          <w:rPr>
            <w:sz w:val="24"/>
            <w:szCs w:val="24"/>
          </w:rPr>
          <w:t xml:space="preserve"> Большая</w:t>
        </w:r>
      </w:hyperlink>
      <w:r w:rsidRPr="00D26BF7">
        <w:rPr>
          <w:sz w:val="24"/>
          <w:szCs w:val="24"/>
        </w:rPr>
        <w:t xml:space="preserve"> (деревня), </w:t>
      </w:r>
      <w:hyperlink r:id="rId76" w:history="1">
        <w:proofErr w:type="spellStart"/>
        <w:r w:rsidRPr="00D26BF7">
          <w:rPr>
            <w:sz w:val="24"/>
            <w:szCs w:val="24"/>
          </w:rPr>
          <w:t>Ширяиха</w:t>
        </w:r>
        <w:proofErr w:type="spellEnd"/>
        <w:r w:rsidRPr="00D26BF7">
          <w:rPr>
            <w:sz w:val="24"/>
            <w:szCs w:val="24"/>
          </w:rPr>
          <w:t xml:space="preserve"> Малая</w:t>
        </w:r>
      </w:hyperlink>
      <w:r w:rsidRPr="00D26BF7">
        <w:rPr>
          <w:sz w:val="24"/>
          <w:szCs w:val="24"/>
        </w:rPr>
        <w:t xml:space="preserve"> (деревня), </w:t>
      </w:r>
      <w:hyperlink r:id="rId77" w:history="1">
        <w:r w:rsidRPr="00D26BF7">
          <w:rPr>
            <w:sz w:val="24"/>
            <w:szCs w:val="24"/>
          </w:rPr>
          <w:t>Шубино</w:t>
        </w:r>
      </w:hyperlink>
      <w:r w:rsidRPr="00D26BF7">
        <w:rPr>
          <w:sz w:val="24"/>
          <w:szCs w:val="24"/>
        </w:rPr>
        <w:t xml:space="preserve"> (деревня), </w:t>
      </w:r>
      <w:hyperlink r:id="rId78" w:history="1">
        <w:proofErr w:type="spellStart"/>
        <w:r w:rsidRPr="00D26BF7">
          <w:rPr>
            <w:sz w:val="24"/>
            <w:szCs w:val="24"/>
          </w:rPr>
          <w:t>Юдинка</w:t>
        </w:r>
        <w:proofErr w:type="spellEnd"/>
      </w:hyperlink>
      <w:r w:rsidRPr="00D26BF7">
        <w:rPr>
          <w:sz w:val="24"/>
          <w:szCs w:val="24"/>
        </w:rPr>
        <w:t xml:space="preserve"> (деревня), </w:t>
      </w:r>
      <w:hyperlink r:id="rId79" w:history="1">
        <w:proofErr w:type="spellStart"/>
        <w:r w:rsidRPr="00D26BF7">
          <w:rPr>
            <w:sz w:val="24"/>
            <w:szCs w:val="24"/>
          </w:rPr>
          <w:t>Юриха</w:t>
        </w:r>
        <w:proofErr w:type="spellEnd"/>
      </w:hyperlink>
      <w:r w:rsidRPr="00D26BF7">
        <w:rPr>
          <w:sz w:val="24"/>
          <w:szCs w:val="24"/>
        </w:rPr>
        <w:t xml:space="preserve"> (деревня).</w:t>
      </w:r>
    </w:p>
    <w:p w:rsidR="00B54BB8" w:rsidRPr="00315EAB" w:rsidRDefault="00B54BB8" w:rsidP="00B54BB8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8"/>
        </w:rPr>
      </w:pPr>
      <w:r w:rsidRPr="00315EAB">
        <w:rPr>
          <w:rFonts w:eastAsia="Times New Roman" w:cs="Times New Roman"/>
          <w:sz w:val="24"/>
          <w:szCs w:val="28"/>
        </w:rPr>
        <w:t>На 1 января 202</w:t>
      </w:r>
      <w:r w:rsidR="00315EAB" w:rsidRPr="00315EAB">
        <w:rPr>
          <w:rFonts w:eastAsia="Times New Roman" w:cs="Times New Roman"/>
          <w:sz w:val="24"/>
          <w:szCs w:val="28"/>
        </w:rPr>
        <w:t>5</w:t>
      </w:r>
      <w:r w:rsidRPr="00315EAB">
        <w:rPr>
          <w:rFonts w:eastAsia="Times New Roman" w:cs="Times New Roman"/>
          <w:sz w:val="24"/>
          <w:szCs w:val="28"/>
        </w:rPr>
        <w:t xml:space="preserve"> года на территории муниципального образования “Каминское сельское поселение Родниковского муниципального района Ивановской области” численность населения составляла </w:t>
      </w:r>
      <w:r w:rsidRPr="00315EAB">
        <w:rPr>
          <w:rFonts w:cs="Times New Roman"/>
          <w:spacing w:val="-4"/>
          <w:sz w:val="24"/>
          <w:szCs w:val="24"/>
        </w:rPr>
        <w:t>2 </w:t>
      </w:r>
      <w:r w:rsidR="00315EAB" w:rsidRPr="00315EAB">
        <w:rPr>
          <w:rFonts w:cs="Times New Roman"/>
          <w:spacing w:val="-4"/>
          <w:sz w:val="24"/>
          <w:szCs w:val="24"/>
        </w:rPr>
        <w:t>531</w:t>
      </w:r>
      <w:r w:rsidRPr="00315EAB">
        <w:rPr>
          <w:rFonts w:cs="Times New Roman"/>
          <w:spacing w:val="-4"/>
          <w:sz w:val="24"/>
          <w:szCs w:val="24"/>
        </w:rPr>
        <w:t xml:space="preserve"> </w:t>
      </w:r>
      <w:r w:rsidRPr="00315EAB">
        <w:rPr>
          <w:rFonts w:eastAsia="Times New Roman" w:cs="Times New Roman"/>
          <w:sz w:val="24"/>
          <w:szCs w:val="24"/>
        </w:rPr>
        <w:t>человек</w:t>
      </w:r>
      <w:r w:rsidRPr="00315EAB">
        <w:rPr>
          <w:rFonts w:eastAsia="Times New Roman" w:cs="Times New Roman"/>
          <w:sz w:val="24"/>
          <w:szCs w:val="28"/>
        </w:rPr>
        <w:t>.</w:t>
      </w:r>
    </w:p>
    <w:p w:rsidR="00C91EE2" w:rsidRDefault="00C91EE2" w:rsidP="00D26BF7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C91EE2" w:rsidRDefault="00C91EE2" w:rsidP="00D26BF7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C91EE2" w:rsidRDefault="00C91EE2" w:rsidP="00D26BF7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C91EE2" w:rsidRDefault="00C91EE2" w:rsidP="00C91EE2">
      <w:pPr>
        <w:spacing w:after="0" w:line="36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7132950"/>
            <wp:effectExtent l="19050" t="0" r="3175" b="0"/>
            <wp:docPr id="5" name="Рисунок 5" descr="\\Dc-new\общая\Ивановская область 3 поселения\каминский сп\246234060201032013121023_22_07_2020\Зонир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Dc-new\общая\Ивановская область 3 поселения\каминский сп\246234060201032013121023_22_07_2020\Зонирование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3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1EE2" w:rsidRPr="00C91EE2" w:rsidRDefault="00C91EE2" w:rsidP="00C91EE2">
      <w:pPr>
        <w:spacing w:after="0"/>
        <w:ind w:left="141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Рисунок 1</w:t>
      </w:r>
      <w:r w:rsidRPr="00C91EE2">
        <w:rPr>
          <w:b/>
          <w:sz w:val="20"/>
          <w:szCs w:val="20"/>
        </w:rPr>
        <w:t>Каминское сельское поселение Родниковского муниципального района</w:t>
      </w:r>
    </w:p>
    <w:p w:rsidR="00C91EE2" w:rsidRDefault="00C91EE2" w:rsidP="00D26BF7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D26BF7" w:rsidRDefault="00D26BF7" w:rsidP="00D26BF7">
      <w:pPr>
        <w:spacing w:after="0" w:line="360" w:lineRule="auto"/>
        <w:ind w:firstLine="709"/>
        <w:jc w:val="both"/>
        <w:rPr>
          <w:rFonts w:cs="Times New Roman"/>
          <w:sz w:val="24"/>
          <w:szCs w:val="20"/>
        </w:rPr>
      </w:pPr>
      <w:r w:rsidRPr="00D26BF7">
        <w:rPr>
          <w:spacing w:val="-2"/>
          <w:sz w:val="24"/>
          <w:szCs w:val="24"/>
        </w:rPr>
        <w:t xml:space="preserve">В соответствии с </w:t>
      </w:r>
      <w:r w:rsidR="004B576C" w:rsidRPr="004B576C">
        <w:rPr>
          <w:sz w:val="24"/>
          <w:szCs w:val="24"/>
        </w:rPr>
        <w:t>СП 131.13330.2020. Свод правил. Строитель</w:t>
      </w:r>
      <w:r w:rsidR="004B576C">
        <w:rPr>
          <w:sz w:val="24"/>
          <w:szCs w:val="24"/>
        </w:rPr>
        <w:t>ная климатология. СНиП 23-01-99</w:t>
      </w:r>
      <w:r w:rsidRPr="00D26BF7">
        <w:rPr>
          <w:sz w:val="24"/>
          <w:szCs w:val="24"/>
        </w:rPr>
        <w:t xml:space="preserve">. продолжительность безморозного периода составляет </w:t>
      </w:r>
      <w:r w:rsidR="005664FC">
        <w:rPr>
          <w:sz w:val="24"/>
          <w:szCs w:val="24"/>
        </w:rPr>
        <w:t>151</w:t>
      </w:r>
      <w:r w:rsidRPr="00D26BF7">
        <w:rPr>
          <w:sz w:val="24"/>
          <w:szCs w:val="24"/>
        </w:rPr>
        <w:t xml:space="preserve"> день</w:t>
      </w:r>
      <w:r w:rsidRPr="00162250">
        <w:t xml:space="preserve">. </w:t>
      </w:r>
    </w:p>
    <w:p w:rsidR="007D7D50" w:rsidRPr="00CC537F" w:rsidRDefault="00D26BF7" w:rsidP="007D7D50">
      <w:pPr>
        <w:spacing w:after="0" w:line="360" w:lineRule="auto"/>
        <w:ind w:firstLine="567"/>
        <w:jc w:val="both"/>
        <w:rPr>
          <w:sz w:val="24"/>
        </w:rPr>
      </w:pPr>
      <w:r>
        <w:rPr>
          <w:sz w:val="24"/>
        </w:rPr>
        <w:t xml:space="preserve">Данные погоды </w:t>
      </w:r>
      <w:proofErr w:type="spellStart"/>
      <w:r>
        <w:rPr>
          <w:sz w:val="24"/>
        </w:rPr>
        <w:t>согласно</w:t>
      </w:r>
      <w:r w:rsidR="004B576C" w:rsidRPr="004B576C">
        <w:rPr>
          <w:sz w:val="24"/>
        </w:rPr>
        <w:t>СП</w:t>
      </w:r>
      <w:proofErr w:type="spellEnd"/>
      <w:r w:rsidR="004B576C" w:rsidRPr="004B576C">
        <w:rPr>
          <w:sz w:val="24"/>
        </w:rPr>
        <w:t xml:space="preserve"> 131.13330.2020. Свод правил. Строитель</w:t>
      </w:r>
      <w:r w:rsidR="004B576C">
        <w:rPr>
          <w:sz w:val="24"/>
        </w:rPr>
        <w:t>ная климатология. СНиП 23-01-99</w:t>
      </w:r>
      <w:r w:rsidR="007D7D50" w:rsidRPr="00CC537F">
        <w:rPr>
          <w:sz w:val="24"/>
        </w:rPr>
        <w:t xml:space="preserve">, </w:t>
      </w:r>
      <w:proofErr w:type="gramStart"/>
      <w:r w:rsidR="007D7D50" w:rsidRPr="00CC537F">
        <w:rPr>
          <w:sz w:val="24"/>
        </w:rPr>
        <w:t>отражены</w:t>
      </w:r>
      <w:proofErr w:type="gramEnd"/>
      <w:r w:rsidR="007D7D50" w:rsidRPr="00CC537F">
        <w:rPr>
          <w:sz w:val="24"/>
        </w:rPr>
        <w:t xml:space="preserve"> в таблице </w:t>
      </w:r>
      <w:r w:rsidR="000D5160">
        <w:rPr>
          <w:sz w:val="24"/>
        </w:rPr>
        <w:t>1</w:t>
      </w:r>
      <w:r w:rsidR="007D7D50" w:rsidRPr="00CC537F">
        <w:rPr>
          <w:sz w:val="24"/>
        </w:rPr>
        <w:t>.</w:t>
      </w:r>
    </w:p>
    <w:p w:rsidR="007D7D50" w:rsidRPr="00CE52AA" w:rsidRDefault="007D7D50" w:rsidP="007D7D50">
      <w:pPr>
        <w:widowControl w:val="0"/>
        <w:spacing w:after="0" w:line="240" w:lineRule="auto"/>
        <w:rPr>
          <w:rFonts w:eastAsia="Times New Roman"/>
          <w:bCs/>
          <w:color w:val="00000A"/>
          <w:sz w:val="24"/>
          <w:lang w:eastAsia="ru-RU"/>
        </w:rPr>
      </w:pPr>
      <w:r w:rsidRPr="00606C83">
        <w:rPr>
          <w:rFonts w:eastAsia="Times New Roman"/>
          <w:b/>
          <w:bCs/>
          <w:color w:val="00000A"/>
          <w:sz w:val="24"/>
          <w:lang w:eastAsia="ru-RU"/>
        </w:rPr>
        <w:lastRenderedPageBreak/>
        <w:t xml:space="preserve">Таблица </w:t>
      </w:r>
      <w:r w:rsidR="000D5160">
        <w:rPr>
          <w:rFonts w:eastAsia="Times New Roman"/>
          <w:b/>
          <w:bCs/>
          <w:color w:val="00000A"/>
          <w:sz w:val="24"/>
          <w:lang w:eastAsia="ru-RU"/>
        </w:rPr>
        <w:t>1</w:t>
      </w:r>
      <w:r w:rsidRPr="00CE52AA">
        <w:rPr>
          <w:sz w:val="24"/>
          <w:szCs w:val="24"/>
        </w:rPr>
        <w:t xml:space="preserve">– </w:t>
      </w:r>
      <w:r w:rsidRPr="00CE52AA">
        <w:rPr>
          <w:rFonts w:eastAsia="Times New Roman"/>
          <w:bCs/>
          <w:color w:val="00000A"/>
          <w:sz w:val="24"/>
          <w:lang w:eastAsia="ru-RU"/>
        </w:rPr>
        <w:t xml:space="preserve">Средняя месячная и годовая температура воздуха, </w:t>
      </w:r>
      <w:r w:rsidRPr="00CE52AA">
        <w:rPr>
          <w:rFonts w:ascii="Symbol" w:eastAsia="Symbol" w:hAnsi="Symbol" w:cs="Symbol"/>
          <w:bCs/>
          <w:color w:val="00000A"/>
          <w:sz w:val="24"/>
          <w:lang w:eastAsia="ru-RU"/>
        </w:rPr>
        <w:t></w:t>
      </w:r>
      <w:proofErr w:type="gramStart"/>
      <w:r w:rsidRPr="00CE52AA">
        <w:rPr>
          <w:rFonts w:eastAsia="Times New Roman"/>
          <w:bCs/>
          <w:color w:val="00000A"/>
          <w:sz w:val="24"/>
          <w:lang w:eastAsia="ru-RU"/>
        </w:rPr>
        <w:t>С</w:t>
      </w:r>
      <w:proofErr w:type="gramEnd"/>
    </w:p>
    <w:tbl>
      <w:tblPr>
        <w:tblW w:w="9384" w:type="dxa"/>
        <w:jc w:val="center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53" w:type="dxa"/>
        </w:tblCellMar>
        <w:tblLook w:val="04A0"/>
      </w:tblPr>
      <w:tblGrid>
        <w:gridCol w:w="846"/>
        <w:gridCol w:w="899"/>
        <w:gridCol w:w="706"/>
        <w:gridCol w:w="566"/>
        <w:gridCol w:w="581"/>
        <w:gridCol w:w="708"/>
        <w:gridCol w:w="707"/>
        <w:gridCol w:w="708"/>
        <w:gridCol w:w="686"/>
        <w:gridCol w:w="709"/>
        <w:gridCol w:w="708"/>
        <w:gridCol w:w="709"/>
        <w:gridCol w:w="851"/>
      </w:tblGrid>
      <w:tr w:rsidR="007D7D50" w:rsidRPr="00CE52AA" w:rsidTr="0050155E">
        <w:trPr>
          <w:jc w:val="center"/>
        </w:trPr>
        <w:tc>
          <w:tcPr>
            <w:tcW w:w="8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8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70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IV</w:t>
            </w:r>
          </w:p>
        </w:tc>
        <w:tc>
          <w:tcPr>
            <w:tcW w:w="5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7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VII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VIII</w:t>
            </w:r>
          </w:p>
        </w:tc>
        <w:tc>
          <w:tcPr>
            <w:tcW w:w="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IX</w:t>
            </w: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X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XI</w:t>
            </w: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XII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Год</w:t>
            </w:r>
          </w:p>
        </w:tc>
      </w:tr>
      <w:tr w:rsidR="003B7324" w:rsidRPr="00CE52AA" w:rsidTr="003B7324">
        <w:trPr>
          <w:jc w:val="center"/>
        </w:trPr>
        <w:tc>
          <w:tcPr>
            <w:tcW w:w="8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-10,3 </w:t>
            </w:r>
          </w:p>
        </w:tc>
        <w:tc>
          <w:tcPr>
            <w:tcW w:w="8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-9,2 </w:t>
            </w:r>
          </w:p>
        </w:tc>
        <w:tc>
          <w:tcPr>
            <w:tcW w:w="70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-3,4 </w:t>
            </w: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5,0 </w:t>
            </w:r>
          </w:p>
        </w:tc>
        <w:tc>
          <w:tcPr>
            <w:tcW w:w="5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12,0 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16,3 </w:t>
            </w:r>
          </w:p>
        </w:tc>
        <w:tc>
          <w:tcPr>
            <w:tcW w:w="7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18,6 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16,4 </w:t>
            </w:r>
          </w:p>
        </w:tc>
        <w:tc>
          <w:tcPr>
            <w:tcW w:w="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10,4 </w:t>
            </w: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4,0 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-2,5 </w:t>
            </w: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-7,4 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4,2 </w:t>
            </w:r>
          </w:p>
        </w:tc>
      </w:tr>
    </w:tbl>
    <w:p w:rsidR="007D7D50" w:rsidRPr="00377828" w:rsidRDefault="007D7D50" w:rsidP="007D7D50">
      <w:pPr>
        <w:widowControl w:val="0"/>
        <w:spacing w:after="0" w:line="240" w:lineRule="auto"/>
        <w:jc w:val="center"/>
        <w:rPr>
          <w:rFonts w:eastAsia="Times New Roman"/>
          <w:bCs/>
          <w:color w:val="00000A"/>
          <w:sz w:val="16"/>
          <w:szCs w:val="16"/>
          <w:lang w:eastAsia="ru-RU"/>
        </w:rPr>
      </w:pPr>
    </w:p>
    <w:p w:rsidR="007D7D50" w:rsidRDefault="007D7D50" w:rsidP="000D5160">
      <w:pPr>
        <w:spacing w:after="0" w:line="360" w:lineRule="auto"/>
        <w:jc w:val="center"/>
        <w:outlineLvl w:val="2"/>
        <w:rPr>
          <w:rFonts w:eastAsia="Calibri" w:cs="Times New Roman"/>
          <w:b/>
          <w:sz w:val="24"/>
          <w:szCs w:val="24"/>
        </w:rPr>
      </w:pPr>
      <w:r w:rsidRPr="000D5160">
        <w:rPr>
          <w:rFonts w:eastAsia="Calibri" w:cs="Times New Roman"/>
          <w:b/>
          <w:sz w:val="24"/>
          <w:szCs w:val="24"/>
        </w:rPr>
        <w:t>Климат</w:t>
      </w:r>
    </w:p>
    <w:p w:rsidR="00D26BF7" w:rsidRPr="00D26BF7" w:rsidRDefault="00D26BF7" w:rsidP="00D26BF7">
      <w:pPr>
        <w:spacing w:after="0" w:line="360" w:lineRule="auto"/>
        <w:ind w:firstLine="709"/>
        <w:jc w:val="both"/>
        <w:rPr>
          <w:spacing w:val="-2"/>
          <w:sz w:val="24"/>
          <w:szCs w:val="24"/>
        </w:rPr>
      </w:pPr>
      <w:r w:rsidRPr="00D26BF7">
        <w:rPr>
          <w:sz w:val="24"/>
          <w:szCs w:val="24"/>
        </w:rPr>
        <w:t>Климат Каминского сельского поселения Родниковского муниципального района Ивановской области умеренно-континентальный</w:t>
      </w:r>
      <w:r w:rsidRPr="00D26BF7">
        <w:rPr>
          <w:spacing w:val="-2"/>
          <w:sz w:val="24"/>
          <w:szCs w:val="24"/>
        </w:rPr>
        <w:t xml:space="preserve"> с продолжительной умеренно холодной многоснежной зимой и тёплым летом. </w:t>
      </w:r>
    </w:p>
    <w:p w:rsidR="00D26BF7" w:rsidRPr="00D26BF7" w:rsidRDefault="00D26BF7" w:rsidP="00D26BF7">
      <w:pPr>
        <w:spacing w:after="0" w:line="360" w:lineRule="auto"/>
        <w:ind w:firstLine="709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>Среднегодовая температура воздуха 4,1°С. В годовом ходе среднемесячные температуры изменяются от +18,5 °С в июле, до -10,4°С в январе (таблица</w:t>
      </w:r>
      <w:proofErr w:type="gramStart"/>
      <w:r w:rsidRPr="00D26BF7">
        <w:rPr>
          <w:spacing w:val="-2"/>
          <w:sz w:val="24"/>
          <w:szCs w:val="24"/>
        </w:rPr>
        <w:t>1</w:t>
      </w:r>
      <w:proofErr w:type="gramEnd"/>
      <w:r w:rsidRPr="00D26BF7">
        <w:rPr>
          <w:spacing w:val="-2"/>
          <w:sz w:val="24"/>
          <w:szCs w:val="24"/>
        </w:rPr>
        <w:t>.1). Абсолютный минимум температуры – -45 °С. Абсолютный максимум температуры – +36°С.</w:t>
      </w:r>
    </w:p>
    <w:p w:rsidR="00D26BF7" w:rsidRPr="00D26BF7" w:rsidRDefault="00D26BF7" w:rsidP="00D26BF7">
      <w:pPr>
        <w:shd w:val="clear" w:color="auto" w:fill="FFFFFF"/>
        <w:spacing w:after="0" w:line="360" w:lineRule="auto"/>
        <w:ind w:firstLine="567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>Относительная влажность воздуха равна в среднем за год 79%.В течение всего года преобладают южные и юго-западные ветра. В годовом ходе наибольшие скорости ветра наблюдаются в холодный период (октябрь, ноябрь, январь). Среднегодовая скорость ветра – 4,3 м/</w:t>
      </w:r>
      <w:proofErr w:type="gramStart"/>
      <w:r w:rsidRPr="00D26BF7">
        <w:rPr>
          <w:spacing w:val="-2"/>
          <w:sz w:val="24"/>
          <w:szCs w:val="24"/>
        </w:rPr>
        <w:t>с</w:t>
      </w:r>
      <w:proofErr w:type="gramEnd"/>
      <w:r w:rsidRPr="00D26BF7">
        <w:rPr>
          <w:spacing w:val="-2"/>
          <w:sz w:val="24"/>
          <w:szCs w:val="24"/>
        </w:rPr>
        <w:t xml:space="preserve">. </w:t>
      </w:r>
      <w:proofErr w:type="gramStart"/>
      <w:r w:rsidRPr="00D26BF7">
        <w:rPr>
          <w:spacing w:val="-2"/>
          <w:sz w:val="24"/>
          <w:szCs w:val="24"/>
        </w:rPr>
        <w:t>В</w:t>
      </w:r>
      <w:proofErr w:type="gramEnd"/>
      <w:r w:rsidRPr="00D26BF7">
        <w:rPr>
          <w:spacing w:val="-2"/>
          <w:sz w:val="24"/>
          <w:szCs w:val="24"/>
        </w:rPr>
        <w:t xml:space="preserve"> летний период преобладают северные и северо-восточные ветра. Сильный ветер со скоростью около 15 м/сек. наблюдается в период от 5 до 12 дней в году в основном с января по март.</w:t>
      </w:r>
    </w:p>
    <w:p w:rsidR="00D26BF7" w:rsidRPr="00D26BF7" w:rsidRDefault="00D26BF7" w:rsidP="00D26BF7">
      <w:pPr>
        <w:shd w:val="clear" w:color="auto" w:fill="FFFFFF"/>
        <w:spacing w:after="0" w:line="360" w:lineRule="auto"/>
        <w:ind w:firstLine="567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>Относительная влажность воздуха меняется в зависимости от времени года – от 57 % в мае до 93 % в декабре-январе. Годовая величина испарения составляет 380–410 мм, наибольшего пика она достигает в июне-июле (70–85 мм/месяц).</w:t>
      </w:r>
    </w:p>
    <w:p w:rsidR="00D26BF7" w:rsidRPr="00D26BF7" w:rsidRDefault="00D26BF7" w:rsidP="00D26BF7">
      <w:pPr>
        <w:shd w:val="clear" w:color="auto" w:fill="FFFFFF"/>
        <w:spacing w:after="0" w:line="360" w:lineRule="auto"/>
        <w:ind w:firstLine="567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 xml:space="preserve">Туманы на территории района наблюдаются в среднем 30 дней в году. За теплый период, в среднем, наблюдается 11 дней с туманом, за холодный период – 12 дней. </w:t>
      </w:r>
    </w:p>
    <w:p w:rsidR="00D26BF7" w:rsidRPr="00D26BF7" w:rsidRDefault="00D26BF7" w:rsidP="00D26BF7">
      <w:pPr>
        <w:shd w:val="clear" w:color="auto" w:fill="FFFFFF"/>
        <w:tabs>
          <w:tab w:val="left" w:pos="1080"/>
        </w:tabs>
        <w:spacing w:after="0" w:line="360" w:lineRule="auto"/>
        <w:ind w:firstLine="567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>Метели, как правило, возникают при ветрах южного и юго-западного направления со скоростью 6–9 м/сек. В среднем за зиму наблюдается 35 дней с метелью. В годовом ходе наибольшее число дней с метелью в январе, несколько меньше в декабре и феврале.</w:t>
      </w:r>
    </w:p>
    <w:p w:rsidR="00D26BF7" w:rsidRPr="00D26BF7" w:rsidRDefault="00D26BF7" w:rsidP="00D26BF7">
      <w:pPr>
        <w:shd w:val="clear" w:color="auto" w:fill="FFFFFF"/>
        <w:tabs>
          <w:tab w:val="left" w:pos="1080"/>
        </w:tabs>
        <w:spacing w:after="0" w:line="360" w:lineRule="auto"/>
        <w:ind w:firstLine="567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>К неблагоприятным атмосферным явлениям относятся суховеи. Вероятность интенсивных суховеев равна 12-20%. В большинстве лет суховеи не представляют собой опасности для сельского хозяйства, т.к. продолжительность их невелика.</w:t>
      </w:r>
    </w:p>
    <w:p w:rsidR="0069519A" w:rsidRPr="00580735" w:rsidRDefault="0069519A" w:rsidP="0069519A">
      <w:pPr>
        <w:shd w:val="clear" w:color="auto" w:fill="FFFFFF"/>
        <w:spacing w:after="0" w:line="360" w:lineRule="auto"/>
        <w:ind w:firstLine="567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580735">
        <w:rPr>
          <w:rFonts w:eastAsia="Times New Roman" w:cs="Times New Roman"/>
          <w:color w:val="000000"/>
          <w:sz w:val="24"/>
          <w:szCs w:val="28"/>
          <w:lang w:eastAsia="ru-RU"/>
        </w:rPr>
        <w:t xml:space="preserve">Схема </w:t>
      </w:r>
      <w:r w:rsidR="00D26BF7">
        <w:rPr>
          <w:rFonts w:eastAsia="Times New Roman" w:cs="Times New Roman"/>
          <w:color w:val="000000"/>
          <w:sz w:val="24"/>
          <w:szCs w:val="28"/>
          <w:lang w:eastAsia="ru-RU"/>
        </w:rPr>
        <w:t>теплоснабжения разрабатывается</w:t>
      </w:r>
      <w:r w:rsidRPr="00580735">
        <w:rPr>
          <w:rFonts w:eastAsia="Times New Roman" w:cs="Times New Roman"/>
          <w:color w:val="000000"/>
          <w:sz w:val="24"/>
          <w:szCs w:val="28"/>
          <w:lang w:eastAsia="ru-RU"/>
        </w:rPr>
        <w:t xml:space="preserve"> в соответствии с требованиями следующих нормативных документов:</w:t>
      </w:r>
    </w:p>
    <w:p w:rsidR="0069519A" w:rsidRPr="00FD16B3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D16B3">
        <w:rPr>
          <w:rFonts w:eastAsia="Times New Roman" w:cs="Times New Roman"/>
          <w:color w:val="000000"/>
          <w:sz w:val="24"/>
          <w:szCs w:val="28"/>
          <w:lang w:eastAsia="ru-RU"/>
        </w:rPr>
        <w:t>Федерального закона от 27.07.2010 №190-ФЗ «О теплоснабжении»;</w:t>
      </w:r>
    </w:p>
    <w:p w:rsidR="0069519A" w:rsidRPr="00B105EC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D16B3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22.02.2012 №154 «О требованиях к схемам теплоснабжения, порядку их разработки и утверждения»;</w:t>
      </w:r>
    </w:p>
    <w:p w:rsidR="0069519A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B105EC">
        <w:rPr>
          <w:rFonts w:eastAsia="Times New Roman" w:cs="Times New Roman"/>
          <w:sz w:val="24"/>
          <w:szCs w:val="24"/>
          <w:lang w:eastAsia="ru-RU"/>
        </w:rPr>
        <w:lastRenderedPageBreak/>
        <w:t>Методические указания по разработке схем</w:t>
      </w:r>
      <w:r>
        <w:rPr>
          <w:rFonts w:eastAsia="Times New Roman" w:cs="Times New Roman"/>
          <w:sz w:val="24"/>
          <w:szCs w:val="24"/>
          <w:lang w:eastAsia="ru-RU"/>
        </w:rPr>
        <w:t xml:space="preserve"> теплоснабжения, утвержденные приказом Минэнерго России от 05 марта 2019 г. № 212;</w:t>
      </w:r>
    </w:p>
    <w:p w:rsidR="004B576C" w:rsidRPr="004B576C" w:rsidRDefault="004B576C" w:rsidP="0002031D">
      <w:pPr>
        <w:pStyle w:val="a3"/>
        <w:numPr>
          <w:ilvl w:val="0"/>
          <w:numId w:val="1"/>
        </w:numPr>
        <w:shd w:val="clear" w:color="auto" w:fill="FFFFFF"/>
        <w:spacing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4B576C">
        <w:rPr>
          <w:rFonts w:eastAsia="Times New Roman" w:cs="Times New Roman"/>
          <w:sz w:val="24"/>
          <w:szCs w:val="24"/>
          <w:lang w:eastAsia="ru-RU"/>
        </w:rPr>
        <w:t xml:space="preserve">Постановление Правительства РФ от 05.07.2018 N 787 (ред. от 30.11.2021)"О </w:t>
      </w:r>
      <w:r w:rsidR="0002031D">
        <w:rPr>
          <w:rFonts w:eastAsia="Times New Roman" w:cs="Times New Roman"/>
          <w:sz w:val="24"/>
          <w:szCs w:val="24"/>
          <w:lang w:eastAsia="ru-RU"/>
        </w:rPr>
        <w:t>п</w:t>
      </w:r>
      <w:r w:rsidRPr="004B576C">
        <w:rPr>
          <w:rFonts w:eastAsia="Times New Roman" w:cs="Times New Roman"/>
          <w:sz w:val="24"/>
          <w:szCs w:val="24"/>
          <w:lang w:eastAsia="ru-RU"/>
        </w:rPr>
        <w:t>одключении (технологическом присоединении) к системам теплоснабжения, недискриминационном доступе к услугам в сфере теплоснабжения, изменении и признании утратившими силу некоторых актов Правительства Российской Федерации"</w:t>
      </w:r>
    </w:p>
    <w:p w:rsidR="0069519A" w:rsidRPr="007F2AF1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A72CFD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08.08.2012 №808 «Об организации теплоснабжения в Российской Федерации и о внесении изменений в некоторые акты Правительства Российской Федерации»;</w:t>
      </w:r>
    </w:p>
    <w:p w:rsidR="0069519A" w:rsidRPr="007F2AF1" w:rsidRDefault="0069519A" w:rsidP="0069519A">
      <w:pPr>
        <w:numPr>
          <w:ilvl w:val="0"/>
          <w:numId w:val="1"/>
        </w:numPr>
        <w:tabs>
          <w:tab w:val="left" w:pos="993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>Постановление Правительства Российской Федерации от 06.09.2012 № 889 (ред. от 05.09.2018) «О выводе в ремонт и из эксплуатации источников тепловой энергии и тепловых сетей»;</w:t>
      </w:r>
    </w:p>
    <w:p w:rsidR="0069519A" w:rsidRPr="007F2AF1" w:rsidRDefault="0069519A" w:rsidP="0069519A">
      <w:pPr>
        <w:numPr>
          <w:ilvl w:val="0"/>
          <w:numId w:val="1"/>
        </w:numPr>
        <w:tabs>
          <w:tab w:val="left" w:pos="993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>Постановление Правительства Российской Федерации от 06.05.2011 № 354 (ред. от 22.05.2019) «О предоставлении коммунальных услуг собственникам и пользователям помещений в многоквартирных домах и жилых домов»;</w:t>
      </w:r>
    </w:p>
    <w:p w:rsidR="0069519A" w:rsidRPr="0002031D" w:rsidRDefault="0002031D" w:rsidP="0069519A">
      <w:pPr>
        <w:pStyle w:val="a3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02031D">
        <w:rPr>
          <w:rFonts w:cs="Times New Roman"/>
          <w:sz w:val="24"/>
          <w:szCs w:val="24"/>
        </w:rPr>
        <w:t>Распоряжение Правительства РФ от 09.06.2020 N 1523-р «Об утверждении Энергетической стратегии Российской Федерации на период до 2035 года</w:t>
      </w:r>
      <w:r>
        <w:rPr>
          <w:rFonts w:cs="Times New Roman"/>
          <w:sz w:val="24"/>
          <w:szCs w:val="24"/>
        </w:rPr>
        <w:t>»</w:t>
      </w:r>
      <w:r w:rsidR="0069519A" w:rsidRPr="0002031D">
        <w:rPr>
          <w:rFonts w:cs="Times New Roman"/>
          <w:sz w:val="24"/>
          <w:szCs w:val="24"/>
        </w:rPr>
        <w:t>;</w:t>
      </w:r>
    </w:p>
    <w:p w:rsidR="0069519A" w:rsidRPr="007F2AF1" w:rsidRDefault="0069519A" w:rsidP="0069519A">
      <w:pPr>
        <w:numPr>
          <w:ilvl w:val="0"/>
          <w:numId w:val="1"/>
        </w:numPr>
        <w:tabs>
          <w:tab w:val="left" w:pos="993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>Приказ Минэнерго России от 30.12.2008 № 325 «Об утверждении порядка определения нормативов технологических потерь при передаче тепловой энергии, теплоносителя» (вместе с «Порядком определения нормативов технологических потерь при передаче тепловой энергии, теплоносителя»);</w:t>
      </w:r>
    </w:p>
    <w:p w:rsidR="0069519A" w:rsidRPr="007F2AF1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4"/>
          <w:szCs w:val="24"/>
          <w:lang w:eastAsia="ru-RU"/>
        </w:rPr>
      </w:pPr>
      <w:r w:rsidRPr="007F2AF1">
        <w:rPr>
          <w:rFonts w:eastAsia="Times New Roman" w:cs="Times New Roman"/>
          <w:color w:val="000000"/>
          <w:sz w:val="24"/>
          <w:szCs w:val="24"/>
          <w:lang w:eastAsia="ru-RU"/>
        </w:rPr>
        <w:t>Постановление Правительства РФ от 22.10.2012 г. № 1075 «О ценообразовании в сфере теплоснабжения» с изменениями и дополнениями на 24 января 2017 г.;</w:t>
      </w:r>
    </w:p>
    <w:p w:rsidR="0069519A" w:rsidRPr="007F2AF1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4"/>
          <w:szCs w:val="24"/>
          <w:lang w:eastAsia="ru-RU"/>
        </w:rPr>
      </w:pPr>
      <w:r w:rsidRPr="007F2AF1">
        <w:rPr>
          <w:rFonts w:eastAsia="Times New Roman" w:cs="Times New Roman"/>
          <w:color w:val="000000"/>
          <w:sz w:val="24"/>
          <w:szCs w:val="24"/>
          <w:lang w:eastAsia="ru-RU"/>
        </w:rPr>
        <w:t>«Методических основ разработки схем теплоснабжения поселений и промышленных узлов РФ» РД-10-ВЭП, разработанных ОАО «Объединение ВНИПИЭНЕРГОПРОМ» и введенных в действие с 22.05.2006 г.;</w:t>
      </w:r>
    </w:p>
    <w:p w:rsidR="0069519A" w:rsidRPr="007F2AF1" w:rsidRDefault="0069519A" w:rsidP="0069519A">
      <w:pPr>
        <w:numPr>
          <w:ilvl w:val="0"/>
          <w:numId w:val="1"/>
        </w:numPr>
        <w:tabs>
          <w:tab w:val="left" w:pos="993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>Свод правил СП 124.13330.2012 «СНиП 41-02-2003 Тепловые сети»;</w:t>
      </w:r>
    </w:p>
    <w:p w:rsidR="0002031D" w:rsidRPr="0002031D" w:rsidRDefault="0002031D" w:rsidP="0002031D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480" w:lineRule="auto"/>
        <w:jc w:val="both"/>
        <w:rPr>
          <w:rFonts w:cs="Times New Roman"/>
          <w:sz w:val="24"/>
          <w:szCs w:val="24"/>
        </w:rPr>
      </w:pPr>
      <w:r w:rsidRPr="0002031D">
        <w:rPr>
          <w:rFonts w:cs="Times New Roman"/>
          <w:sz w:val="24"/>
          <w:szCs w:val="24"/>
        </w:rPr>
        <w:t xml:space="preserve">Свод правил СП 131.13330.2020. Свод правил. Строительная климатология. </w:t>
      </w:r>
      <w:r>
        <w:rPr>
          <w:rFonts w:cs="Times New Roman"/>
          <w:sz w:val="24"/>
          <w:szCs w:val="24"/>
        </w:rPr>
        <w:t>«</w:t>
      </w:r>
      <w:r w:rsidRPr="0002031D">
        <w:rPr>
          <w:rFonts w:cs="Times New Roman"/>
          <w:sz w:val="24"/>
          <w:szCs w:val="24"/>
        </w:rPr>
        <w:t>СНиП 23-01-99*</w:t>
      </w:r>
      <w:r>
        <w:rPr>
          <w:rFonts w:cs="Times New Roman"/>
          <w:sz w:val="24"/>
          <w:szCs w:val="24"/>
        </w:rPr>
        <w:t>»;</w:t>
      </w:r>
    </w:p>
    <w:p w:rsidR="0002031D" w:rsidRDefault="0069519A" w:rsidP="0069519A">
      <w:pPr>
        <w:numPr>
          <w:ilvl w:val="0"/>
          <w:numId w:val="1"/>
        </w:numPr>
        <w:shd w:val="clear" w:color="auto" w:fill="FFFFFF"/>
        <w:tabs>
          <w:tab w:val="left" w:pos="709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02031D">
        <w:rPr>
          <w:rFonts w:cs="Times New Roman"/>
          <w:sz w:val="24"/>
          <w:szCs w:val="24"/>
        </w:rPr>
        <w:t xml:space="preserve">Свод правил СП 61.13330.2012 «СНиП 41-03-2003 Тепловая изоляция оборудования и трубопроводов»; </w:t>
      </w:r>
    </w:p>
    <w:p w:rsidR="0069519A" w:rsidRPr="0002031D" w:rsidRDefault="0069519A" w:rsidP="0069519A">
      <w:pPr>
        <w:numPr>
          <w:ilvl w:val="0"/>
          <w:numId w:val="1"/>
        </w:numPr>
        <w:shd w:val="clear" w:color="auto" w:fill="FFFFFF"/>
        <w:tabs>
          <w:tab w:val="left" w:pos="709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02031D">
        <w:rPr>
          <w:rFonts w:cs="Times New Roman"/>
          <w:sz w:val="24"/>
          <w:szCs w:val="24"/>
        </w:rPr>
        <w:lastRenderedPageBreak/>
        <w:t>Свод правил СП 89.13330.2016 «СНиП II-35-76 Котельные установки»;</w:t>
      </w:r>
    </w:p>
    <w:p w:rsidR="0069519A" w:rsidRPr="007F4106" w:rsidRDefault="007F4106" w:rsidP="0069519A">
      <w:pPr>
        <w:pStyle w:val="a3"/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 w:rsidRPr="007F4106">
        <w:rPr>
          <w:rFonts w:cs="Times New Roman"/>
          <w:sz w:val="24"/>
          <w:szCs w:val="24"/>
        </w:rPr>
        <w:t>Приказ Минстроя России от 04.08.2020 N 421/</w:t>
      </w:r>
      <w:proofErr w:type="spellStart"/>
      <w:proofErr w:type="gramStart"/>
      <w:r w:rsidRPr="007F4106">
        <w:rPr>
          <w:rFonts w:cs="Times New Roman"/>
          <w:sz w:val="24"/>
          <w:szCs w:val="24"/>
        </w:rPr>
        <w:t>пр</w:t>
      </w:r>
      <w:proofErr w:type="spellEnd"/>
      <w:proofErr w:type="gramEnd"/>
      <w:r w:rsidRPr="007F4106">
        <w:rPr>
          <w:rFonts w:cs="Times New Roman"/>
          <w:sz w:val="24"/>
          <w:szCs w:val="24"/>
        </w:rPr>
        <w:t xml:space="preserve"> "Об утверждении Методики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Федерации"</w:t>
      </w:r>
      <w:r w:rsidR="0069519A" w:rsidRPr="007F4106">
        <w:rPr>
          <w:rFonts w:cs="Times New Roman"/>
          <w:sz w:val="24"/>
          <w:szCs w:val="24"/>
        </w:rPr>
        <w:t>;</w:t>
      </w:r>
    </w:p>
    <w:p w:rsidR="0069519A" w:rsidRPr="007F4106" w:rsidRDefault="007F4106" w:rsidP="007F4106">
      <w:pPr>
        <w:numPr>
          <w:ilvl w:val="0"/>
          <w:numId w:val="25"/>
        </w:numPr>
        <w:spacing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 w:rsidRPr="007F4106">
        <w:rPr>
          <w:rFonts w:cs="Times New Roman"/>
          <w:sz w:val="24"/>
          <w:szCs w:val="24"/>
        </w:rPr>
        <w:t>Приказ Минстроя России от 21.12.2020 N 812/</w:t>
      </w:r>
      <w:proofErr w:type="spellStart"/>
      <w:proofErr w:type="gramStart"/>
      <w:r w:rsidRPr="007F4106">
        <w:rPr>
          <w:rFonts w:cs="Times New Roman"/>
          <w:sz w:val="24"/>
          <w:szCs w:val="24"/>
        </w:rPr>
        <w:t>пр</w:t>
      </w:r>
      <w:proofErr w:type="spellEnd"/>
      <w:proofErr w:type="gramEnd"/>
      <w:r w:rsidRPr="007F4106">
        <w:rPr>
          <w:rFonts w:cs="Times New Roman"/>
          <w:sz w:val="24"/>
          <w:szCs w:val="24"/>
        </w:rPr>
        <w:t xml:space="preserve"> "Об утверждении Методики по разработке и применению нормативов накладных расходов при определении сметной стоимости строительства, реконструкции, капитального ремонта, сноса объектов капитального строительства"</w:t>
      </w:r>
      <w:r w:rsidR="0069519A" w:rsidRPr="007F4106">
        <w:rPr>
          <w:rFonts w:cs="Times New Roman"/>
          <w:sz w:val="24"/>
          <w:szCs w:val="24"/>
        </w:rPr>
        <w:t>;</w:t>
      </w:r>
    </w:p>
    <w:p w:rsidR="0069519A" w:rsidRPr="007F2AF1" w:rsidRDefault="007F4106" w:rsidP="007F4106">
      <w:pPr>
        <w:pStyle w:val="a3"/>
        <w:shd w:val="clear" w:color="auto" w:fill="FFFFFF"/>
        <w:spacing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-</w:t>
      </w:r>
      <w:r w:rsidR="0069519A" w:rsidRPr="007F2AF1">
        <w:rPr>
          <w:rFonts w:cs="Times New Roman"/>
          <w:sz w:val="24"/>
          <w:szCs w:val="24"/>
        </w:rPr>
        <w:t>Иные документы:</w:t>
      </w:r>
    </w:p>
    <w:p w:rsidR="0069519A" w:rsidRPr="007F2AF1" w:rsidRDefault="0069519A" w:rsidP="0069519A">
      <w:pPr>
        <w:numPr>
          <w:ilvl w:val="0"/>
          <w:numId w:val="25"/>
        </w:numPr>
        <w:tabs>
          <w:tab w:val="left" w:pos="0"/>
        </w:tabs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 xml:space="preserve">Устав </w:t>
      </w:r>
      <w:r w:rsidR="007E28ED">
        <w:rPr>
          <w:rFonts w:cs="Times New Roman"/>
          <w:sz w:val="24"/>
          <w:szCs w:val="24"/>
        </w:rPr>
        <w:t>МО «Каминское сельское поселение Родниковского муниципа</w:t>
      </w:r>
      <w:r w:rsidR="00445D95">
        <w:rPr>
          <w:rFonts w:cs="Times New Roman"/>
          <w:sz w:val="24"/>
          <w:szCs w:val="24"/>
        </w:rPr>
        <w:t>льного района</w:t>
      </w:r>
      <w:r w:rsidR="007E28ED">
        <w:rPr>
          <w:rFonts w:cs="Times New Roman"/>
          <w:sz w:val="24"/>
          <w:szCs w:val="24"/>
        </w:rPr>
        <w:t>»</w:t>
      </w:r>
      <w:r w:rsidR="00D26BF7">
        <w:rPr>
          <w:rFonts w:eastAsia="Times New Roman" w:cs="Times New Roman"/>
          <w:sz w:val="24"/>
          <w:szCs w:val="24"/>
        </w:rPr>
        <w:t xml:space="preserve"> Ивановской области</w:t>
      </w:r>
      <w:r w:rsidRPr="007F2AF1">
        <w:rPr>
          <w:rFonts w:cs="Times New Roman"/>
          <w:sz w:val="24"/>
          <w:szCs w:val="24"/>
        </w:rPr>
        <w:t>;</w:t>
      </w:r>
    </w:p>
    <w:p w:rsidR="0069519A" w:rsidRPr="007F2AF1" w:rsidRDefault="0069519A" w:rsidP="0069519A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 xml:space="preserve">- Генеральный план </w:t>
      </w:r>
      <w:r w:rsidR="007E28ED">
        <w:rPr>
          <w:rFonts w:cs="Times New Roman"/>
          <w:sz w:val="24"/>
          <w:szCs w:val="24"/>
        </w:rPr>
        <w:t>МО «Каминское сельское поселение Родниковского муниципа</w:t>
      </w:r>
      <w:r w:rsidR="009D3F20">
        <w:rPr>
          <w:rFonts w:cs="Times New Roman"/>
          <w:sz w:val="24"/>
          <w:szCs w:val="24"/>
        </w:rPr>
        <w:t>льного района</w:t>
      </w:r>
      <w:r w:rsidR="007E28ED">
        <w:rPr>
          <w:rFonts w:cs="Times New Roman"/>
          <w:sz w:val="24"/>
          <w:szCs w:val="24"/>
        </w:rPr>
        <w:t>»</w:t>
      </w:r>
      <w:r w:rsidR="00D26BF7">
        <w:rPr>
          <w:rFonts w:eastAsia="Times New Roman" w:cs="Times New Roman"/>
          <w:sz w:val="24"/>
          <w:szCs w:val="24"/>
        </w:rPr>
        <w:t xml:space="preserve"> Ивановской области. </w:t>
      </w:r>
    </w:p>
    <w:p w:rsidR="00227945" w:rsidRDefault="00227945" w:rsidP="00227945">
      <w:pPr>
        <w:pStyle w:val="a3"/>
        <w:shd w:val="clear" w:color="auto" w:fill="FFFFFF"/>
        <w:spacing w:after="0" w:line="360" w:lineRule="auto"/>
        <w:jc w:val="both"/>
        <w:rPr>
          <w:rFonts w:eastAsia="Times New Roman" w:cs="Times New Roman"/>
          <w:color w:val="969595"/>
          <w:sz w:val="20"/>
          <w:szCs w:val="20"/>
          <w:lang w:eastAsia="ru-RU"/>
        </w:rPr>
      </w:pPr>
    </w:p>
    <w:p w:rsidR="00C52535" w:rsidRPr="00C52535" w:rsidRDefault="00DD56EA" w:rsidP="00C52535">
      <w:pPr>
        <w:spacing w:after="0" w:line="360" w:lineRule="auto"/>
        <w:ind w:firstLine="567"/>
        <w:jc w:val="both"/>
        <w:rPr>
          <w:sz w:val="24"/>
          <w:szCs w:val="24"/>
          <w:highlight w:val="red"/>
        </w:rPr>
      </w:pPr>
      <w:r w:rsidRPr="00596ED9">
        <w:rPr>
          <w:rFonts w:eastAsia="Times New Roman" w:cs="Times New Roman"/>
          <w:sz w:val="24"/>
          <w:szCs w:val="24"/>
        </w:rPr>
        <w:t>В соответствии с этапами реализации Генплана (положение о территориальном п</w:t>
      </w:r>
      <w:r>
        <w:rPr>
          <w:rFonts w:eastAsia="Times New Roman" w:cs="Times New Roman"/>
          <w:sz w:val="24"/>
          <w:szCs w:val="24"/>
        </w:rPr>
        <w:t>ланировании)</w:t>
      </w:r>
      <w:r w:rsidR="00031B8E">
        <w:rPr>
          <w:rFonts w:eastAsia="Times New Roman" w:cs="Times New Roman"/>
          <w:sz w:val="24"/>
          <w:szCs w:val="24"/>
        </w:rPr>
        <w:t xml:space="preserve"> </w:t>
      </w:r>
      <w:r w:rsidR="005544CE">
        <w:rPr>
          <w:sz w:val="24"/>
          <w:szCs w:val="24"/>
        </w:rPr>
        <w:t>о</w:t>
      </w:r>
      <w:r w:rsidR="00227945" w:rsidRPr="00227945">
        <w:rPr>
          <w:sz w:val="24"/>
          <w:szCs w:val="24"/>
        </w:rPr>
        <w:t xml:space="preserve">бъем нового строительства на территории </w:t>
      </w:r>
      <w:r w:rsidR="007E28ED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</w:t>
      </w:r>
      <w:r w:rsidR="00F011A4">
        <w:rPr>
          <w:rFonts w:cs="Times New Roman"/>
          <w:sz w:val="24"/>
          <w:szCs w:val="24"/>
        </w:rPr>
        <w:t>» Ивановской области</w:t>
      </w:r>
      <w:r w:rsidR="007E2054">
        <w:rPr>
          <w:rFonts w:cs="Times New Roman"/>
          <w:sz w:val="24"/>
          <w:szCs w:val="24"/>
        </w:rPr>
        <w:t xml:space="preserve"> </w:t>
      </w:r>
      <w:r w:rsidR="00C52535">
        <w:rPr>
          <w:sz w:val="24"/>
          <w:szCs w:val="24"/>
        </w:rPr>
        <w:t xml:space="preserve">будет осуществляться </w:t>
      </w:r>
      <w:r w:rsidR="00C52535" w:rsidRPr="00C52535">
        <w:rPr>
          <w:sz w:val="24"/>
          <w:szCs w:val="24"/>
        </w:rPr>
        <w:t xml:space="preserve">в соответствии с основными </w:t>
      </w:r>
      <w:r w:rsidR="00C52535" w:rsidRPr="00577986">
        <w:rPr>
          <w:color w:val="FF0000"/>
          <w:sz w:val="24"/>
          <w:szCs w:val="24"/>
        </w:rPr>
        <w:t xml:space="preserve">направлениями </w:t>
      </w:r>
      <w:r w:rsidR="002D1F6B" w:rsidRPr="00577986">
        <w:rPr>
          <w:color w:val="FF0000"/>
          <w:sz w:val="24"/>
          <w:szCs w:val="24"/>
        </w:rPr>
        <w:t>государственн</w:t>
      </w:r>
      <w:r w:rsidR="00577986">
        <w:rPr>
          <w:color w:val="FF0000"/>
          <w:sz w:val="24"/>
          <w:szCs w:val="24"/>
        </w:rPr>
        <w:t>ых</w:t>
      </w:r>
      <w:r w:rsidR="002D1F6B" w:rsidRPr="00577986">
        <w:rPr>
          <w:color w:val="FF0000"/>
          <w:sz w:val="24"/>
          <w:szCs w:val="24"/>
        </w:rPr>
        <w:t xml:space="preserve"> программ </w:t>
      </w:r>
      <w:r w:rsidR="00C52535" w:rsidRPr="00577986">
        <w:rPr>
          <w:color w:val="FF0000"/>
          <w:sz w:val="24"/>
          <w:szCs w:val="24"/>
        </w:rPr>
        <w:t xml:space="preserve"> </w:t>
      </w:r>
      <w:r w:rsidR="007E2054" w:rsidRPr="00577986">
        <w:rPr>
          <w:color w:val="FF0000"/>
          <w:sz w:val="24"/>
          <w:szCs w:val="24"/>
        </w:rPr>
        <w:t>«Обеспечение доступным и комфортным жильём и коммунальными услугами граждан РФ»</w:t>
      </w:r>
      <w:r w:rsidR="002D1F6B" w:rsidRPr="00577986">
        <w:rPr>
          <w:color w:val="FF0000"/>
          <w:sz w:val="24"/>
          <w:szCs w:val="24"/>
        </w:rPr>
        <w:t xml:space="preserve"> и </w:t>
      </w:r>
      <w:r w:rsidR="00C52535" w:rsidRPr="00577986">
        <w:rPr>
          <w:color w:val="FF0000"/>
          <w:sz w:val="24"/>
          <w:szCs w:val="24"/>
        </w:rPr>
        <w:t>«</w:t>
      </w:r>
      <w:r w:rsidR="00577986" w:rsidRPr="00577986">
        <w:rPr>
          <w:color w:val="FF0000"/>
          <w:sz w:val="24"/>
          <w:szCs w:val="24"/>
        </w:rPr>
        <w:t>Комплексное развитие сельских территорий Ивановской области»</w:t>
      </w:r>
      <w:r w:rsidR="00C52535" w:rsidRPr="00C52535">
        <w:rPr>
          <w:sz w:val="24"/>
          <w:szCs w:val="24"/>
        </w:rPr>
        <w:t xml:space="preserve">. В Родниковском муниципальном районе ведется жилищное строительство, районы индивидуального жилищного строительства обеспечиваются инженерной инфраструктурой и автомобильными дорогами. </w:t>
      </w:r>
    </w:p>
    <w:p w:rsidR="00C52535" w:rsidRDefault="00C52535" w:rsidP="00C52535">
      <w:pPr>
        <w:spacing w:after="0" w:line="360" w:lineRule="auto"/>
        <w:ind w:firstLine="567"/>
        <w:jc w:val="both"/>
      </w:pPr>
      <w:r w:rsidRPr="00C52535">
        <w:rPr>
          <w:sz w:val="24"/>
          <w:szCs w:val="24"/>
        </w:rPr>
        <w:t xml:space="preserve">Обеспечение жителей поселения качественными жилищно-коммунальными услугами на сегодня является одной из острейших проблем для администрации поселения, в связи с чем, назрела необходимость реформирования и модернизации жилищно-коммунального комплекса. </w:t>
      </w:r>
    </w:p>
    <w:p w:rsidR="00D26BF7" w:rsidRDefault="00D26BF7" w:rsidP="007D7D50">
      <w:pPr>
        <w:spacing w:after="0"/>
        <w:jc w:val="center"/>
        <w:rPr>
          <w:rFonts w:eastAsia="Calibri" w:cs="Times New Roman"/>
          <w:sz w:val="24"/>
          <w:szCs w:val="24"/>
        </w:rPr>
      </w:pPr>
    </w:p>
    <w:p w:rsidR="007D7D50" w:rsidRPr="009537DC" w:rsidRDefault="007D7D50" w:rsidP="00715BDD">
      <w:pPr>
        <w:suppressAutoHyphens/>
        <w:spacing w:after="0" w:line="360" w:lineRule="auto"/>
        <w:ind w:firstLine="567"/>
        <w:jc w:val="both"/>
        <w:rPr>
          <w:sz w:val="16"/>
          <w:szCs w:val="16"/>
        </w:rPr>
      </w:pPr>
    </w:p>
    <w:p w:rsidR="00D70F0B" w:rsidRDefault="00D70F0B" w:rsidP="00DD56EA">
      <w:pPr>
        <w:spacing w:after="0" w:line="360" w:lineRule="auto"/>
        <w:ind w:firstLine="567"/>
        <w:jc w:val="both"/>
        <w:rPr>
          <w:rFonts w:eastAsia="Times New Roman" w:cs="Times New Roman"/>
          <w:sz w:val="16"/>
          <w:szCs w:val="16"/>
        </w:rPr>
      </w:pPr>
    </w:p>
    <w:p w:rsidR="007E282E" w:rsidRPr="00CB6A62" w:rsidRDefault="007E282E" w:rsidP="00DD56EA">
      <w:pPr>
        <w:spacing w:after="0" w:line="360" w:lineRule="auto"/>
        <w:ind w:firstLine="567"/>
        <w:jc w:val="both"/>
        <w:rPr>
          <w:rFonts w:eastAsia="Times New Roman" w:cs="Times New Roman"/>
          <w:sz w:val="16"/>
          <w:szCs w:val="16"/>
        </w:rPr>
      </w:pPr>
    </w:p>
    <w:p w:rsidR="00377828" w:rsidRPr="003F064C" w:rsidRDefault="00377828" w:rsidP="003F064C">
      <w:pPr>
        <w:rPr>
          <w:lang w:eastAsia="ru-RU"/>
        </w:rPr>
        <w:sectPr w:rsidR="00377828" w:rsidRPr="003F064C" w:rsidSect="00834CA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54B06" w:rsidRPr="00FA0A50" w:rsidRDefault="00854B06" w:rsidP="00837D7C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23" w:name="_Toc32305882"/>
      <w:bookmarkStart w:id="24" w:name="_Toc32306867"/>
      <w:bookmarkStart w:id="25" w:name="_Toc167972771"/>
      <w:r w:rsidRPr="00FA0A50">
        <w:rPr>
          <w:sz w:val="24"/>
          <w:szCs w:val="24"/>
          <w:lang w:val="ru-RU"/>
        </w:rPr>
        <w:lastRenderedPageBreak/>
        <w:t>РАЗДЕЛ 1. ПОКАЗАТЕЛИ</w:t>
      </w:r>
      <w:r w:rsidR="00C321F3">
        <w:rPr>
          <w:sz w:val="24"/>
          <w:szCs w:val="24"/>
          <w:lang w:val="ru-RU"/>
        </w:rPr>
        <w:t xml:space="preserve"> СУЩЕСТВУЮЩЕГО И</w:t>
      </w:r>
      <w:r w:rsidRPr="00FA0A50">
        <w:rPr>
          <w:sz w:val="24"/>
          <w:szCs w:val="24"/>
          <w:lang w:val="ru-RU"/>
        </w:rPr>
        <w:t xml:space="preserve"> ПЕРСПЕКТИВНОГО СПРОСА НА ТЕПЛОВУЮ ЭНЕРГИЮ (МОЩНОСТЬ) И ТЕПЛОНОСИТЕЛЬ В УСТАНОВЛЕННЫХ ГРАНИЦАХ ТЕРРИТОРИИ ПОСЕЛЕНИЯ, ГОРОДСКОГО ОКРУГА</w:t>
      </w:r>
      <w:bookmarkEnd w:id="23"/>
      <w:bookmarkEnd w:id="24"/>
      <w:r w:rsidR="00837D7C">
        <w:rPr>
          <w:sz w:val="24"/>
          <w:szCs w:val="24"/>
          <w:lang w:val="ru-RU"/>
        </w:rPr>
        <w:t>, ГОРОДА ФЕДЕРАЛЬНОГО ЗНАЧЕНИЯ</w:t>
      </w:r>
      <w:bookmarkEnd w:id="25"/>
    </w:p>
    <w:p w:rsidR="008813AB" w:rsidRDefault="006A26F5" w:rsidP="00CD1AE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26" w:name="_Toc32305883"/>
      <w:bookmarkStart w:id="27" w:name="_Toc167972772"/>
      <w:r w:rsidRPr="00123EB0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а) </w:t>
      </w:r>
      <w:r w:rsidR="00837D7C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величины существующей отапливаемой </w:t>
      </w:r>
      <w:r w:rsidRPr="00123EB0">
        <w:rPr>
          <w:rFonts w:ascii="Times New Roman" w:hAnsi="Times New Roman"/>
          <w:b/>
          <w:i w:val="0"/>
          <w:sz w:val="24"/>
          <w:szCs w:val="24"/>
          <w:lang w:val="ru-RU"/>
        </w:rPr>
        <w:t>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дома, жилые дома, общественные здания и производственные здания промышленных предприятий по этапам – на каждый год первого 5-летнего периода и на последующие 5 летние периоды (далее этапы)</w:t>
      </w:r>
      <w:bookmarkEnd w:id="26"/>
      <w:bookmarkEnd w:id="27"/>
    </w:p>
    <w:p w:rsidR="00E808A5" w:rsidRPr="00123EB0" w:rsidRDefault="00311027" w:rsidP="00AE68B2">
      <w:pPr>
        <w:pStyle w:val="a3"/>
        <w:spacing w:after="0" w:line="360" w:lineRule="auto"/>
        <w:ind w:left="0" w:firstLine="567"/>
        <w:jc w:val="both"/>
        <w:rPr>
          <w:rFonts w:eastAsia="Calibri" w:cs="Times New Roman"/>
          <w:sz w:val="24"/>
          <w:szCs w:val="24"/>
        </w:rPr>
      </w:pPr>
      <w:proofErr w:type="gramStart"/>
      <w:r w:rsidRPr="00123EB0">
        <w:rPr>
          <w:rFonts w:cs="Times New Roman"/>
          <w:sz w:val="24"/>
          <w:szCs w:val="24"/>
        </w:rPr>
        <w:t>Согласно</w:t>
      </w:r>
      <w:proofErr w:type="gramEnd"/>
      <w:r w:rsidRPr="00123EB0">
        <w:rPr>
          <w:rFonts w:cs="Times New Roman"/>
          <w:sz w:val="24"/>
          <w:szCs w:val="24"/>
        </w:rPr>
        <w:t xml:space="preserve"> Генерального плана современный жилищный фонд </w:t>
      </w:r>
      <w:r w:rsidR="007E28ED">
        <w:rPr>
          <w:sz w:val="24"/>
        </w:rPr>
        <w:t>МО «Каминское сельское поселение Родниковского муниципального района</w:t>
      </w:r>
      <w:r w:rsidR="00F011A4">
        <w:rPr>
          <w:sz w:val="24"/>
        </w:rPr>
        <w:t>»</w:t>
      </w:r>
      <w:r w:rsidR="007E28ED">
        <w:rPr>
          <w:sz w:val="24"/>
        </w:rPr>
        <w:t xml:space="preserve"> Ивановской области</w:t>
      </w:r>
      <w:r w:rsidR="00577986">
        <w:rPr>
          <w:sz w:val="24"/>
        </w:rPr>
        <w:t xml:space="preserve"> </w:t>
      </w:r>
      <w:r w:rsidRPr="00123EB0">
        <w:rPr>
          <w:sz w:val="24"/>
          <w:szCs w:val="24"/>
        </w:rPr>
        <w:t>представлен</w:t>
      </w:r>
      <w:r w:rsidR="00EE68E9">
        <w:rPr>
          <w:sz w:val="24"/>
          <w:szCs w:val="24"/>
        </w:rPr>
        <w:t xml:space="preserve"> з</w:t>
      </w:r>
      <w:r w:rsidR="00EE68E9" w:rsidRPr="00EE68E9">
        <w:rPr>
          <w:sz w:val="24"/>
          <w:szCs w:val="24"/>
        </w:rPr>
        <w:t>он</w:t>
      </w:r>
      <w:r w:rsidR="00EE68E9">
        <w:rPr>
          <w:sz w:val="24"/>
          <w:szCs w:val="24"/>
        </w:rPr>
        <w:t>ой</w:t>
      </w:r>
      <w:r w:rsidR="00EE68E9" w:rsidRPr="00EE68E9">
        <w:rPr>
          <w:sz w:val="24"/>
          <w:szCs w:val="24"/>
        </w:rPr>
        <w:t xml:space="preserve"> застройки индивидуальными жилыми домами и </w:t>
      </w:r>
      <w:r w:rsidR="00EE68E9">
        <w:rPr>
          <w:rFonts w:cs="Times New Roman"/>
          <w:sz w:val="24"/>
          <w:szCs w:val="24"/>
        </w:rPr>
        <w:t>з</w:t>
      </w:r>
      <w:r w:rsidR="00EE68E9" w:rsidRPr="00EE68E9">
        <w:rPr>
          <w:rFonts w:cs="Times New Roman"/>
          <w:sz w:val="24"/>
          <w:szCs w:val="24"/>
        </w:rPr>
        <w:t>он</w:t>
      </w:r>
      <w:r w:rsidR="00EE68E9">
        <w:rPr>
          <w:rFonts w:cs="Times New Roman"/>
          <w:sz w:val="24"/>
          <w:szCs w:val="24"/>
        </w:rPr>
        <w:t>ой</w:t>
      </w:r>
      <w:r w:rsidR="00EE68E9" w:rsidRPr="00EE68E9">
        <w:rPr>
          <w:rFonts w:cs="Times New Roman"/>
          <w:sz w:val="24"/>
          <w:szCs w:val="24"/>
        </w:rPr>
        <w:t xml:space="preserve"> застройки </w:t>
      </w:r>
      <w:r w:rsidR="00156040">
        <w:rPr>
          <w:rFonts w:cs="Times New Roman"/>
          <w:sz w:val="24"/>
          <w:szCs w:val="24"/>
        </w:rPr>
        <w:t>малоэтажными</w:t>
      </w:r>
      <w:r w:rsidR="00EE68E9" w:rsidRPr="00EE68E9">
        <w:rPr>
          <w:rFonts w:cs="Times New Roman"/>
          <w:sz w:val="24"/>
          <w:szCs w:val="24"/>
        </w:rPr>
        <w:t xml:space="preserve"> жилыми домами</w:t>
      </w:r>
      <w:r w:rsidR="00EE68E9">
        <w:rPr>
          <w:rFonts w:cs="Times New Roman"/>
          <w:sz w:val="24"/>
          <w:szCs w:val="24"/>
        </w:rPr>
        <w:t>.</w:t>
      </w:r>
      <w:r w:rsidR="00577986">
        <w:rPr>
          <w:rFonts w:cs="Times New Roman"/>
          <w:sz w:val="24"/>
          <w:szCs w:val="24"/>
        </w:rPr>
        <w:t xml:space="preserve"> </w:t>
      </w:r>
      <w:r w:rsidR="00D73B2D">
        <w:rPr>
          <w:rFonts w:eastAsia="Calibri" w:cs="Times New Roman"/>
          <w:sz w:val="24"/>
          <w:szCs w:val="24"/>
        </w:rPr>
        <w:t>Предпола</w:t>
      </w:r>
      <w:r w:rsidR="00F10A58">
        <w:rPr>
          <w:rFonts w:eastAsia="Calibri" w:cs="Times New Roman"/>
          <w:sz w:val="24"/>
          <w:szCs w:val="24"/>
        </w:rPr>
        <w:t>гаемое н</w:t>
      </w:r>
      <w:r w:rsidR="00E808A5" w:rsidRPr="00123EB0">
        <w:rPr>
          <w:rFonts w:eastAsia="Calibri" w:cs="Times New Roman"/>
          <w:sz w:val="24"/>
          <w:szCs w:val="24"/>
        </w:rPr>
        <w:t xml:space="preserve">овое жилищное строительство полностью размещается в нынешних границах </w:t>
      </w:r>
      <w:r w:rsidR="00591775" w:rsidRPr="00123EB0">
        <w:rPr>
          <w:rFonts w:eastAsia="Calibri" w:cs="Times New Roman"/>
          <w:sz w:val="24"/>
          <w:szCs w:val="24"/>
        </w:rPr>
        <w:t>МО</w:t>
      </w:r>
      <w:r w:rsidR="00E808A5" w:rsidRPr="00123EB0">
        <w:rPr>
          <w:rFonts w:eastAsia="Calibri" w:cs="Times New Roman"/>
          <w:sz w:val="24"/>
          <w:szCs w:val="24"/>
        </w:rPr>
        <w:t>.</w:t>
      </w:r>
    </w:p>
    <w:p w:rsidR="0045596E" w:rsidRPr="006D5ED1" w:rsidRDefault="0045596E" w:rsidP="00566721">
      <w:pPr>
        <w:pStyle w:val="a3"/>
        <w:spacing w:after="0" w:line="360" w:lineRule="auto"/>
        <w:ind w:left="0" w:firstLine="567"/>
        <w:jc w:val="both"/>
        <w:rPr>
          <w:iCs/>
          <w:sz w:val="24"/>
          <w:szCs w:val="24"/>
        </w:rPr>
      </w:pPr>
      <w:r w:rsidRPr="00123EB0">
        <w:rPr>
          <w:sz w:val="24"/>
          <w:szCs w:val="24"/>
        </w:rPr>
        <w:t xml:space="preserve">В Генеральном плане </w:t>
      </w:r>
      <w:r w:rsidR="009537DC">
        <w:rPr>
          <w:sz w:val="24"/>
          <w:szCs w:val="24"/>
        </w:rPr>
        <w:t>МО</w:t>
      </w:r>
      <w:r w:rsidRPr="00123EB0">
        <w:rPr>
          <w:sz w:val="24"/>
          <w:szCs w:val="24"/>
        </w:rPr>
        <w:t xml:space="preserve"> предполагается</w:t>
      </w:r>
      <w:r w:rsidR="00AE4902">
        <w:rPr>
          <w:sz w:val="24"/>
          <w:szCs w:val="24"/>
        </w:rPr>
        <w:t xml:space="preserve"> в основном</w:t>
      </w:r>
      <w:r w:rsidRPr="00123EB0">
        <w:rPr>
          <w:sz w:val="24"/>
          <w:szCs w:val="24"/>
        </w:rPr>
        <w:t xml:space="preserve"> развитие индивидуальной жилой застройки</w:t>
      </w:r>
      <w:r w:rsidR="009537DC">
        <w:rPr>
          <w:sz w:val="24"/>
          <w:szCs w:val="24"/>
        </w:rPr>
        <w:t xml:space="preserve"> и малоэтажные дома</w:t>
      </w:r>
      <w:r w:rsidRPr="00123EB0">
        <w:rPr>
          <w:sz w:val="24"/>
          <w:szCs w:val="24"/>
        </w:rPr>
        <w:t xml:space="preserve">. </w:t>
      </w:r>
      <w:r w:rsidRPr="006D5ED1">
        <w:rPr>
          <w:iCs/>
          <w:sz w:val="24"/>
          <w:szCs w:val="24"/>
        </w:rPr>
        <w:t>Реализация проектных мероприятий не изменит структуру жилого фонда поселения, преобладающей останется индивидуальная застройка.</w:t>
      </w:r>
    </w:p>
    <w:p w:rsidR="009B3CC0" w:rsidRDefault="009B3CC0" w:rsidP="007F160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A620BA">
        <w:rPr>
          <w:rFonts w:cs="Times New Roman"/>
          <w:sz w:val="24"/>
          <w:szCs w:val="24"/>
        </w:rPr>
        <w:t>Исходя из того, что основной прирост</w:t>
      </w:r>
      <w:r w:rsidR="00F1210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строительных фондов будет составлять индивидуальная</w:t>
      </w:r>
      <w:r w:rsidR="00F1210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застройка</w:t>
      </w:r>
      <w:r w:rsidR="009537DC">
        <w:rPr>
          <w:rFonts w:cs="Times New Roman"/>
          <w:sz w:val="24"/>
          <w:szCs w:val="24"/>
        </w:rPr>
        <w:t xml:space="preserve"> и малоэтажные дома</w:t>
      </w:r>
      <w:r w:rsidR="00A477AE">
        <w:rPr>
          <w:rFonts w:cs="Times New Roman"/>
          <w:sz w:val="24"/>
          <w:szCs w:val="24"/>
        </w:rPr>
        <w:t xml:space="preserve">, </w:t>
      </w:r>
      <w:r w:rsidRPr="00A620BA">
        <w:rPr>
          <w:rFonts w:cs="Times New Roman"/>
          <w:sz w:val="24"/>
          <w:szCs w:val="24"/>
        </w:rPr>
        <w:t>с учетом последних тенденций в градостро</w:t>
      </w:r>
      <w:r w:rsidR="00A477AE">
        <w:rPr>
          <w:rFonts w:cs="Times New Roman"/>
          <w:sz w:val="24"/>
          <w:szCs w:val="24"/>
        </w:rPr>
        <w:t>ительстве</w:t>
      </w:r>
      <w:r w:rsidRPr="00A620BA">
        <w:rPr>
          <w:rFonts w:cs="Times New Roman"/>
          <w:sz w:val="24"/>
          <w:szCs w:val="24"/>
        </w:rPr>
        <w:t xml:space="preserve">, количество перспективных потребителей централизованной системы теплоснабжения </w:t>
      </w:r>
      <w:r w:rsidR="00643523">
        <w:rPr>
          <w:rFonts w:cs="Times New Roman"/>
          <w:sz w:val="24"/>
          <w:szCs w:val="24"/>
        </w:rPr>
        <w:t>будет</w:t>
      </w:r>
      <w:r w:rsidRPr="00A620BA">
        <w:rPr>
          <w:rFonts w:cs="Times New Roman"/>
          <w:sz w:val="24"/>
          <w:szCs w:val="24"/>
        </w:rPr>
        <w:t xml:space="preserve"> увеличи</w:t>
      </w:r>
      <w:r w:rsidR="00643523">
        <w:rPr>
          <w:rFonts w:cs="Times New Roman"/>
          <w:sz w:val="24"/>
          <w:szCs w:val="24"/>
        </w:rPr>
        <w:t>ваться по мере нового строительства, с учетом индивидуальных источников тепловой энергии</w:t>
      </w:r>
      <w:r w:rsidRPr="00A620BA">
        <w:rPr>
          <w:rFonts w:cs="Times New Roman"/>
          <w:sz w:val="24"/>
          <w:szCs w:val="24"/>
        </w:rPr>
        <w:t>.</w:t>
      </w:r>
      <w:proofErr w:type="gramEnd"/>
      <w:r w:rsidRPr="00A620BA">
        <w:rPr>
          <w:rFonts w:cs="Times New Roman"/>
          <w:sz w:val="24"/>
          <w:szCs w:val="24"/>
        </w:rPr>
        <w:t xml:space="preserve"> Это связано с тем, что малоэтажная застройка</w:t>
      </w:r>
      <w:r w:rsidR="00643523">
        <w:rPr>
          <w:rFonts w:cs="Times New Roman"/>
          <w:sz w:val="24"/>
          <w:szCs w:val="24"/>
        </w:rPr>
        <w:t xml:space="preserve">, а также индивидуальные </w:t>
      </w:r>
      <w:r w:rsidR="00A477AE">
        <w:rPr>
          <w:rFonts w:cs="Times New Roman"/>
          <w:sz w:val="24"/>
          <w:szCs w:val="24"/>
        </w:rPr>
        <w:t>жилые</w:t>
      </w:r>
      <w:r w:rsidR="00643523">
        <w:rPr>
          <w:rFonts w:cs="Times New Roman"/>
          <w:sz w:val="24"/>
          <w:szCs w:val="24"/>
        </w:rPr>
        <w:t xml:space="preserve"> дома,</w:t>
      </w:r>
      <w:r w:rsidR="00F1210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буд</w:t>
      </w:r>
      <w:r w:rsidR="00643523">
        <w:rPr>
          <w:rFonts w:cs="Times New Roman"/>
          <w:sz w:val="24"/>
          <w:szCs w:val="24"/>
        </w:rPr>
        <w:t>у</w:t>
      </w:r>
      <w:r w:rsidRPr="00A620BA">
        <w:rPr>
          <w:rFonts w:cs="Times New Roman"/>
          <w:sz w:val="24"/>
          <w:szCs w:val="24"/>
        </w:rPr>
        <w:t xml:space="preserve">т  обеспечиваться теплом от автономных источников (автономных индивидуальных котельных). </w:t>
      </w:r>
    </w:p>
    <w:p w:rsidR="00C321F3" w:rsidRDefault="009B3CC0" w:rsidP="00B732F6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0D7023">
        <w:rPr>
          <w:rFonts w:cs="Times New Roman"/>
          <w:sz w:val="24"/>
          <w:szCs w:val="24"/>
        </w:rPr>
        <w:t xml:space="preserve">На  момент  разработки  схемы  можно  выделить  </w:t>
      </w:r>
      <w:r w:rsidR="00DC5228">
        <w:rPr>
          <w:rFonts w:cs="Times New Roman"/>
          <w:sz w:val="24"/>
          <w:szCs w:val="24"/>
        </w:rPr>
        <w:t>7</w:t>
      </w:r>
      <w:r w:rsidR="00FC4A36">
        <w:rPr>
          <w:rFonts w:cs="Times New Roman"/>
          <w:sz w:val="24"/>
          <w:szCs w:val="24"/>
        </w:rPr>
        <w:t xml:space="preserve"> </w:t>
      </w:r>
      <w:r w:rsidR="007F2668">
        <w:rPr>
          <w:rFonts w:cs="Times New Roman"/>
          <w:sz w:val="24"/>
          <w:szCs w:val="24"/>
        </w:rPr>
        <w:t>техноло</w:t>
      </w:r>
      <w:r w:rsidR="004D1259">
        <w:rPr>
          <w:rFonts w:cs="Times New Roman"/>
          <w:sz w:val="24"/>
          <w:szCs w:val="24"/>
        </w:rPr>
        <w:t>г</w:t>
      </w:r>
      <w:r w:rsidR="007F2668">
        <w:rPr>
          <w:rFonts w:cs="Times New Roman"/>
          <w:sz w:val="24"/>
          <w:szCs w:val="24"/>
        </w:rPr>
        <w:t>ических</w:t>
      </w:r>
      <w:r w:rsidRPr="000D7023">
        <w:rPr>
          <w:rFonts w:cs="Times New Roman"/>
          <w:sz w:val="24"/>
          <w:szCs w:val="24"/>
        </w:rPr>
        <w:t xml:space="preserve">  зон,</w:t>
      </w:r>
      <w:r w:rsidRPr="00304673">
        <w:rPr>
          <w:rFonts w:cs="Times New Roman"/>
          <w:sz w:val="24"/>
          <w:szCs w:val="24"/>
        </w:rPr>
        <w:t xml:space="preserve"> в котор</w:t>
      </w:r>
      <w:r w:rsidR="00A477AE">
        <w:rPr>
          <w:rFonts w:cs="Times New Roman"/>
          <w:sz w:val="24"/>
          <w:szCs w:val="24"/>
        </w:rPr>
        <w:t>ых</w:t>
      </w:r>
      <w:r w:rsidRPr="00304673">
        <w:rPr>
          <w:rFonts w:cs="Times New Roman"/>
          <w:sz w:val="24"/>
          <w:szCs w:val="24"/>
        </w:rPr>
        <w:t xml:space="preserve"> потребители</w:t>
      </w:r>
      <w:r w:rsidR="007F2668">
        <w:rPr>
          <w:rFonts w:cs="Times New Roman"/>
          <w:sz w:val="24"/>
          <w:szCs w:val="24"/>
        </w:rPr>
        <w:t xml:space="preserve"> подключены</w:t>
      </w:r>
      <w:r w:rsidRPr="00304673">
        <w:rPr>
          <w:rFonts w:cs="Times New Roman"/>
          <w:sz w:val="24"/>
          <w:szCs w:val="24"/>
        </w:rPr>
        <w:t xml:space="preserve"> к централизованной си</w:t>
      </w:r>
      <w:r w:rsidR="006053D6">
        <w:rPr>
          <w:rFonts w:cs="Times New Roman"/>
          <w:sz w:val="24"/>
          <w:szCs w:val="24"/>
        </w:rPr>
        <w:t>стеме теплоснабжения</w:t>
      </w:r>
      <w:r w:rsidR="00A477AE">
        <w:rPr>
          <w:rFonts w:cs="Times New Roman"/>
          <w:sz w:val="24"/>
          <w:szCs w:val="24"/>
        </w:rPr>
        <w:t>.</w:t>
      </w:r>
    </w:p>
    <w:p w:rsidR="00A10218" w:rsidRPr="00DD1D3E" w:rsidRDefault="00A10218" w:rsidP="0056672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DD1D3E">
        <w:rPr>
          <w:rFonts w:eastAsia="Times New Roman"/>
          <w:b/>
          <w:bCs/>
          <w:color w:val="00000A"/>
          <w:sz w:val="24"/>
          <w:lang w:eastAsia="ru-RU"/>
        </w:rPr>
        <w:t xml:space="preserve">Таблица </w:t>
      </w:r>
      <w:r w:rsidR="00566721">
        <w:rPr>
          <w:rFonts w:eastAsia="Times New Roman"/>
          <w:b/>
          <w:bCs/>
          <w:color w:val="00000A"/>
          <w:sz w:val="24"/>
          <w:lang w:eastAsia="ru-RU"/>
        </w:rPr>
        <w:t>2</w:t>
      </w:r>
      <w:r w:rsidRPr="00DD1D3E">
        <w:rPr>
          <w:sz w:val="24"/>
          <w:szCs w:val="24"/>
        </w:rPr>
        <w:t xml:space="preserve">– </w:t>
      </w:r>
      <w:r w:rsidR="007654A6" w:rsidRPr="00DD1D3E">
        <w:rPr>
          <w:rFonts w:cs="Times New Roman"/>
          <w:sz w:val="24"/>
          <w:szCs w:val="24"/>
        </w:rPr>
        <w:t>м</w:t>
      </w:r>
      <w:r w:rsidRPr="00DD1D3E">
        <w:rPr>
          <w:rFonts w:cs="Times New Roman"/>
          <w:sz w:val="24"/>
          <w:szCs w:val="24"/>
        </w:rPr>
        <w:t>аксимальные нагрузки источников тепловой энергии</w:t>
      </w:r>
    </w:p>
    <w:tbl>
      <w:tblPr>
        <w:tblW w:w="10123" w:type="dxa"/>
        <w:jc w:val="center"/>
        <w:tblInd w:w="7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84"/>
        <w:gridCol w:w="1701"/>
        <w:gridCol w:w="1784"/>
        <w:gridCol w:w="1701"/>
        <w:gridCol w:w="1760"/>
        <w:gridCol w:w="1075"/>
        <w:gridCol w:w="1818"/>
      </w:tblGrid>
      <w:tr w:rsidR="005878BE" w:rsidRPr="00DD1D3E" w:rsidTr="00843465">
        <w:trPr>
          <w:trHeight w:val="20"/>
          <w:jc w:val="center"/>
        </w:trPr>
        <w:tc>
          <w:tcPr>
            <w:tcW w:w="2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№</w:t>
            </w:r>
          </w:p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7F257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 xml:space="preserve">Наименование </w:t>
            </w:r>
          </w:p>
          <w:p w:rsidR="005878BE" w:rsidRPr="008B2C71" w:rsidRDefault="005878BE" w:rsidP="0056672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котельных</w:t>
            </w:r>
          </w:p>
        </w:tc>
        <w:tc>
          <w:tcPr>
            <w:tcW w:w="17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Тип и количество</w:t>
            </w:r>
          </w:p>
          <w:p w:rsidR="002B23C3" w:rsidRDefault="002B23C3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к</w:t>
            </w:r>
            <w:r w:rsidR="005878BE"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отлов</w:t>
            </w:r>
          </w:p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 xml:space="preserve"> (</w:t>
            </w:r>
            <w:proofErr w:type="gramStart"/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установленные</w:t>
            </w:r>
            <w:proofErr w:type="gramEnd"/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Установленная мощность     котельной, Гкал/</w:t>
            </w:r>
            <w:proofErr w:type="gramStart"/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ч</w:t>
            </w:r>
            <w:proofErr w:type="gramEnd"/>
          </w:p>
        </w:tc>
        <w:tc>
          <w:tcPr>
            <w:tcW w:w="283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71421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Рас</w:t>
            </w:r>
            <w:r w:rsidR="0056672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четная присоеди</w:t>
            </w:r>
            <w:r w:rsidR="0056672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softHyphen/>
              <w:t>ненная т/</w:t>
            </w: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нагрузка потребите</w:t>
            </w: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softHyphen/>
              <w:t>лей, Гкал/</w:t>
            </w:r>
            <w:proofErr w:type="gramStart"/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ч</w:t>
            </w:r>
            <w:proofErr w:type="gramEnd"/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878BE" w:rsidRPr="008B2C71" w:rsidRDefault="005878BE" w:rsidP="0071421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Резерв/</w:t>
            </w:r>
          </w:p>
          <w:p w:rsidR="005878BE" w:rsidRPr="008B2C71" w:rsidRDefault="005878BE" w:rsidP="0056672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Дефицит+/-,Гкал/</w:t>
            </w:r>
            <w:proofErr w:type="gramStart"/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ч</w:t>
            </w:r>
            <w:proofErr w:type="gramEnd"/>
          </w:p>
        </w:tc>
      </w:tr>
      <w:tr w:rsidR="005878BE" w:rsidRPr="00DD1D3E" w:rsidTr="00843465">
        <w:trPr>
          <w:trHeight w:val="20"/>
          <w:jc w:val="center"/>
        </w:trPr>
        <w:tc>
          <w:tcPr>
            <w:tcW w:w="2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17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71421C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cs="Times New Roman"/>
                <w:b/>
                <w:sz w:val="18"/>
                <w:szCs w:val="18"/>
              </w:rPr>
              <w:t>отоплен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71421C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cs="Times New Roman"/>
                <w:b/>
                <w:sz w:val="18"/>
                <w:szCs w:val="18"/>
              </w:rPr>
              <w:t>ГВС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878BE" w:rsidRPr="008B2C71" w:rsidRDefault="005878BE" w:rsidP="0071421C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cs="Times New Roman"/>
                <w:b/>
                <w:sz w:val="18"/>
                <w:szCs w:val="18"/>
              </w:rPr>
              <w:t>отопление + ГВС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8651D6" w:rsidRDefault="00DE7093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</w:t>
            </w:r>
            <w:r w:rsidR="001249C5">
              <w:rPr>
                <w:rFonts w:cs="Times New Roman"/>
                <w:sz w:val="20"/>
                <w:szCs w:val="20"/>
              </w:rPr>
              <w:t>№</w:t>
            </w:r>
            <w:r w:rsidR="000F02BE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0F02BE">
              <w:rPr>
                <w:sz w:val="20"/>
                <w:szCs w:val="20"/>
              </w:rPr>
              <w:t>КВр-0,3</w:t>
            </w:r>
            <w:r w:rsidRPr="000F02BE">
              <w:rPr>
                <w:sz w:val="20"/>
                <w:szCs w:val="20"/>
                <w:lang w:val="en-US"/>
              </w:rPr>
              <w:t xml:space="preserve"> – 3 </w:t>
            </w:r>
            <w:r w:rsidRPr="000F02BE"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2B23C3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  <w:highlight w:val="yellow"/>
              </w:rPr>
            </w:pPr>
            <w:r w:rsidRPr="000F02BE">
              <w:rPr>
                <w:rFonts w:cs="Times New Roman"/>
                <w:sz w:val="20"/>
                <w:szCs w:val="20"/>
              </w:rPr>
              <w:t>0,78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0,667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0,113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8651D6" w:rsidRDefault="00DE7093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</w:t>
            </w:r>
            <w:r w:rsidR="001249C5">
              <w:rPr>
                <w:rFonts w:cs="Times New Roman"/>
                <w:sz w:val="20"/>
                <w:szCs w:val="20"/>
              </w:rPr>
              <w:t>№</w:t>
            </w:r>
            <w:r w:rsidR="000F02BE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E3F57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0F02BE">
              <w:rPr>
                <w:sz w:val="20"/>
                <w:szCs w:val="20"/>
              </w:rPr>
              <w:t>КВр-1,4</w:t>
            </w:r>
            <w:r>
              <w:rPr>
                <w:sz w:val="20"/>
                <w:szCs w:val="20"/>
              </w:rPr>
              <w:t>К</w:t>
            </w:r>
            <w:r w:rsidRPr="000F02BE">
              <w:rPr>
                <w:sz w:val="20"/>
                <w:szCs w:val="20"/>
              </w:rPr>
              <w:t xml:space="preserve"> -</w:t>
            </w:r>
            <w:r>
              <w:rPr>
                <w:sz w:val="20"/>
                <w:szCs w:val="20"/>
              </w:rPr>
              <w:t>4</w:t>
            </w:r>
            <w:r w:rsidRPr="000F02BE"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4,8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40781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2,3</w:t>
            </w:r>
            <w:r w:rsidR="00407818">
              <w:rPr>
                <w:rFonts w:cs="Times New Roman"/>
                <w:sz w:val="20"/>
                <w:szCs w:val="20"/>
              </w:rPr>
              <w:t>35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40781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2,4</w:t>
            </w:r>
            <w:r w:rsidR="00407818">
              <w:rPr>
                <w:rFonts w:cs="Times New Roman"/>
                <w:color w:val="000000"/>
                <w:sz w:val="20"/>
                <w:szCs w:val="20"/>
              </w:rPr>
              <w:t>65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2B23C3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2B23C3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2B23C3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0F02BE">
              <w:rPr>
                <w:sz w:val="20"/>
                <w:szCs w:val="20"/>
              </w:rPr>
              <w:t>свар</w:t>
            </w:r>
            <w:proofErr w:type="gramStart"/>
            <w:r w:rsidRPr="000F02BE">
              <w:rPr>
                <w:sz w:val="20"/>
                <w:szCs w:val="20"/>
              </w:rPr>
              <w:t>.с</w:t>
            </w:r>
            <w:proofErr w:type="gramEnd"/>
            <w:r w:rsidRPr="000F02BE">
              <w:rPr>
                <w:sz w:val="20"/>
                <w:szCs w:val="20"/>
              </w:rPr>
              <w:t>тал</w:t>
            </w:r>
            <w:proofErr w:type="spellEnd"/>
            <w:r w:rsidRPr="000F02BE">
              <w:rPr>
                <w:sz w:val="20"/>
                <w:szCs w:val="20"/>
              </w:rPr>
              <w:t>. – 3 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1,0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40781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0,38</w:t>
            </w:r>
            <w:r w:rsidR="00407818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40781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0,6</w:t>
            </w:r>
            <w:r w:rsidR="001C31D6">
              <w:rPr>
                <w:rFonts w:cs="Times New Roman"/>
                <w:color w:val="000000"/>
                <w:sz w:val="20"/>
                <w:szCs w:val="20"/>
              </w:rPr>
              <w:t>1</w:t>
            </w:r>
            <w:r w:rsidR="00407818"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8651D6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r w:rsidR="00E13E99">
              <w:rPr>
                <w:rFonts w:cs="Times New Roman"/>
                <w:sz w:val="20"/>
                <w:szCs w:val="20"/>
              </w:rPr>
              <w:t>Михайловское</w:t>
            </w:r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0F02BE">
              <w:rPr>
                <w:sz w:val="20"/>
                <w:szCs w:val="20"/>
              </w:rPr>
              <w:t>КВр-0,3</w:t>
            </w:r>
            <w:r w:rsidRPr="000F02BE">
              <w:rPr>
                <w:sz w:val="20"/>
                <w:szCs w:val="20"/>
                <w:lang w:val="en-US"/>
              </w:rPr>
              <w:t xml:space="preserve"> – 3 </w:t>
            </w:r>
            <w:r w:rsidRPr="000F02BE"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0,78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40781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0,41</w:t>
            </w:r>
            <w:r w:rsidR="00407818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40781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0,36</w:t>
            </w:r>
            <w:r w:rsidR="00407818"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8651D6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CE3F57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0F02BE">
              <w:rPr>
                <w:sz w:val="20"/>
                <w:szCs w:val="20"/>
              </w:rPr>
              <w:t>КВр-0,63К</w:t>
            </w:r>
            <w:r w:rsidRPr="000F02BE">
              <w:rPr>
                <w:sz w:val="20"/>
                <w:szCs w:val="20"/>
                <w:lang w:val="en-US"/>
              </w:rPr>
              <w:t xml:space="preserve">– </w:t>
            </w:r>
            <w:r>
              <w:rPr>
                <w:sz w:val="20"/>
                <w:szCs w:val="20"/>
              </w:rPr>
              <w:t>2</w:t>
            </w:r>
            <w:r w:rsidRPr="000F02BE"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1,08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0,459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0,621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8651D6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с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r w:rsidR="005A720D"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E3F57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0F02BE">
              <w:rPr>
                <w:sz w:val="20"/>
                <w:szCs w:val="20"/>
              </w:rPr>
              <w:t>свар</w:t>
            </w:r>
            <w:proofErr w:type="gramStart"/>
            <w:r w:rsidRPr="000F02BE">
              <w:rPr>
                <w:sz w:val="20"/>
                <w:szCs w:val="20"/>
              </w:rPr>
              <w:t>.с</w:t>
            </w:r>
            <w:proofErr w:type="gramEnd"/>
            <w:r w:rsidRPr="000F02BE">
              <w:rPr>
                <w:sz w:val="20"/>
                <w:szCs w:val="20"/>
              </w:rPr>
              <w:t>тал</w:t>
            </w:r>
            <w:proofErr w:type="spellEnd"/>
            <w:r w:rsidRPr="000F02BE">
              <w:rPr>
                <w:sz w:val="20"/>
                <w:szCs w:val="20"/>
              </w:rPr>
              <w:t xml:space="preserve">. – </w:t>
            </w:r>
            <w:r>
              <w:rPr>
                <w:sz w:val="20"/>
                <w:szCs w:val="20"/>
              </w:rPr>
              <w:t>4</w:t>
            </w:r>
            <w:r w:rsidRPr="000F02BE">
              <w:rPr>
                <w:sz w:val="20"/>
                <w:szCs w:val="20"/>
              </w:rPr>
              <w:t xml:space="preserve"> 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1,3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0,88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40781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0,4</w:t>
            </w:r>
            <w:r w:rsidR="00407818"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</w:tr>
      <w:tr w:rsidR="00EB6B85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Pr="00DD1D3E" w:rsidRDefault="00EB6B85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Default="00EB6B85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cs="Times New Roman"/>
                <w:sz w:val="20"/>
                <w:szCs w:val="20"/>
              </w:rPr>
              <w:t>Ситьково</w:t>
            </w:r>
            <w:proofErr w:type="spellEnd"/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Pr="00DC5228" w:rsidRDefault="00DC5228" w:rsidP="00DC522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C5228">
              <w:rPr>
                <w:rFonts w:eastAsia="Calibri" w:cs="Times New Roman"/>
                <w:sz w:val="20"/>
                <w:szCs w:val="20"/>
              </w:rPr>
              <w:t>ЭПО-48</w:t>
            </w:r>
            <w:r w:rsidRPr="000F02BE">
              <w:rPr>
                <w:sz w:val="20"/>
                <w:szCs w:val="20"/>
                <w:lang w:val="en-US"/>
              </w:rPr>
              <w:t xml:space="preserve">– </w:t>
            </w:r>
            <w:r>
              <w:rPr>
                <w:sz w:val="20"/>
                <w:szCs w:val="20"/>
              </w:rPr>
              <w:t>2</w:t>
            </w:r>
            <w:r w:rsidRPr="000F02BE"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Default="00BD4FE4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0,082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Default="00BD4FE4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0,072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Default="00BD4FE4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EB6B85" w:rsidRDefault="00BD4FE4" w:rsidP="00DC522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+0,01</w:t>
            </w:r>
          </w:p>
        </w:tc>
      </w:tr>
    </w:tbl>
    <w:p w:rsidR="00BF02EC" w:rsidRDefault="00BF02EC" w:rsidP="00AE68B2">
      <w:pPr>
        <w:spacing w:before="120" w:after="0" w:line="360" w:lineRule="auto"/>
        <w:ind w:firstLine="567"/>
        <w:jc w:val="both"/>
        <w:rPr>
          <w:sz w:val="24"/>
          <w:szCs w:val="24"/>
        </w:rPr>
      </w:pPr>
      <w:bookmarkStart w:id="28" w:name="_Toc32305885"/>
      <w:r w:rsidRPr="00BF02EC">
        <w:rPr>
          <w:rFonts w:cs="Times New Roman"/>
          <w:sz w:val="24"/>
          <w:szCs w:val="24"/>
        </w:rPr>
        <w:t xml:space="preserve">Протяженность тепловых сетей по </w:t>
      </w:r>
      <w:r w:rsidR="007E28ED">
        <w:rPr>
          <w:sz w:val="24"/>
          <w:szCs w:val="24"/>
        </w:rPr>
        <w:t xml:space="preserve">МО </w:t>
      </w:r>
      <w:r w:rsidR="00AE68B2">
        <w:rPr>
          <w:sz w:val="24"/>
          <w:szCs w:val="24"/>
        </w:rPr>
        <w:t>составляет</w:t>
      </w:r>
      <w:r w:rsidR="000F02BE">
        <w:rPr>
          <w:sz w:val="24"/>
          <w:szCs w:val="24"/>
        </w:rPr>
        <w:t>:</w:t>
      </w:r>
    </w:p>
    <w:p w:rsidR="000F02BE" w:rsidRDefault="000F02BE" w:rsidP="000F02BE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DD1D3E">
        <w:rPr>
          <w:rFonts w:eastAsia="Times New Roman"/>
          <w:b/>
          <w:bCs/>
          <w:color w:val="00000A"/>
          <w:sz w:val="24"/>
          <w:lang w:eastAsia="ru-RU"/>
        </w:rPr>
        <w:lastRenderedPageBreak/>
        <w:t xml:space="preserve">Таблица </w:t>
      </w:r>
      <w:r>
        <w:rPr>
          <w:rFonts w:eastAsia="Times New Roman"/>
          <w:b/>
          <w:bCs/>
          <w:color w:val="00000A"/>
          <w:sz w:val="24"/>
          <w:lang w:eastAsia="ru-RU"/>
        </w:rPr>
        <w:t>3</w:t>
      </w:r>
      <w:r w:rsidRPr="00DD1D3E">
        <w:rPr>
          <w:sz w:val="24"/>
          <w:szCs w:val="24"/>
        </w:rPr>
        <w:t xml:space="preserve">– </w:t>
      </w:r>
      <w:r>
        <w:rPr>
          <w:rFonts w:cs="Times New Roman"/>
          <w:sz w:val="24"/>
          <w:szCs w:val="24"/>
        </w:rPr>
        <w:t>тепловые сети по котельным</w:t>
      </w:r>
    </w:p>
    <w:tbl>
      <w:tblPr>
        <w:tblpPr w:leftFromText="180" w:rightFromText="180" w:vertAnchor="text" w:horzAnchor="margin" w:tblpXSpec="center" w:tblpY="30"/>
        <w:tblW w:w="9356" w:type="dxa"/>
        <w:tblLayout w:type="fixed"/>
        <w:tblCellMar>
          <w:left w:w="0" w:type="dxa"/>
          <w:right w:w="0" w:type="dxa"/>
        </w:tblCellMar>
        <w:tblLook w:val="0000"/>
      </w:tblPr>
      <w:tblGrid>
        <w:gridCol w:w="568"/>
        <w:gridCol w:w="2607"/>
        <w:gridCol w:w="905"/>
        <w:gridCol w:w="724"/>
        <w:gridCol w:w="543"/>
        <w:gridCol w:w="905"/>
        <w:gridCol w:w="1403"/>
        <w:gridCol w:w="1701"/>
      </w:tblGrid>
      <w:tr w:rsidR="00DD1C4E" w:rsidRPr="00F85D9F" w:rsidTr="00AE68B2">
        <w:trPr>
          <w:trHeight w:val="20"/>
          <w:tblHeader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r w:rsidRPr="00AE68B2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  <w:lang w:val="ru-RU"/>
              </w:rPr>
            </w:pPr>
            <w:proofErr w:type="spellStart"/>
            <w:r w:rsidRPr="00AE68B2">
              <w:rPr>
                <w:b/>
                <w:sz w:val="20"/>
                <w:szCs w:val="20"/>
              </w:rPr>
              <w:t>Рас</w:t>
            </w:r>
            <w:proofErr w:type="spellEnd"/>
            <w:r w:rsidR="00D73B2D" w:rsidRPr="00AE68B2">
              <w:rPr>
                <w:b/>
                <w:sz w:val="20"/>
                <w:szCs w:val="20"/>
                <w:lang w:val="ru-RU"/>
              </w:rPr>
              <w:t>с</w:t>
            </w:r>
            <w:proofErr w:type="spellStart"/>
            <w:r w:rsidRPr="00AE68B2">
              <w:rPr>
                <w:b/>
                <w:sz w:val="20"/>
                <w:szCs w:val="20"/>
              </w:rPr>
              <w:t>четный</w:t>
            </w:r>
            <w:proofErr w:type="spellEnd"/>
          </w:p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proofErr w:type="spellStart"/>
            <w:r w:rsidRPr="00AE68B2">
              <w:rPr>
                <w:b/>
                <w:sz w:val="20"/>
                <w:szCs w:val="20"/>
              </w:rPr>
              <w:t>участок</w:t>
            </w:r>
            <w:proofErr w:type="spellEnd"/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AE68B2">
              <w:rPr>
                <w:rFonts w:eastAsia="Times New Roman"/>
                <w:b/>
                <w:sz w:val="20"/>
                <w:szCs w:val="20"/>
                <w:lang w:val="en-US"/>
              </w:rPr>
              <w:t>D</w:t>
            </w:r>
            <w:r w:rsidRPr="00AE68B2">
              <w:rPr>
                <w:rFonts w:eastAsia="Times New Roman"/>
                <w:b/>
                <w:sz w:val="20"/>
                <w:szCs w:val="20"/>
              </w:rPr>
              <w:t>прям.</w:t>
            </w:r>
          </w:p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AE68B2">
              <w:rPr>
                <w:rFonts w:eastAsia="Times New Roman"/>
                <w:b/>
                <w:sz w:val="20"/>
                <w:szCs w:val="20"/>
              </w:rPr>
              <w:t>мм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Style w:val="511pt3"/>
                <w:rFonts w:eastAsia="Times New Roman"/>
                <w:b/>
                <w:sz w:val="20"/>
                <w:szCs w:val="20"/>
                <w:lang w:val="en-US"/>
              </w:rPr>
            </w:pPr>
            <w:proofErr w:type="spellStart"/>
            <w:proofErr w:type="gramStart"/>
            <w:r w:rsidRPr="00AE68B2">
              <w:rPr>
                <w:rStyle w:val="511pt3"/>
                <w:rFonts w:eastAsia="Times New Roman"/>
                <w:b/>
                <w:sz w:val="20"/>
                <w:szCs w:val="20"/>
              </w:rPr>
              <w:t>L</w:t>
            </w:r>
            <w:proofErr w:type="gramEnd"/>
            <w:r w:rsidRPr="00AE68B2">
              <w:rPr>
                <w:rFonts w:eastAsia="Times New Roman"/>
                <w:b/>
                <w:sz w:val="20"/>
                <w:szCs w:val="20"/>
              </w:rPr>
              <w:t>прям</w:t>
            </w:r>
            <w:proofErr w:type="spellEnd"/>
            <w:r w:rsidRPr="00AE68B2">
              <w:rPr>
                <w:rFonts w:eastAsia="Times New Roman"/>
                <w:b/>
                <w:sz w:val="20"/>
                <w:szCs w:val="20"/>
              </w:rPr>
              <w:t>.</w:t>
            </w:r>
          </w:p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AE68B2">
              <w:rPr>
                <w:rFonts w:eastAsia="Times New Roman"/>
                <w:b/>
                <w:sz w:val="20"/>
                <w:szCs w:val="20"/>
              </w:rPr>
              <w:t>м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AE68B2">
              <w:rPr>
                <w:rFonts w:eastAsia="Times New Roman"/>
                <w:b/>
                <w:sz w:val="20"/>
                <w:szCs w:val="20"/>
                <w:lang w:val="en-US"/>
              </w:rPr>
              <w:t>D</w:t>
            </w:r>
            <w:r w:rsidRPr="00AE68B2">
              <w:rPr>
                <w:rFonts w:eastAsia="Times New Roman"/>
                <w:b/>
                <w:sz w:val="20"/>
                <w:szCs w:val="20"/>
              </w:rPr>
              <w:t>обр.</w:t>
            </w:r>
          </w:p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proofErr w:type="spellStart"/>
            <w:r w:rsidRPr="00AE68B2">
              <w:rPr>
                <w:b/>
                <w:sz w:val="20"/>
                <w:szCs w:val="20"/>
              </w:rPr>
              <w:t>мм</w:t>
            </w:r>
            <w:proofErr w:type="spellEnd"/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  <w:vertAlign w:val="superscript"/>
              </w:rPr>
            </w:pPr>
            <w:r w:rsidRPr="00AE68B2">
              <w:rPr>
                <w:rStyle w:val="511pt3"/>
                <w:rFonts w:eastAsia="Times New Roman"/>
                <w:b/>
                <w:sz w:val="20"/>
                <w:szCs w:val="20"/>
                <w:lang w:val="en-US"/>
              </w:rPr>
              <w:t>L</w:t>
            </w:r>
            <w:r w:rsidRPr="00AE68B2">
              <w:rPr>
                <w:rFonts w:eastAsia="Times New Roman"/>
                <w:b/>
                <w:sz w:val="20"/>
                <w:szCs w:val="20"/>
              </w:rPr>
              <w:t>обр.</w:t>
            </w:r>
          </w:p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AE68B2">
              <w:rPr>
                <w:rStyle w:val="511pt3"/>
                <w:rFonts w:eastAsia="Times New Roman"/>
                <w:b/>
                <w:sz w:val="20"/>
                <w:szCs w:val="20"/>
              </w:rPr>
              <w:t>м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proofErr w:type="spellStart"/>
            <w:r w:rsidRPr="00AE68B2">
              <w:rPr>
                <w:b/>
                <w:sz w:val="20"/>
                <w:szCs w:val="20"/>
              </w:rPr>
              <w:t>Тип</w:t>
            </w:r>
            <w:proofErr w:type="spellEnd"/>
            <w:r w:rsidRPr="00AE68B2">
              <w:rPr>
                <w:b/>
                <w:sz w:val="20"/>
                <w:szCs w:val="20"/>
                <w:lang w:val="ru-RU"/>
              </w:rPr>
              <w:br/>
            </w:r>
            <w:proofErr w:type="spellStart"/>
            <w:r w:rsidRPr="00AE68B2">
              <w:rPr>
                <w:b/>
                <w:sz w:val="20"/>
                <w:szCs w:val="20"/>
              </w:rPr>
              <w:t>прокладки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  <w:lang w:val="ru-RU"/>
              </w:rPr>
            </w:pPr>
            <w:proofErr w:type="spellStart"/>
            <w:r w:rsidRPr="00AE68B2">
              <w:rPr>
                <w:b/>
                <w:sz w:val="20"/>
                <w:szCs w:val="20"/>
              </w:rPr>
              <w:t>Год</w:t>
            </w:r>
            <w:proofErr w:type="spellEnd"/>
          </w:p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proofErr w:type="spellStart"/>
            <w:r w:rsidRPr="00AE68B2">
              <w:rPr>
                <w:b/>
                <w:sz w:val="20"/>
                <w:szCs w:val="20"/>
              </w:rPr>
              <w:t>прокладки</w:t>
            </w:r>
            <w:proofErr w:type="spellEnd"/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Сети отопления</w:t>
            </w:r>
          </w:p>
          <w:p w:rsidR="00F85D9F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 xml:space="preserve">от котельной </w:t>
            </w:r>
          </w:p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rStyle w:val="100"/>
                <w:sz w:val="20"/>
                <w:szCs w:val="20"/>
                <w:lang w:val="ru-RU"/>
              </w:rPr>
              <w:t>Каминский №1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194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194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18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18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58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58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Итого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582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582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Сети отопления</w:t>
            </w:r>
          </w:p>
          <w:p w:rsid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от котельной</w:t>
            </w:r>
          </w:p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rStyle w:val="100"/>
                <w:sz w:val="20"/>
                <w:szCs w:val="20"/>
                <w:lang w:val="ru-RU"/>
              </w:rPr>
              <w:t>Каминский №2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240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240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87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87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582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582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104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104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78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78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42,3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42,3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Итого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1830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1830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 xml:space="preserve">Сети отопления от котельной </w:t>
            </w:r>
            <w:proofErr w:type="spellStart"/>
            <w:r w:rsidRPr="00AE68B2">
              <w:rPr>
                <w:rStyle w:val="101"/>
                <w:sz w:val="20"/>
                <w:szCs w:val="20"/>
                <w:lang w:val="ru-RU"/>
              </w:rPr>
              <w:t>Тайманиха</w:t>
            </w:r>
            <w:proofErr w:type="spellEnd"/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890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890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945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945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140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140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proofErr w:type="spellStart"/>
            <w:r w:rsidRPr="00AE68B2">
              <w:rPr>
                <w:b/>
                <w:sz w:val="20"/>
                <w:szCs w:val="20"/>
              </w:rPr>
              <w:t>Итого</w:t>
            </w:r>
            <w:proofErr w:type="spellEnd"/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spacing w:after="0" w:line="240" w:lineRule="auto"/>
              <w:ind w:right="-74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610"/>
              <w:shd w:val="clear" w:color="auto" w:fill="auto"/>
              <w:spacing w:line="240" w:lineRule="auto"/>
              <w:ind w:right="-96"/>
              <w:rPr>
                <w:rFonts w:eastAsia="Calibri"/>
                <w:sz w:val="20"/>
                <w:szCs w:val="20"/>
              </w:rPr>
            </w:pPr>
            <w:r w:rsidRPr="00AE68B2">
              <w:rPr>
                <w:rFonts w:eastAsia="Calibri"/>
                <w:sz w:val="20"/>
                <w:szCs w:val="20"/>
              </w:rPr>
              <w:t>208</w:t>
            </w: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spacing w:after="0" w:line="240" w:lineRule="auto"/>
              <w:ind w:right="-74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610"/>
              <w:shd w:val="clear" w:color="auto" w:fill="auto"/>
              <w:spacing w:line="240" w:lineRule="auto"/>
              <w:rPr>
                <w:rFonts w:eastAsia="Calibri"/>
                <w:sz w:val="20"/>
                <w:szCs w:val="20"/>
              </w:rPr>
            </w:pPr>
            <w:r w:rsidRPr="00AE68B2">
              <w:rPr>
                <w:rFonts w:eastAsia="Calibri"/>
                <w:sz w:val="20"/>
                <w:szCs w:val="20"/>
              </w:rPr>
              <w:t>2085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Сети отопления</w:t>
            </w:r>
          </w:p>
          <w:p w:rsid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от котельной</w:t>
            </w:r>
          </w:p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rStyle w:val="103"/>
                <w:sz w:val="20"/>
                <w:szCs w:val="20"/>
                <w:lang w:val="ru-RU"/>
              </w:rPr>
              <w:t>Михайловское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125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93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125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93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2010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2010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33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33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Итого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466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466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 xml:space="preserve">Сети отопления от котельной </w:t>
            </w:r>
            <w:r w:rsidRPr="00AE68B2">
              <w:rPr>
                <w:rStyle w:val="103"/>
                <w:sz w:val="20"/>
                <w:szCs w:val="20"/>
                <w:lang w:val="ru-RU"/>
              </w:rPr>
              <w:t>Острецово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159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159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123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123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59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59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136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136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180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180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Итого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555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555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</w:tr>
      <w:tr w:rsidR="00F85D9F" w:rsidRPr="00F85D9F" w:rsidTr="00AE68B2">
        <w:trPr>
          <w:trHeight w:val="18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702AD1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b w:val="0"/>
                <w:sz w:val="20"/>
                <w:szCs w:val="20"/>
              </w:rPr>
            </w:pPr>
            <w:r w:rsidRPr="00AE68B2">
              <w:rPr>
                <w:rFonts w:eastAsia="Times New Roman"/>
                <w:b w:val="0"/>
                <w:sz w:val="20"/>
                <w:szCs w:val="20"/>
              </w:rPr>
              <w:t>Сети отопления от котельной</w:t>
            </w:r>
          </w:p>
          <w:p w:rsidR="00702AD1" w:rsidRPr="00AE68B2" w:rsidRDefault="00702AD1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 xml:space="preserve">д. </w:t>
            </w:r>
            <w:proofErr w:type="spellStart"/>
            <w:r w:rsidRPr="00AE68B2">
              <w:rPr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42,3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42,3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56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56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67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67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32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197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32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197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бесканальная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711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711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gramStart"/>
            <w:r w:rsidRPr="00AE68B2">
              <w:rPr>
                <w:sz w:val="20"/>
                <w:szCs w:val="20"/>
              </w:rPr>
              <w:t>с</w:t>
            </w:r>
            <w:proofErr w:type="gramEnd"/>
            <w:r w:rsidRPr="00AE68B2">
              <w:rPr>
                <w:sz w:val="20"/>
                <w:szCs w:val="20"/>
              </w:rPr>
              <w:t xml:space="preserve"> 1998 </w:t>
            </w:r>
            <w:proofErr w:type="spellStart"/>
            <w:r w:rsidRPr="00AE68B2">
              <w:rPr>
                <w:sz w:val="20"/>
                <w:szCs w:val="20"/>
              </w:rPr>
              <w:t>по</w:t>
            </w:r>
            <w:proofErr w:type="spellEnd"/>
            <w:r w:rsidRPr="00AE68B2">
              <w:rPr>
                <w:sz w:val="20"/>
                <w:szCs w:val="20"/>
              </w:rPr>
              <w:t xml:space="preserve"> 2003 </w:t>
            </w:r>
            <w:proofErr w:type="spellStart"/>
            <w:r w:rsidRPr="00AE68B2">
              <w:rPr>
                <w:sz w:val="20"/>
                <w:szCs w:val="20"/>
              </w:rPr>
              <w:t>гг</w:t>
            </w:r>
            <w:proofErr w:type="spellEnd"/>
            <w:r w:rsidRPr="00AE68B2">
              <w:rPr>
                <w:sz w:val="20"/>
                <w:szCs w:val="20"/>
              </w:rPr>
              <w:t>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432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432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gramStart"/>
            <w:r w:rsidRPr="00AE68B2">
              <w:rPr>
                <w:sz w:val="20"/>
                <w:szCs w:val="20"/>
              </w:rPr>
              <w:t>с</w:t>
            </w:r>
            <w:proofErr w:type="gramEnd"/>
            <w:r w:rsidRPr="00AE68B2">
              <w:rPr>
                <w:sz w:val="20"/>
                <w:szCs w:val="20"/>
              </w:rPr>
              <w:t xml:space="preserve"> 1998 </w:t>
            </w:r>
            <w:proofErr w:type="spellStart"/>
            <w:r w:rsidRPr="00AE68B2">
              <w:rPr>
                <w:sz w:val="20"/>
                <w:szCs w:val="20"/>
              </w:rPr>
              <w:t>по</w:t>
            </w:r>
            <w:proofErr w:type="spellEnd"/>
            <w:r w:rsidRPr="00AE68B2">
              <w:rPr>
                <w:sz w:val="20"/>
                <w:szCs w:val="20"/>
              </w:rPr>
              <w:t xml:space="preserve"> 2003 </w:t>
            </w:r>
            <w:proofErr w:type="spellStart"/>
            <w:r w:rsidRPr="00AE68B2">
              <w:rPr>
                <w:sz w:val="20"/>
                <w:szCs w:val="20"/>
              </w:rPr>
              <w:t>гг</w:t>
            </w:r>
            <w:proofErr w:type="spellEnd"/>
            <w:r w:rsidRPr="00AE68B2">
              <w:rPr>
                <w:sz w:val="20"/>
                <w:szCs w:val="20"/>
              </w:rPr>
              <w:t>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271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271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gramStart"/>
            <w:r w:rsidRPr="00AE68B2">
              <w:rPr>
                <w:sz w:val="20"/>
                <w:szCs w:val="20"/>
              </w:rPr>
              <w:t>с</w:t>
            </w:r>
            <w:proofErr w:type="gramEnd"/>
            <w:r w:rsidRPr="00AE68B2">
              <w:rPr>
                <w:sz w:val="20"/>
                <w:szCs w:val="20"/>
              </w:rPr>
              <w:t xml:space="preserve"> 1998 </w:t>
            </w:r>
            <w:proofErr w:type="spellStart"/>
            <w:r w:rsidRPr="00AE68B2">
              <w:rPr>
                <w:sz w:val="20"/>
                <w:szCs w:val="20"/>
              </w:rPr>
              <w:t>по</w:t>
            </w:r>
            <w:proofErr w:type="spellEnd"/>
            <w:r w:rsidRPr="00AE68B2">
              <w:rPr>
                <w:sz w:val="20"/>
                <w:szCs w:val="20"/>
              </w:rPr>
              <w:t xml:space="preserve"> 2003 </w:t>
            </w:r>
            <w:proofErr w:type="spellStart"/>
            <w:r w:rsidRPr="00AE68B2">
              <w:rPr>
                <w:sz w:val="20"/>
                <w:szCs w:val="20"/>
              </w:rPr>
              <w:t>гг</w:t>
            </w:r>
            <w:proofErr w:type="spellEnd"/>
            <w:r w:rsidRPr="00AE68B2">
              <w:rPr>
                <w:sz w:val="20"/>
                <w:szCs w:val="20"/>
              </w:rPr>
              <w:t>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10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ind w:right="14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до</w:t>
            </w:r>
            <w:proofErr w:type="spellEnd"/>
            <w:r w:rsidRPr="00AE68B2">
              <w:rPr>
                <w:sz w:val="20"/>
                <w:szCs w:val="20"/>
              </w:rPr>
              <w:t xml:space="preserve">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11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ind w:right="360"/>
              <w:jc w:val="right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AE68B2">
              <w:rPr>
                <w:sz w:val="20"/>
                <w:szCs w:val="20"/>
              </w:rPr>
              <w:t>надземная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proofErr w:type="gramStart"/>
            <w:r w:rsidRPr="00AE68B2">
              <w:rPr>
                <w:sz w:val="20"/>
                <w:szCs w:val="20"/>
              </w:rPr>
              <w:t>с</w:t>
            </w:r>
            <w:proofErr w:type="gramEnd"/>
            <w:r w:rsidRPr="00AE68B2">
              <w:rPr>
                <w:sz w:val="20"/>
                <w:szCs w:val="20"/>
              </w:rPr>
              <w:t xml:space="preserve"> 1998 </w:t>
            </w:r>
            <w:proofErr w:type="spellStart"/>
            <w:r w:rsidRPr="00AE68B2">
              <w:rPr>
                <w:sz w:val="20"/>
                <w:szCs w:val="20"/>
              </w:rPr>
              <w:t>по</w:t>
            </w:r>
            <w:proofErr w:type="spellEnd"/>
            <w:r w:rsidRPr="00AE68B2">
              <w:rPr>
                <w:sz w:val="20"/>
                <w:szCs w:val="20"/>
              </w:rPr>
              <w:t xml:space="preserve"> 2003 </w:t>
            </w:r>
            <w:proofErr w:type="spellStart"/>
            <w:r w:rsidRPr="00AE68B2">
              <w:rPr>
                <w:sz w:val="20"/>
                <w:szCs w:val="20"/>
              </w:rPr>
              <w:t>гг</w:t>
            </w:r>
            <w:proofErr w:type="spellEnd"/>
            <w:r w:rsidRPr="00AE68B2">
              <w:rPr>
                <w:sz w:val="20"/>
                <w:szCs w:val="20"/>
              </w:rPr>
              <w:t>.</w:t>
            </w:r>
          </w:p>
        </w:tc>
      </w:tr>
      <w:tr w:rsidR="00AE68B2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1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b w:val="0"/>
                <w:sz w:val="20"/>
                <w:szCs w:val="20"/>
              </w:rPr>
              <w:t xml:space="preserve">Сети </w:t>
            </w:r>
            <w:proofErr w:type="spellStart"/>
            <w:r w:rsidRPr="00AE68B2">
              <w:rPr>
                <w:rFonts w:eastAsia="Times New Roman"/>
                <w:b w:val="0"/>
                <w:sz w:val="20"/>
                <w:szCs w:val="20"/>
              </w:rPr>
              <w:t>отопления</w:t>
            </w:r>
            <w:r w:rsidRPr="00AE68B2">
              <w:rPr>
                <w:sz w:val="20"/>
                <w:szCs w:val="20"/>
              </w:rPr>
              <w:t>д</w:t>
            </w:r>
            <w:proofErr w:type="spellEnd"/>
            <w:r w:rsidRPr="00AE68B2">
              <w:rPr>
                <w:sz w:val="20"/>
                <w:szCs w:val="20"/>
              </w:rPr>
              <w:t xml:space="preserve">. </w:t>
            </w:r>
            <w:proofErr w:type="spellStart"/>
            <w:r w:rsidRPr="00AE68B2">
              <w:rPr>
                <w:sz w:val="20"/>
                <w:szCs w:val="20"/>
              </w:rPr>
              <w:t>Ситьково</w:t>
            </w:r>
            <w:proofErr w:type="spellEnd"/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610"/>
              <w:shd w:val="clear" w:color="auto" w:fill="auto"/>
              <w:tabs>
                <w:tab w:val="left" w:pos="724"/>
              </w:tabs>
              <w:spacing w:line="240" w:lineRule="auto"/>
              <w:rPr>
                <w:rFonts w:eastAsia="Calibri"/>
                <w:b w:val="0"/>
                <w:sz w:val="20"/>
                <w:szCs w:val="20"/>
              </w:rPr>
            </w:pPr>
            <w:r w:rsidRPr="00AE68B2">
              <w:rPr>
                <w:rFonts w:eastAsia="Calibri"/>
                <w:b w:val="0"/>
                <w:sz w:val="20"/>
                <w:szCs w:val="20"/>
              </w:rPr>
              <w:t>15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610"/>
              <w:shd w:val="clear" w:color="auto" w:fill="auto"/>
              <w:tabs>
                <w:tab w:val="left" w:pos="724"/>
              </w:tabs>
              <w:spacing w:line="240" w:lineRule="auto"/>
              <w:rPr>
                <w:rFonts w:eastAsia="Calibri"/>
                <w:b w:val="0"/>
                <w:sz w:val="20"/>
                <w:szCs w:val="20"/>
              </w:rPr>
            </w:pPr>
            <w:r w:rsidRPr="00AE68B2">
              <w:rPr>
                <w:rFonts w:eastAsia="Calibri"/>
                <w:b w:val="0"/>
                <w:sz w:val="20"/>
                <w:szCs w:val="20"/>
              </w:rPr>
              <w:t>15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н/д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2012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Итого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AE68B2" w:rsidP="00AE68B2">
            <w:pPr>
              <w:pStyle w:val="610"/>
              <w:shd w:val="clear" w:color="auto" w:fill="auto"/>
              <w:tabs>
                <w:tab w:val="left" w:pos="724"/>
              </w:tabs>
              <w:spacing w:line="240" w:lineRule="auto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2109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spacing w:after="0" w:line="240" w:lineRule="auto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AE68B2" w:rsidP="00AE68B2">
            <w:pPr>
              <w:pStyle w:val="610"/>
              <w:shd w:val="clear" w:color="auto" w:fill="auto"/>
              <w:spacing w:line="240" w:lineRule="auto"/>
              <w:ind w:right="14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2109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</w:tr>
    </w:tbl>
    <w:p w:rsidR="00893A23" w:rsidRPr="00F45F95" w:rsidRDefault="00893A23" w:rsidP="00EB2AEA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29" w:name="_Toc167972773"/>
      <w:r w:rsidRPr="00F45F95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 xml:space="preserve">б) </w:t>
      </w:r>
      <w:r w:rsidR="009513C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существующие и перспективные </w:t>
      </w:r>
      <w:r w:rsidRPr="00F45F95">
        <w:rPr>
          <w:rFonts w:ascii="Times New Roman" w:hAnsi="Times New Roman"/>
          <w:b/>
          <w:i w:val="0"/>
          <w:sz w:val="24"/>
          <w:szCs w:val="24"/>
          <w:lang w:val="ru-RU"/>
        </w:rPr>
        <w:t>объемы потребления тепловой энергии (мощности)</w:t>
      </w:r>
      <w:r w:rsidR="009513C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</w:t>
      </w:r>
      <w:r w:rsidRPr="00F45F95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теплоносителя с разделением по видам теплопотребления в каждом</w:t>
      </w:r>
      <w:r w:rsidR="007423A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расчетном</w:t>
      </w:r>
      <w:r w:rsidRPr="00F45F95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элементе территориального деления на каждом этапе</w:t>
      </w:r>
      <w:bookmarkEnd w:id="28"/>
      <w:bookmarkEnd w:id="29"/>
    </w:p>
    <w:p w:rsidR="00FA78CB" w:rsidRDefault="00FA78CB" w:rsidP="00AE68B2">
      <w:pPr>
        <w:suppressAutoHyphens/>
        <w:spacing w:before="120" w:after="0" w:line="360" w:lineRule="auto"/>
        <w:ind w:firstLine="567"/>
        <w:jc w:val="both"/>
        <w:rPr>
          <w:sz w:val="24"/>
          <w:szCs w:val="24"/>
        </w:rPr>
      </w:pPr>
      <w:r w:rsidRPr="00F45F95">
        <w:rPr>
          <w:sz w:val="24"/>
          <w:szCs w:val="24"/>
        </w:rPr>
        <w:t xml:space="preserve">В Генеральном плане </w:t>
      </w:r>
      <w:r w:rsidR="007E28ED">
        <w:rPr>
          <w:sz w:val="24"/>
        </w:rPr>
        <w:t>МО «Каминское сельское поселение Родниковского муниципального района</w:t>
      </w:r>
      <w:r w:rsidR="00F011A4">
        <w:rPr>
          <w:sz w:val="24"/>
        </w:rPr>
        <w:t xml:space="preserve">» Ивановской области </w:t>
      </w:r>
      <w:r w:rsidRPr="00F45F95">
        <w:rPr>
          <w:sz w:val="24"/>
          <w:szCs w:val="24"/>
        </w:rPr>
        <w:t xml:space="preserve">предполагается развитие </w:t>
      </w:r>
      <w:r w:rsidR="006012B2" w:rsidRPr="00F45F95">
        <w:rPr>
          <w:sz w:val="24"/>
          <w:szCs w:val="24"/>
        </w:rPr>
        <w:t xml:space="preserve">в основном индивидуальными жилыми домами и </w:t>
      </w:r>
      <w:r w:rsidR="006012B2" w:rsidRPr="00F45F95">
        <w:rPr>
          <w:rFonts w:cs="Times New Roman"/>
          <w:sz w:val="24"/>
          <w:szCs w:val="24"/>
        </w:rPr>
        <w:t>зоной застройки малоэтажными  жилыми</w:t>
      </w:r>
      <w:r w:rsidR="006012B2" w:rsidRPr="00EE68E9">
        <w:rPr>
          <w:rFonts w:cs="Times New Roman"/>
          <w:sz w:val="24"/>
          <w:szCs w:val="24"/>
        </w:rPr>
        <w:t xml:space="preserve"> домами</w:t>
      </w:r>
      <w:r w:rsidRPr="006012B2">
        <w:rPr>
          <w:sz w:val="24"/>
          <w:szCs w:val="24"/>
        </w:rPr>
        <w:t xml:space="preserve">. </w:t>
      </w:r>
    </w:p>
    <w:p w:rsidR="0071421C" w:rsidRDefault="0071421C" w:rsidP="0071421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На этапе развития</w:t>
      </w:r>
      <w:r w:rsidR="00F45F95">
        <w:rPr>
          <w:rFonts w:eastAsia="Times New Roman" w:cs="Times New Roman"/>
          <w:sz w:val="24"/>
          <w:szCs w:val="24"/>
        </w:rPr>
        <w:t xml:space="preserve"> не</w:t>
      </w:r>
      <w:r>
        <w:rPr>
          <w:rFonts w:eastAsia="Times New Roman" w:cs="Times New Roman"/>
          <w:sz w:val="24"/>
          <w:szCs w:val="24"/>
        </w:rPr>
        <w:t xml:space="preserve"> планируется строительство и введения в эксплуатацию</w:t>
      </w:r>
      <w:r w:rsidR="00F45F95">
        <w:rPr>
          <w:rFonts w:eastAsia="Times New Roman" w:cs="Times New Roman"/>
          <w:sz w:val="24"/>
          <w:szCs w:val="24"/>
        </w:rPr>
        <w:t xml:space="preserve"> новых</w:t>
      </w:r>
      <w:r>
        <w:rPr>
          <w:rFonts w:eastAsia="Times New Roman" w:cs="Times New Roman"/>
          <w:sz w:val="24"/>
          <w:szCs w:val="24"/>
        </w:rPr>
        <w:t xml:space="preserve"> объектов</w:t>
      </w:r>
      <w:r w:rsidR="00F45F95">
        <w:rPr>
          <w:rFonts w:eastAsia="Times New Roman" w:cs="Times New Roman"/>
          <w:sz w:val="24"/>
          <w:szCs w:val="24"/>
        </w:rPr>
        <w:t xml:space="preserve"> с подключением централизованной системе теплоснабжения</w:t>
      </w:r>
      <w:r w:rsidRPr="00596ED9">
        <w:rPr>
          <w:rFonts w:eastAsia="Times New Roman" w:cs="Times New Roman"/>
          <w:sz w:val="24"/>
          <w:szCs w:val="24"/>
        </w:rPr>
        <w:t>.</w:t>
      </w:r>
    </w:p>
    <w:p w:rsidR="006C6FDA" w:rsidRDefault="006C6FDA" w:rsidP="006C6FDA">
      <w:pPr>
        <w:spacing w:after="0" w:line="360" w:lineRule="auto"/>
        <w:jc w:val="both"/>
        <w:rPr>
          <w:sz w:val="24"/>
        </w:rPr>
      </w:pPr>
      <w:r>
        <w:rPr>
          <w:sz w:val="24"/>
        </w:rPr>
        <w:t xml:space="preserve">Проведение капитального строительства объектов, подключаемых к системе теплоснабжения на территории </w:t>
      </w:r>
      <w:r w:rsidR="007E28ED">
        <w:rPr>
          <w:sz w:val="24"/>
        </w:rPr>
        <w:t>МО «Каминское сельское поселение Родниковского муниципа</w:t>
      </w:r>
      <w:r w:rsidR="00F011A4">
        <w:rPr>
          <w:sz w:val="24"/>
        </w:rPr>
        <w:t>льного района</w:t>
      </w:r>
      <w:r w:rsidR="007E28ED">
        <w:rPr>
          <w:sz w:val="24"/>
        </w:rPr>
        <w:t>»</w:t>
      </w:r>
      <w:r w:rsidR="00F1210C">
        <w:rPr>
          <w:sz w:val="24"/>
        </w:rPr>
        <w:t xml:space="preserve"> </w:t>
      </w:r>
      <w:r w:rsidR="00DD1C4E">
        <w:rPr>
          <w:sz w:val="24"/>
        </w:rPr>
        <w:t>Ивановской</w:t>
      </w:r>
      <w:r>
        <w:rPr>
          <w:rFonts w:eastAsia="Times New Roman" w:cs="Times New Roman"/>
          <w:color w:val="000000"/>
          <w:sz w:val="24"/>
          <w:szCs w:val="28"/>
        </w:rPr>
        <w:t xml:space="preserve"> области</w:t>
      </w:r>
      <w:r w:rsidR="00F1210C">
        <w:rPr>
          <w:rFonts w:eastAsia="Times New Roman" w:cs="Times New Roman"/>
          <w:color w:val="000000"/>
          <w:sz w:val="24"/>
          <w:szCs w:val="28"/>
        </w:rPr>
        <w:t xml:space="preserve"> </w:t>
      </w:r>
      <w:r w:rsidR="00772261">
        <w:rPr>
          <w:rFonts w:eastAsia="Times New Roman" w:cs="Times New Roman"/>
          <w:sz w:val="24"/>
          <w:szCs w:val="24"/>
        </w:rPr>
        <w:t>к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="00A556D1">
        <w:rPr>
          <w:rFonts w:eastAsia="Times New Roman" w:cs="Times New Roman"/>
          <w:sz w:val="24"/>
          <w:szCs w:val="24"/>
        </w:rPr>
        <w:t>202</w:t>
      </w:r>
      <w:r w:rsidR="00DD1C4E">
        <w:rPr>
          <w:rFonts w:eastAsia="Times New Roman" w:cs="Times New Roman"/>
          <w:sz w:val="24"/>
          <w:szCs w:val="24"/>
        </w:rPr>
        <w:t>8</w:t>
      </w:r>
      <w:r>
        <w:rPr>
          <w:rFonts w:eastAsia="Times New Roman" w:cs="Times New Roman"/>
          <w:sz w:val="24"/>
          <w:szCs w:val="24"/>
        </w:rPr>
        <w:t xml:space="preserve"> г. </w:t>
      </w:r>
      <w:r>
        <w:rPr>
          <w:sz w:val="24"/>
        </w:rPr>
        <w:t>не планируется.</w:t>
      </w:r>
    </w:p>
    <w:p w:rsidR="00C2636A" w:rsidRPr="009E49CE" w:rsidRDefault="00AC4DE5" w:rsidP="00DD1C4E">
      <w:pPr>
        <w:spacing w:after="0"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Необходимый р</w:t>
      </w:r>
      <w:r w:rsidR="00C2636A" w:rsidRPr="006012B2">
        <w:rPr>
          <w:rFonts w:cs="Times New Roman"/>
          <w:sz w:val="24"/>
          <w:szCs w:val="24"/>
        </w:rPr>
        <w:t>асход тепловой энергии</w:t>
      </w:r>
      <w:r w:rsidR="00F1210C">
        <w:rPr>
          <w:rFonts w:cs="Times New Roman"/>
          <w:sz w:val="24"/>
          <w:szCs w:val="24"/>
        </w:rPr>
        <w:t xml:space="preserve"> </w:t>
      </w:r>
      <w:r w:rsidR="00AE68B2">
        <w:rPr>
          <w:rFonts w:cs="Times New Roman"/>
          <w:sz w:val="24"/>
          <w:szCs w:val="24"/>
        </w:rPr>
        <w:t>представлен в таблице</w:t>
      </w:r>
      <w:r w:rsidR="00F1210C">
        <w:rPr>
          <w:rFonts w:cs="Times New Roman"/>
          <w:sz w:val="24"/>
          <w:szCs w:val="24"/>
        </w:rPr>
        <w:t xml:space="preserve"> </w:t>
      </w:r>
      <w:r w:rsidR="00C6498D">
        <w:rPr>
          <w:rFonts w:cs="Times New Roman"/>
          <w:sz w:val="24"/>
          <w:szCs w:val="24"/>
        </w:rPr>
        <w:t>4</w:t>
      </w:r>
      <w:r w:rsidR="00C2636A" w:rsidRPr="006012B2">
        <w:rPr>
          <w:rFonts w:cs="Times New Roman"/>
          <w:sz w:val="24"/>
          <w:szCs w:val="24"/>
        </w:rPr>
        <w:t>.</w:t>
      </w:r>
    </w:p>
    <w:p w:rsidR="00C2636A" w:rsidRDefault="00C2636A" w:rsidP="002B6DEA">
      <w:pPr>
        <w:spacing w:after="0"/>
        <w:ind w:firstLine="567"/>
        <w:jc w:val="both"/>
        <w:rPr>
          <w:rFonts w:cs="Times New Roman"/>
          <w:sz w:val="24"/>
          <w:szCs w:val="24"/>
        </w:rPr>
      </w:pPr>
      <w:r w:rsidRPr="00606C83">
        <w:rPr>
          <w:rFonts w:cs="Times New Roman"/>
          <w:b/>
          <w:sz w:val="24"/>
          <w:szCs w:val="24"/>
        </w:rPr>
        <w:t xml:space="preserve">Таблица </w:t>
      </w:r>
      <w:r w:rsidR="00C6498D">
        <w:rPr>
          <w:rFonts w:cs="Times New Roman"/>
          <w:b/>
          <w:sz w:val="24"/>
          <w:szCs w:val="24"/>
        </w:rPr>
        <w:t>4</w:t>
      </w:r>
      <w:r>
        <w:rPr>
          <w:rFonts w:cs="Times New Roman"/>
          <w:sz w:val="24"/>
          <w:szCs w:val="24"/>
        </w:rPr>
        <w:t xml:space="preserve">– </w:t>
      </w:r>
      <w:r w:rsidR="007654A6">
        <w:rPr>
          <w:rFonts w:cs="Times New Roman"/>
          <w:sz w:val="24"/>
          <w:szCs w:val="24"/>
        </w:rPr>
        <w:t>п</w:t>
      </w:r>
      <w:r w:rsidRPr="005F151D">
        <w:rPr>
          <w:rFonts w:cs="Times New Roman"/>
          <w:sz w:val="24"/>
          <w:szCs w:val="24"/>
        </w:rPr>
        <w:t xml:space="preserve">ерспективный расход тепловой энергии, необходимый для отопления </w:t>
      </w:r>
      <w:r w:rsidR="00777EB9">
        <w:rPr>
          <w:rFonts w:cs="Times New Roman"/>
          <w:sz w:val="24"/>
          <w:szCs w:val="24"/>
        </w:rPr>
        <w:t>с учетом новой</w:t>
      </w:r>
      <w:r w:rsidR="009E49CE">
        <w:rPr>
          <w:rFonts w:cs="Times New Roman"/>
          <w:sz w:val="24"/>
          <w:szCs w:val="24"/>
        </w:rPr>
        <w:t xml:space="preserve"> застройки </w:t>
      </w:r>
      <w:r w:rsidR="007E28ED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</w:t>
      </w:r>
      <w:r w:rsidR="00F011A4">
        <w:rPr>
          <w:rFonts w:cs="Times New Roman"/>
          <w:sz w:val="24"/>
          <w:szCs w:val="24"/>
        </w:rPr>
        <w:t>» Ивановской области</w:t>
      </w:r>
      <w:r w:rsidRPr="00F454AF">
        <w:rPr>
          <w:rFonts w:cs="Times New Roman"/>
          <w:sz w:val="24"/>
          <w:szCs w:val="24"/>
        </w:rPr>
        <w:t>.</w:t>
      </w:r>
    </w:p>
    <w:tbl>
      <w:tblPr>
        <w:tblW w:w="9906" w:type="dxa"/>
        <w:jc w:val="center"/>
        <w:tblInd w:w="-450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4242"/>
        <w:gridCol w:w="2834"/>
        <w:gridCol w:w="2830"/>
      </w:tblGrid>
      <w:tr w:rsidR="00AE68B2" w:rsidRPr="006619FD" w:rsidTr="00AE68B2">
        <w:trPr>
          <w:trHeight w:hRule="exact" w:val="219"/>
          <w:jc w:val="center"/>
        </w:trPr>
        <w:tc>
          <w:tcPr>
            <w:tcW w:w="4245" w:type="dxa"/>
            <w:vMerge w:val="restart"/>
            <w:vAlign w:val="center"/>
          </w:tcPr>
          <w:p w:rsidR="00AE68B2" w:rsidRPr="002A3C74" w:rsidRDefault="00AE68B2" w:rsidP="00681F8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2A3C74">
              <w:rPr>
                <w:sz w:val="20"/>
                <w:szCs w:val="20"/>
              </w:rPr>
              <w:t>Потребитель</w:t>
            </w:r>
          </w:p>
        </w:tc>
        <w:tc>
          <w:tcPr>
            <w:tcW w:w="2830" w:type="dxa"/>
            <w:tcBorders>
              <w:right w:val="single" w:sz="4" w:space="0" w:color="auto"/>
            </w:tcBorders>
            <w:vAlign w:val="center"/>
          </w:tcPr>
          <w:p w:rsidR="00AE68B2" w:rsidRPr="00AE68B2" w:rsidRDefault="00AE68B2" w:rsidP="00AE68B2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AE68B2">
              <w:rPr>
                <w:rFonts w:cs="Times New Roman"/>
                <w:b/>
                <w:sz w:val="18"/>
                <w:szCs w:val="18"/>
              </w:rPr>
              <w:t>Существующее положение</w:t>
            </w:r>
          </w:p>
        </w:tc>
        <w:tc>
          <w:tcPr>
            <w:tcW w:w="2831" w:type="dxa"/>
            <w:tcBorders>
              <w:left w:val="single" w:sz="4" w:space="0" w:color="auto"/>
            </w:tcBorders>
            <w:vAlign w:val="center"/>
          </w:tcPr>
          <w:p w:rsidR="00AE68B2" w:rsidRPr="00AE68B2" w:rsidRDefault="00AE68B2" w:rsidP="00AE68B2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AE68B2">
              <w:rPr>
                <w:rFonts w:cs="Times New Roman"/>
                <w:b/>
                <w:sz w:val="18"/>
                <w:szCs w:val="18"/>
                <w:lang w:val="en-US"/>
              </w:rPr>
              <w:t>202</w:t>
            </w:r>
            <w:r w:rsidRPr="00AE68B2">
              <w:rPr>
                <w:rFonts w:cs="Times New Roman"/>
                <w:b/>
                <w:sz w:val="18"/>
                <w:szCs w:val="18"/>
              </w:rPr>
              <w:t>8</w:t>
            </w:r>
            <w:r w:rsidRPr="00AE68B2">
              <w:rPr>
                <w:rFonts w:cs="Times New Roman"/>
                <w:b/>
                <w:sz w:val="18"/>
                <w:szCs w:val="18"/>
                <w:lang w:val="en-US"/>
              </w:rPr>
              <w:t xml:space="preserve"> г.</w:t>
            </w:r>
          </w:p>
        </w:tc>
      </w:tr>
      <w:tr w:rsidR="00DD1C4E" w:rsidRPr="006619FD" w:rsidTr="00AE68B2">
        <w:trPr>
          <w:trHeight w:hRule="exact" w:val="429"/>
          <w:jc w:val="center"/>
        </w:trPr>
        <w:tc>
          <w:tcPr>
            <w:tcW w:w="4245" w:type="dxa"/>
            <w:vMerge/>
            <w:vAlign w:val="center"/>
          </w:tcPr>
          <w:p w:rsidR="00DD1C4E" w:rsidRPr="00AE4920" w:rsidRDefault="00DD1C4E" w:rsidP="00222EF9">
            <w:pPr>
              <w:spacing w:after="0" w:line="240" w:lineRule="auto"/>
              <w:ind w:firstLine="567"/>
              <w:jc w:val="both"/>
              <w:rPr>
                <w:rFonts w:cs="Times New Roman"/>
                <w:sz w:val="20"/>
                <w:szCs w:val="20"/>
                <w:lang w:val="en-US"/>
              </w:rPr>
            </w:pPr>
          </w:p>
        </w:tc>
        <w:tc>
          <w:tcPr>
            <w:tcW w:w="2835" w:type="dxa"/>
            <w:tcBorders>
              <w:right w:val="single" w:sz="4" w:space="0" w:color="auto"/>
            </w:tcBorders>
            <w:vAlign w:val="center"/>
          </w:tcPr>
          <w:p w:rsidR="00DD1C4E" w:rsidRPr="00152226" w:rsidRDefault="00DD1C4E" w:rsidP="000C06CC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  <w:r w:rsidRPr="00152226">
              <w:rPr>
                <w:rFonts w:cs="Times New Roman"/>
                <w:sz w:val="18"/>
                <w:szCs w:val="18"/>
              </w:rPr>
              <w:t>Расход т/энергии, потребляемый объектами, Гкал/</w:t>
            </w:r>
            <w:proofErr w:type="gramStart"/>
            <w:r w:rsidRPr="00152226">
              <w:rPr>
                <w:rFonts w:cs="Times New Roman"/>
                <w:sz w:val="18"/>
                <w:szCs w:val="18"/>
              </w:rPr>
              <w:t>ч</w:t>
            </w:r>
            <w:proofErr w:type="gramEnd"/>
          </w:p>
          <w:p w:rsidR="00DD1C4E" w:rsidRPr="00152226" w:rsidRDefault="00DD1C4E" w:rsidP="000C06CC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</w:p>
          <w:p w:rsidR="00DD1C4E" w:rsidRPr="00152226" w:rsidRDefault="00DD1C4E" w:rsidP="000C06CC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2826" w:type="dxa"/>
            <w:tcBorders>
              <w:left w:val="single" w:sz="4" w:space="0" w:color="auto"/>
            </w:tcBorders>
            <w:vAlign w:val="center"/>
          </w:tcPr>
          <w:p w:rsidR="00DD1C4E" w:rsidRPr="00152226" w:rsidRDefault="00DD1C4E" w:rsidP="000C06CC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  <w:r w:rsidRPr="00152226">
              <w:rPr>
                <w:rFonts w:cs="Times New Roman"/>
                <w:sz w:val="18"/>
                <w:szCs w:val="18"/>
              </w:rPr>
              <w:t xml:space="preserve">Расход т/энергии, для отопления </w:t>
            </w:r>
            <w:r w:rsidR="001B3FAA">
              <w:rPr>
                <w:rFonts w:cs="Times New Roman"/>
                <w:sz w:val="18"/>
                <w:szCs w:val="18"/>
              </w:rPr>
              <w:t xml:space="preserve">с учетом </w:t>
            </w:r>
            <w:r w:rsidRPr="00152226">
              <w:rPr>
                <w:rFonts w:cs="Times New Roman"/>
                <w:sz w:val="18"/>
                <w:szCs w:val="18"/>
              </w:rPr>
              <w:t>новой застройки, Гкал/</w:t>
            </w:r>
            <w:proofErr w:type="gramStart"/>
            <w:r w:rsidRPr="00152226">
              <w:rPr>
                <w:rFonts w:cs="Times New Roman"/>
                <w:sz w:val="18"/>
                <w:szCs w:val="18"/>
              </w:rPr>
              <w:t>ч</w:t>
            </w:r>
            <w:proofErr w:type="gramEnd"/>
          </w:p>
          <w:p w:rsidR="00DD1C4E" w:rsidRPr="00152226" w:rsidRDefault="00DD1C4E" w:rsidP="000C06CC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</w:p>
        </w:tc>
      </w:tr>
      <w:tr w:rsidR="00DD1C4E" w:rsidRPr="006619FD" w:rsidTr="00AE68B2">
        <w:trPr>
          <w:trHeight w:hRule="exact" w:val="508"/>
          <w:jc w:val="center"/>
        </w:trPr>
        <w:tc>
          <w:tcPr>
            <w:tcW w:w="4245" w:type="dxa"/>
            <w:vAlign w:val="center"/>
          </w:tcPr>
          <w:p w:rsidR="00DD1C4E" w:rsidRPr="002518EC" w:rsidRDefault="007E28ED" w:rsidP="00F011A4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  <w:r>
              <w:rPr>
                <w:rFonts w:cs="Times New Roman"/>
                <w:sz w:val="20"/>
                <w:szCs w:val="20"/>
              </w:rPr>
              <w:t>МО «Каминское сельское поселение Родниковского муниципального района</w:t>
            </w:r>
            <w:r w:rsidR="00F011A4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vAlign w:val="center"/>
          </w:tcPr>
          <w:p w:rsidR="00DD1C4E" w:rsidRPr="00587B49" w:rsidRDefault="00407818" w:rsidP="00AE68B2">
            <w:pPr>
              <w:spacing w:after="0" w:line="240" w:lineRule="auto"/>
              <w:jc w:val="center"/>
              <w:rPr>
                <w:rFonts w:cs="Times New Roman"/>
                <w:sz w:val="22"/>
                <w:highlight w:val="yellow"/>
              </w:rPr>
            </w:pPr>
            <w:r>
              <w:rPr>
                <w:rFonts w:cs="Times New Roman"/>
                <w:sz w:val="22"/>
              </w:rPr>
              <w:t>5,219</w:t>
            </w:r>
          </w:p>
        </w:tc>
        <w:tc>
          <w:tcPr>
            <w:tcW w:w="2826" w:type="dxa"/>
            <w:tcBorders>
              <w:left w:val="single" w:sz="4" w:space="0" w:color="auto"/>
            </w:tcBorders>
            <w:vAlign w:val="center"/>
          </w:tcPr>
          <w:p w:rsidR="00DD1C4E" w:rsidRPr="00587B49" w:rsidRDefault="00407818" w:rsidP="00681F81">
            <w:pPr>
              <w:spacing w:after="0" w:line="240" w:lineRule="auto"/>
              <w:ind w:firstLine="4"/>
              <w:jc w:val="center"/>
              <w:rPr>
                <w:rFonts w:cs="Times New Roman"/>
                <w:sz w:val="22"/>
                <w:highlight w:val="yellow"/>
              </w:rPr>
            </w:pPr>
            <w:r>
              <w:rPr>
                <w:rFonts w:cs="Times New Roman"/>
                <w:sz w:val="22"/>
              </w:rPr>
              <w:t>5,219</w:t>
            </w:r>
          </w:p>
        </w:tc>
      </w:tr>
    </w:tbl>
    <w:p w:rsidR="00C2636A" w:rsidRPr="0009715F" w:rsidRDefault="00C2636A" w:rsidP="00681F81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004F65" w:rsidRDefault="009749BE" w:rsidP="00C2636A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8756A">
        <w:rPr>
          <w:rFonts w:cs="Times New Roman"/>
          <w:sz w:val="24"/>
          <w:szCs w:val="24"/>
        </w:rPr>
        <w:t xml:space="preserve">Прогнозируемые потребности расхода тепловой энергии по очередности строительства представлены в таблице </w:t>
      </w:r>
      <w:r w:rsidR="008B2C71">
        <w:rPr>
          <w:rFonts w:cs="Times New Roman"/>
          <w:sz w:val="24"/>
          <w:szCs w:val="24"/>
        </w:rPr>
        <w:t>5</w:t>
      </w:r>
    </w:p>
    <w:p w:rsidR="00004F65" w:rsidRPr="004E6F8B" w:rsidRDefault="00004F65" w:rsidP="00F011A4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4E6F8B">
        <w:rPr>
          <w:rFonts w:cs="Times New Roman"/>
          <w:b/>
          <w:sz w:val="24"/>
          <w:szCs w:val="24"/>
        </w:rPr>
        <w:t xml:space="preserve">Таблица </w:t>
      </w:r>
      <w:r w:rsidR="008B2C71">
        <w:rPr>
          <w:rFonts w:cs="Times New Roman"/>
          <w:b/>
          <w:sz w:val="24"/>
          <w:szCs w:val="24"/>
        </w:rPr>
        <w:t>5</w:t>
      </w:r>
      <w:r w:rsidRPr="004E6F8B">
        <w:rPr>
          <w:rFonts w:cs="Times New Roman"/>
          <w:sz w:val="24"/>
          <w:szCs w:val="24"/>
        </w:rPr>
        <w:t xml:space="preserve"> – </w:t>
      </w:r>
      <w:r w:rsidR="00F85D9F">
        <w:rPr>
          <w:rFonts w:cs="Times New Roman"/>
          <w:sz w:val="24"/>
          <w:szCs w:val="24"/>
        </w:rPr>
        <w:t>Теплов</w:t>
      </w:r>
      <w:r w:rsidR="00F011A4">
        <w:rPr>
          <w:rFonts w:cs="Times New Roman"/>
          <w:sz w:val="24"/>
          <w:szCs w:val="24"/>
        </w:rPr>
        <w:t>ые</w:t>
      </w:r>
      <w:r w:rsidR="00F85D9F">
        <w:rPr>
          <w:rFonts w:cs="Times New Roman"/>
          <w:sz w:val="24"/>
          <w:szCs w:val="24"/>
        </w:rPr>
        <w:t xml:space="preserve"> нагрузк</w:t>
      </w:r>
      <w:r w:rsidR="00F011A4">
        <w:rPr>
          <w:rFonts w:cs="Times New Roman"/>
          <w:sz w:val="24"/>
          <w:szCs w:val="24"/>
        </w:rPr>
        <w:t xml:space="preserve">и, </w:t>
      </w:r>
      <w:r w:rsidRPr="004E6F8B">
        <w:rPr>
          <w:rFonts w:cs="Times New Roman"/>
          <w:sz w:val="24"/>
          <w:szCs w:val="24"/>
        </w:rPr>
        <w:t>подключенны</w:t>
      </w:r>
      <w:r w:rsidR="00F011A4">
        <w:rPr>
          <w:rFonts w:cs="Times New Roman"/>
          <w:sz w:val="24"/>
          <w:szCs w:val="24"/>
        </w:rPr>
        <w:t>е</w:t>
      </w:r>
      <w:r w:rsidRPr="004E6F8B">
        <w:rPr>
          <w:rFonts w:cs="Times New Roman"/>
          <w:sz w:val="24"/>
          <w:szCs w:val="24"/>
        </w:rPr>
        <w:t xml:space="preserve"> к системе теплоснабжения</w:t>
      </w:r>
    </w:p>
    <w:tbl>
      <w:tblPr>
        <w:tblW w:w="9681" w:type="dxa"/>
        <w:jc w:val="center"/>
        <w:tblInd w:w="14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32"/>
        <w:gridCol w:w="1842"/>
        <w:gridCol w:w="1467"/>
        <w:gridCol w:w="1726"/>
        <w:gridCol w:w="2714"/>
      </w:tblGrid>
      <w:tr w:rsidR="00CD678E" w:rsidRPr="004E6F8B" w:rsidTr="00AC4DE5">
        <w:trPr>
          <w:trHeight w:val="20"/>
          <w:jc w:val="center"/>
        </w:trPr>
        <w:tc>
          <w:tcPr>
            <w:tcW w:w="1932" w:type="dxa"/>
            <w:vMerge w:val="restart"/>
            <w:shd w:val="clear" w:color="auto" w:fill="auto"/>
            <w:noWrap/>
            <w:vAlign w:val="center"/>
            <w:hideMark/>
          </w:tcPr>
          <w:p w:rsidR="00C75DD7" w:rsidRPr="008B2C71" w:rsidRDefault="00CD678E" w:rsidP="00E0581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 xml:space="preserve">Наименование </w:t>
            </w:r>
          </w:p>
          <w:p w:rsidR="00CD678E" w:rsidRPr="008B2C71" w:rsidRDefault="00CD678E" w:rsidP="00E0581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котельных</w:t>
            </w:r>
          </w:p>
          <w:p w:rsidR="00CD678E" w:rsidRPr="008B2C71" w:rsidRDefault="00CD678E" w:rsidP="00E05814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842" w:type="dxa"/>
            <w:vMerge w:val="restart"/>
            <w:shd w:val="clear" w:color="auto" w:fill="auto"/>
            <w:vAlign w:val="center"/>
            <w:hideMark/>
          </w:tcPr>
          <w:p w:rsidR="00CD678E" w:rsidRPr="008B2C71" w:rsidRDefault="00CD678E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Существующие присоединенные нагрузки, Гкал/час</w:t>
            </w:r>
          </w:p>
        </w:tc>
        <w:tc>
          <w:tcPr>
            <w:tcW w:w="3193" w:type="dxa"/>
            <w:gridSpan w:val="2"/>
            <w:shd w:val="clear" w:color="auto" w:fill="auto"/>
            <w:vAlign w:val="center"/>
            <w:hideMark/>
          </w:tcPr>
          <w:p w:rsidR="00CD678E" w:rsidRPr="008B2C71" w:rsidRDefault="00CD678E" w:rsidP="00CD678E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Новое строительство</w:t>
            </w:r>
          </w:p>
        </w:tc>
        <w:tc>
          <w:tcPr>
            <w:tcW w:w="2714" w:type="dxa"/>
            <w:vMerge w:val="restart"/>
            <w:shd w:val="clear" w:color="auto" w:fill="auto"/>
            <w:vAlign w:val="center"/>
            <w:hideMark/>
          </w:tcPr>
          <w:p w:rsidR="00CD678E" w:rsidRPr="008B2C71" w:rsidRDefault="00AC4DE5" w:rsidP="0009715F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Часовая нагрузка на отопление и</w:t>
            </w:r>
            <w:r w:rsidR="00CD678E"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 xml:space="preserve">  ГВС,  Гкал/час</w:t>
            </w:r>
          </w:p>
        </w:tc>
      </w:tr>
      <w:tr w:rsidR="00CD678E" w:rsidRPr="004E6F8B" w:rsidTr="00AC4DE5">
        <w:trPr>
          <w:trHeight w:val="207"/>
          <w:jc w:val="center"/>
        </w:trPr>
        <w:tc>
          <w:tcPr>
            <w:tcW w:w="1932" w:type="dxa"/>
            <w:vMerge/>
            <w:shd w:val="clear" w:color="auto" w:fill="auto"/>
            <w:noWrap/>
            <w:vAlign w:val="center"/>
            <w:hideMark/>
          </w:tcPr>
          <w:p w:rsidR="00CD678E" w:rsidRPr="008B2C71" w:rsidRDefault="00CD678E" w:rsidP="00E0581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1842" w:type="dxa"/>
            <w:vMerge/>
            <w:shd w:val="clear" w:color="auto" w:fill="auto"/>
            <w:vAlign w:val="center"/>
            <w:hideMark/>
          </w:tcPr>
          <w:p w:rsidR="00CD678E" w:rsidRPr="008B2C71" w:rsidRDefault="00CD678E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467" w:type="dxa"/>
            <w:vMerge w:val="restart"/>
            <w:shd w:val="clear" w:color="auto" w:fill="auto"/>
            <w:vAlign w:val="center"/>
            <w:hideMark/>
          </w:tcPr>
          <w:p w:rsidR="00CD678E" w:rsidRPr="008B2C71" w:rsidRDefault="00CD678E" w:rsidP="00CD678E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Наименование</w:t>
            </w:r>
          </w:p>
          <w:p w:rsidR="00CD678E" w:rsidRPr="008B2C71" w:rsidRDefault="006B09DA" w:rsidP="00CD678E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н</w:t>
            </w:r>
            <w:r w:rsidR="00CD678E"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ового</w:t>
            </w: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 xml:space="preserve"> </w:t>
            </w:r>
            <w:r w:rsidR="00CD678E"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объекта</w:t>
            </w:r>
          </w:p>
        </w:tc>
        <w:tc>
          <w:tcPr>
            <w:tcW w:w="1726" w:type="dxa"/>
            <w:vMerge w:val="restart"/>
            <w:shd w:val="clear" w:color="auto" w:fill="auto"/>
            <w:vAlign w:val="center"/>
          </w:tcPr>
          <w:p w:rsidR="00CD678E" w:rsidRPr="008B2C71" w:rsidRDefault="00CD678E" w:rsidP="00CD678E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Часовая нагрузка,</w:t>
            </w:r>
          </w:p>
          <w:p w:rsidR="00CD678E" w:rsidRPr="008B2C71" w:rsidRDefault="00CD678E" w:rsidP="00CD678E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Гкал/час</w:t>
            </w:r>
          </w:p>
        </w:tc>
        <w:tc>
          <w:tcPr>
            <w:tcW w:w="2714" w:type="dxa"/>
            <w:vMerge/>
            <w:shd w:val="clear" w:color="auto" w:fill="auto"/>
            <w:vAlign w:val="center"/>
            <w:hideMark/>
          </w:tcPr>
          <w:p w:rsidR="00CD678E" w:rsidRPr="008B2C71" w:rsidRDefault="00CD678E" w:rsidP="005B046C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</w:tr>
      <w:tr w:rsidR="00AC4DE5" w:rsidRPr="004E6F8B" w:rsidTr="00AC4DE5">
        <w:trPr>
          <w:trHeight w:val="20"/>
          <w:jc w:val="center"/>
        </w:trPr>
        <w:tc>
          <w:tcPr>
            <w:tcW w:w="1932" w:type="dxa"/>
            <w:vMerge/>
            <w:shd w:val="clear" w:color="auto" w:fill="auto"/>
            <w:noWrap/>
            <w:vAlign w:val="center"/>
            <w:hideMark/>
          </w:tcPr>
          <w:p w:rsidR="00AC4DE5" w:rsidRPr="008B2C71" w:rsidRDefault="00AC4DE5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842" w:type="dxa"/>
            <w:vMerge/>
            <w:shd w:val="clear" w:color="auto" w:fill="auto"/>
            <w:vAlign w:val="center"/>
            <w:hideMark/>
          </w:tcPr>
          <w:p w:rsidR="00AC4DE5" w:rsidRPr="008B2C71" w:rsidRDefault="00AC4DE5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467" w:type="dxa"/>
            <w:vMerge/>
            <w:shd w:val="clear" w:color="auto" w:fill="auto"/>
            <w:vAlign w:val="center"/>
            <w:hideMark/>
          </w:tcPr>
          <w:p w:rsidR="00AC4DE5" w:rsidRPr="008B2C71" w:rsidRDefault="00AC4DE5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726" w:type="dxa"/>
            <w:vMerge/>
            <w:shd w:val="clear" w:color="auto" w:fill="auto"/>
            <w:vAlign w:val="center"/>
          </w:tcPr>
          <w:p w:rsidR="00AC4DE5" w:rsidRPr="008B2C71" w:rsidRDefault="00AC4DE5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2714" w:type="dxa"/>
            <w:shd w:val="clear" w:color="auto" w:fill="auto"/>
            <w:vAlign w:val="center"/>
            <w:hideMark/>
          </w:tcPr>
          <w:p w:rsidR="00AC4DE5" w:rsidRPr="008B2C71" w:rsidRDefault="00AC4DE5" w:rsidP="005B046C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2028</w:t>
            </w: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 xml:space="preserve"> г.</w:t>
            </w:r>
          </w:p>
        </w:tc>
      </w:tr>
      <w:tr w:rsidR="00707196" w:rsidRPr="004E6F8B" w:rsidTr="00AC4DE5">
        <w:trPr>
          <w:trHeight w:val="184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8651D6" w:rsidRDefault="00707196" w:rsidP="001249C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Каминский№1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0,667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0,667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8651D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Каминский№2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2,335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2,335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2B23C3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2B23C3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2B23C3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0,388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0,388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8651D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r>
              <w:rPr>
                <w:rFonts w:cs="Times New Roman"/>
                <w:sz w:val="20"/>
                <w:szCs w:val="20"/>
              </w:rPr>
              <w:t>Михайловское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0,418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0,418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8651D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0,459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0,459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8651D6" w:rsidRDefault="00707196" w:rsidP="005015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с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r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0,88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0,88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cs="Times New Roman"/>
                <w:sz w:val="20"/>
                <w:szCs w:val="20"/>
              </w:rPr>
              <w:t>Ситьково</w:t>
            </w:r>
            <w:proofErr w:type="spellEnd"/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0,072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0,072</w:t>
            </w:r>
          </w:p>
        </w:tc>
      </w:tr>
    </w:tbl>
    <w:p w:rsidR="00BF02EC" w:rsidRPr="00BF02EC" w:rsidRDefault="00BF02EC" w:rsidP="00F011A4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9749BE" w:rsidRPr="007F5774" w:rsidRDefault="009749BE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F5774">
        <w:rPr>
          <w:rFonts w:cs="Times New Roman"/>
          <w:sz w:val="24"/>
          <w:szCs w:val="24"/>
        </w:rPr>
        <w:t>Данная информация раскрывает перспективное потребление тепловой энергии  по все</w:t>
      </w:r>
      <w:r w:rsidR="00501F29">
        <w:rPr>
          <w:rFonts w:cs="Times New Roman"/>
          <w:sz w:val="24"/>
          <w:szCs w:val="24"/>
        </w:rPr>
        <w:t>й</w:t>
      </w:r>
      <w:r w:rsidRPr="007F5774">
        <w:rPr>
          <w:rFonts w:cs="Times New Roman"/>
          <w:sz w:val="24"/>
          <w:szCs w:val="24"/>
        </w:rPr>
        <w:t xml:space="preserve"> территориальн</w:t>
      </w:r>
      <w:r w:rsidR="00B41845">
        <w:rPr>
          <w:rFonts w:cs="Times New Roman"/>
          <w:sz w:val="24"/>
          <w:szCs w:val="24"/>
        </w:rPr>
        <w:t>ой</w:t>
      </w:r>
      <w:r w:rsidRPr="007F5774">
        <w:rPr>
          <w:rFonts w:cs="Times New Roman"/>
          <w:sz w:val="24"/>
          <w:szCs w:val="24"/>
        </w:rPr>
        <w:t xml:space="preserve"> зон</w:t>
      </w:r>
      <w:r w:rsidR="00B41845">
        <w:rPr>
          <w:rFonts w:cs="Times New Roman"/>
          <w:sz w:val="24"/>
          <w:szCs w:val="24"/>
        </w:rPr>
        <w:t>е</w:t>
      </w:r>
      <w:r w:rsidR="00031B8E">
        <w:rPr>
          <w:rFonts w:cs="Times New Roman"/>
          <w:sz w:val="24"/>
          <w:szCs w:val="24"/>
        </w:rPr>
        <w:t xml:space="preserve"> </w:t>
      </w:r>
      <w:r w:rsidR="007E28ED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</w:t>
      </w:r>
      <w:r w:rsidR="00F011A4">
        <w:rPr>
          <w:rFonts w:cs="Times New Roman"/>
          <w:sz w:val="24"/>
          <w:szCs w:val="24"/>
        </w:rPr>
        <w:t>» Ивановской области</w:t>
      </w:r>
      <w:r w:rsidR="00F1210C">
        <w:rPr>
          <w:rFonts w:cs="Times New Roman"/>
          <w:sz w:val="24"/>
          <w:szCs w:val="24"/>
        </w:rPr>
        <w:t xml:space="preserve"> </w:t>
      </w:r>
      <w:r w:rsidRPr="007F5774">
        <w:rPr>
          <w:rFonts w:cs="Times New Roman"/>
          <w:sz w:val="24"/>
          <w:szCs w:val="24"/>
        </w:rPr>
        <w:t>в полном объеме.</w:t>
      </w:r>
    </w:p>
    <w:p w:rsidR="00A50A12" w:rsidRDefault="009749BE" w:rsidP="00A50A12">
      <w:pPr>
        <w:spacing w:after="0" w:line="360" w:lineRule="auto"/>
        <w:ind w:firstLine="567"/>
        <w:jc w:val="both"/>
        <w:rPr>
          <w:rFonts w:cs="Times New Roman"/>
          <w:bCs/>
          <w:color w:val="212529"/>
          <w:sz w:val="24"/>
          <w:szCs w:val="24"/>
        </w:rPr>
      </w:pPr>
      <w:r w:rsidRPr="007F5774">
        <w:rPr>
          <w:rFonts w:cs="Times New Roman"/>
          <w:sz w:val="24"/>
          <w:szCs w:val="24"/>
        </w:rPr>
        <w:t xml:space="preserve">Поэтому для описания динамики развития систем теплоснабжения </w:t>
      </w:r>
      <w:r w:rsidR="00F011A4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7F5774">
        <w:rPr>
          <w:rFonts w:cs="Times New Roman"/>
          <w:sz w:val="24"/>
          <w:szCs w:val="24"/>
        </w:rPr>
        <w:t xml:space="preserve"> было принято, что текущее положение и расчетный период являются основными этапами развития. Расчет приведен в соответствии</w:t>
      </w:r>
      <w:r w:rsidR="00F1782D">
        <w:rPr>
          <w:rFonts w:cs="Times New Roman"/>
          <w:sz w:val="24"/>
          <w:szCs w:val="24"/>
        </w:rPr>
        <w:t xml:space="preserve"> с формулами </w:t>
      </w:r>
      <w:r w:rsidR="00F1782D" w:rsidRPr="00A50A12">
        <w:rPr>
          <w:bCs/>
          <w:color w:val="212529"/>
          <w:sz w:val="24"/>
          <w:szCs w:val="24"/>
        </w:rPr>
        <w:t>физически</w:t>
      </w:r>
      <w:r w:rsidR="00F1782D">
        <w:rPr>
          <w:bCs/>
          <w:color w:val="212529"/>
          <w:sz w:val="24"/>
          <w:szCs w:val="24"/>
        </w:rPr>
        <w:t>х</w:t>
      </w:r>
      <w:r w:rsidR="00F1782D" w:rsidRPr="00A50A12">
        <w:rPr>
          <w:bCs/>
          <w:color w:val="212529"/>
          <w:sz w:val="24"/>
          <w:szCs w:val="24"/>
        </w:rPr>
        <w:t xml:space="preserve"> свойств </w:t>
      </w:r>
      <w:r w:rsidR="00F1782D" w:rsidRPr="00A50A12">
        <w:rPr>
          <w:bCs/>
          <w:color w:val="212529"/>
          <w:sz w:val="24"/>
          <w:szCs w:val="24"/>
        </w:rPr>
        <w:lastRenderedPageBreak/>
        <w:t>термодинамики</w:t>
      </w:r>
      <w:r w:rsidR="00F1782D">
        <w:rPr>
          <w:bCs/>
          <w:color w:val="212529"/>
          <w:sz w:val="24"/>
          <w:szCs w:val="24"/>
        </w:rPr>
        <w:t xml:space="preserve"> жидкостей </w:t>
      </w:r>
      <w:proofErr w:type="gramStart"/>
      <w:r w:rsidR="00F1782D">
        <w:rPr>
          <w:bCs/>
          <w:color w:val="212529"/>
          <w:sz w:val="24"/>
          <w:szCs w:val="24"/>
        </w:rPr>
        <w:t>-</w:t>
      </w:r>
      <w:r w:rsidR="00A50A12" w:rsidRPr="00A50A12">
        <w:rPr>
          <w:bCs/>
          <w:color w:val="212529"/>
          <w:sz w:val="24"/>
          <w:szCs w:val="24"/>
        </w:rPr>
        <w:t>с</w:t>
      </w:r>
      <w:proofErr w:type="gramEnd"/>
      <w:r w:rsidR="00A50A12" w:rsidRPr="00A50A12">
        <w:rPr>
          <w:bCs/>
          <w:color w:val="212529"/>
          <w:sz w:val="24"/>
          <w:szCs w:val="24"/>
        </w:rPr>
        <w:t xml:space="preserve">правочник </w:t>
      </w:r>
      <w:r w:rsidR="00A50A12" w:rsidRPr="00A50A12">
        <w:rPr>
          <w:rFonts w:cs="Times New Roman"/>
          <w:bCs/>
          <w:color w:val="212529"/>
          <w:sz w:val="24"/>
          <w:szCs w:val="24"/>
        </w:rPr>
        <w:t>В</w:t>
      </w:r>
      <w:r w:rsidR="00A50A12" w:rsidRPr="00A50A12">
        <w:rPr>
          <w:bCs/>
          <w:color w:val="212529"/>
          <w:sz w:val="24"/>
          <w:szCs w:val="24"/>
        </w:rPr>
        <w:t xml:space="preserve">.И. </w:t>
      </w:r>
      <w:proofErr w:type="spellStart"/>
      <w:r w:rsidR="00A50A12" w:rsidRPr="00A50A12">
        <w:rPr>
          <w:bCs/>
          <w:color w:val="212529"/>
          <w:sz w:val="24"/>
          <w:szCs w:val="24"/>
        </w:rPr>
        <w:t>Манюк</w:t>
      </w:r>
      <w:proofErr w:type="spellEnd"/>
      <w:r w:rsidR="00A50A12" w:rsidRPr="00A50A12">
        <w:rPr>
          <w:bCs/>
          <w:color w:val="212529"/>
          <w:sz w:val="24"/>
          <w:szCs w:val="24"/>
        </w:rPr>
        <w:t xml:space="preserve">, Я.И. </w:t>
      </w:r>
      <w:proofErr w:type="spellStart"/>
      <w:r w:rsidR="00A50A12" w:rsidRPr="00A50A12">
        <w:rPr>
          <w:bCs/>
          <w:color w:val="212529"/>
          <w:sz w:val="24"/>
          <w:szCs w:val="24"/>
        </w:rPr>
        <w:t>Каплинский</w:t>
      </w:r>
      <w:proofErr w:type="spellEnd"/>
      <w:r w:rsidR="00F1210C">
        <w:rPr>
          <w:bCs/>
          <w:color w:val="212529"/>
          <w:sz w:val="24"/>
          <w:szCs w:val="24"/>
        </w:rPr>
        <w:t xml:space="preserve"> </w:t>
      </w:r>
      <w:r w:rsidR="00A50A12" w:rsidRPr="00A50A12">
        <w:rPr>
          <w:bCs/>
          <w:color w:val="212529"/>
          <w:sz w:val="24"/>
          <w:szCs w:val="24"/>
        </w:rPr>
        <w:t>«</w:t>
      </w:r>
      <w:r w:rsidR="00A50A12" w:rsidRPr="00A50A12">
        <w:rPr>
          <w:rFonts w:cs="Times New Roman"/>
          <w:bCs/>
          <w:color w:val="212529"/>
          <w:sz w:val="24"/>
          <w:szCs w:val="24"/>
        </w:rPr>
        <w:t>Наладка и эксплуатация водяных тепловых сетей</w:t>
      </w:r>
      <w:r w:rsidR="00A50A12" w:rsidRPr="00A50A12">
        <w:rPr>
          <w:bCs/>
          <w:color w:val="212529"/>
          <w:sz w:val="24"/>
          <w:szCs w:val="24"/>
        </w:rPr>
        <w:t>»</w:t>
      </w:r>
      <w:r w:rsidR="00A50A12" w:rsidRPr="00A50A12">
        <w:rPr>
          <w:rFonts w:cs="Times New Roman"/>
          <w:bCs/>
          <w:color w:val="212529"/>
          <w:sz w:val="24"/>
          <w:szCs w:val="24"/>
        </w:rPr>
        <w:t xml:space="preserve">. </w:t>
      </w:r>
    </w:p>
    <w:p w:rsidR="00A23C5B" w:rsidRDefault="00A23C5B" w:rsidP="00A23C5B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A83BF6">
        <w:rPr>
          <w:rFonts w:cs="Times New Roman"/>
          <w:sz w:val="24"/>
          <w:szCs w:val="24"/>
        </w:rPr>
        <w:t xml:space="preserve">Прогноз удельных расходов тепловой энергии составляется исходя из перечня объектов,  подключенных к централизованной системе теплоснабжения. Перечень данных объектов представлен в таблице </w:t>
      </w:r>
      <w:r>
        <w:rPr>
          <w:rFonts w:cs="Times New Roman"/>
          <w:sz w:val="24"/>
          <w:szCs w:val="24"/>
        </w:rPr>
        <w:t>6</w:t>
      </w:r>
      <w:r w:rsidRPr="00A83BF6">
        <w:rPr>
          <w:rFonts w:cs="Times New Roman"/>
          <w:sz w:val="24"/>
          <w:szCs w:val="24"/>
        </w:rPr>
        <w:t xml:space="preserve">. </w:t>
      </w:r>
    </w:p>
    <w:p w:rsidR="003E33FB" w:rsidRDefault="003E33FB" w:rsidP="003E33FB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4E6F8B">
        <w:rPr>
          <w:rFonts w:cs="Times New Roman"/>
          <w:b/>
          <w:sz w:val="24"/>
          <w:szCs w:val="24"/>
        </w:rPr>
        <w:t xml:space="preserve">Таблица </w:t>
      </w:r>
      <w:r>
        <w:rPr>
          <w:rFonts w:cs="Times New Roman"/>
          <w:b/>
          <w:sz w:val="24"/>
          <w:szCs w:val="24"/>
        </w:rPr>
        <w:t>6</w:t>
      </w:r>
      <w:r w:rsidRPr="004E6F8B">
        <w:rPr>
          <w:rFonts w:cs="Times New Roman"/>
          <w:sz w:val="24"/>
          <w:szCs w:val="24"/>
        </w:rPr>
        <w:t xml:space="preserve"> – Объекты</w:t>
      </w:r>
      <w:r>
        <w:rPr>
          <w:rFonts w:cs="Times New Roman"/>
          <w:sz w:val="24"/>
          <w:szCs w:val="24"/>
        </w:rPr>
        <w:t>, подключенные к централизованной системе теплоснабжения</w:t>
      </w:r>
    </w:p>
    <w:tbl>
      <w:tblPr>
        <w:tblW w:w="11252" w:type="dxa"/>
        <w:jc w:val="center"/>
        <w:tblInd w:w="103" w:type="dxa"/>
        <w:tblLook w:val="04A0"/>
      </w:tblPr>
      <w:tblGrid>
        <w:gridCol w:w="572"/>
        <w:gridCol w:w="3402"/>
        <w:gridCol w:w="1176"/>
        <w:gridCol w:w="1255"/>
        <w:gridCol w:w="709"/>
        <w:gridCol w:w="1028"/>
        <w:gridCol w:w="2150"/>
        <w:gridCol w:w="960"/>
      </w:tblGrid>
      <w:tr w:rsidR="003E33FB" w:rsidRPr="00F73BB0" w:rsidTr="00183343">
        <w:trPr>
          <w:gridAfter w:val="1"/>
          <w:wAfter w:w="960" w:type="dxa"/>
          <w:trHeight w:val="20"/>
          <w:tblHeader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п</w:t>
            </w:r>
            <w:proofErr w:type="gramEnd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Потребитель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Год постройки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Объем здания, м3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3BB0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t в,</w:t>
            </w:r>
          </w:p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proofErr w:type="spellStart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оС</w:t>
            </w:r>
            <w:proofErr w:type="spellEnd"/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 xml:space="preserve">Q </w:t>
            </w:r>
            <w:proofErr w:type="spellStart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max</w:t>
            </w:r>
            <w:proofErr w:type="spellEnd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, Гкал/час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33FB" w:rsidRPr="003E33FB" w:rsidRDefault="00296E28" w:rsidP="00296E28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Объем полезного отпуска</w:t>
            </w:r>
            <w:r w:rsidR="003E33FB"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, Гкал</w:t>
            </w:r>
          </w:p>
        </w:tc>
      </w:tr>
      <w:tr w:rsidR="00F73BB0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с. Михайловское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07818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407818" w:rsidRDefault="00407818" w:rsidP="0040781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99,00</w:t>
            </w:r>
          </w:p>
        </w:tc>
      </w:tr>
      <w:tr w:rsidR="00407818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407818" w:rsidRDefault="00407818" w:rsidP="0040781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98,90</w:t>
            </w:r>
          </w:p>
        </w:tc>
      </w:tr>
      <w:tr w:rsidR="00407818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407818" w:rsidRDefault="00407818" w:rsidP="0040781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99,50</w:t>
            </w:r>
          </w:p>
        </w:tc>
      </w:tr>
      <w:tr w:rsidR="00407818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407818" w:rsidRDefault="00407818" w:rsidP="0040781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99,20</w:t>
            </w:r>
          </w:p>
        </w:tc>
      </w:tr>
      <w:tr w:rsidR="00407818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0,187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407818" w:rsidRDefault="00407818" w:rsidP="00407818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407818">
              <w:rPr>
                <w:b/>
                <w:bCs/>
                <w:sz w:val="20"/>
                <w:szCs w:val="20"/>
              </w:rPr>
              <w:t>396,6</w:t>
            </w:r>
          </w:p>
        </w:tc>
      </w:tr>
      <w:tr w:rsidR="003E33FB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90275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E33FB" w:rsidRPr="003E33FB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МУК</w:t>
            </w:r>
            <w:r w:rsidR="003E33FB"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РСКО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4182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132,4</w:t>
            </w:r>
          </w:p>
        </w:tc>
      </w:tr>
      <w:tr w:rsidR="003E33FB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90275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E33FB" w:rsidRPr="003E33FB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МКУ «Центр по обеспечению деятельности органов местного самоуправления Каминского сельского поселения»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120,6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7,3</w:t>
            </w:r>
          </w:p>
        </w:tc>
      </w:tr>
      <w:tr w:rsidR="003E33FB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90275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E33FB" w:rsidRPr="003E33FB" w:rsidRDefault="0090275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Комитет по управлению имуществом администрации Родниковского муниципального района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5,2</w:t>
            </w:r>
          </w:p>
        </w:tc>
      </w:tr>
      <w:tr w:rsidR="003E33FB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782BE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782BEB" w:rsidRDefault="003E33FB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</w:t>
            </w:r>
            <w:proofErr w:type="gramStart"/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по</w:t>
            </w:r>
            <w:proofErr w:type="gramEnd"/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 с. Михайловское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782BE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782BE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782BE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782BEB" w:rsidRDefault="002909F7" w:rsidP="0070719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0,268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782BEB" w:rsidRDefault="00E77EFD" w:rsidP="0040781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541</w:t>
            </w:r>
            <w:r w:rsidR="006B09DA"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,5</w:t>
            </w:r>
          </w:p>
        </w:tc>
      </w:tr>
      <w:tr w:rsidR="00F73BB0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с. Острецово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Школьная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100,00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Школьная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1667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82,00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100,00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98,90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0,069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99,70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200,10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187,20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198,70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199,10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3156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199,50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0,630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2B47B7">
              <w:rPr>
                <w:b/>
                <w:bCs/>
                <w:sz w:val="20"/>
                <w:szCs w:val="20"/>
              </w:rPr>
              <w:t>1465,2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2B47B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782BEB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МКДОУ </w:t>
            </w:r>
            <w:proofErr w:type="spellStart"/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Острецовская</w:t>
            </w:r>
            <w:proofErr w:type="spellEnd"/>
            <w:r w:rsidR="00FD31FC"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начальная</w:t>
            </w:r>
            <w:proofErr w:type="gramEnd"/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школа-детский</w:t>
            </w:r>
            <w:proofErr w:type="spellEnd"/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сад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782BE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782BE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5948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782BE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782BEB" w:rsidRDefault="002B47B7" w:rsidP="002B47B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782BEB" w:rsidRDefault="002909F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172</w:t>
            </w:r>
            <w:r w:rsidR="002B47B7"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,8</w:t>
            </w: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2B47B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B47B7" w:rsidRPr="003E33FB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МКДОУ 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Острецовская</w:t>
            </w:r>
            <w:proofErr w:type="spellEnd"/>
            <w:r w:rsidR="00FD31FC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начальная</w:t>
            </w:r>
            <w:proofErr w:type="gram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школа-детский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сад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5580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4A1041" w:rsidP="002B47B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172,94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2B47B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B47B7" w:rsidRPr="00FD31FC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D31FC">
              <w:rPr>
                <w:rFonts w:eastAsia="Times New Roman" w:cs="Times New Roman"/>
                <w:sz w:val="20"/>
                <w:szCs w:val="20"/>
                <w:lang w:eastAsia="ru-RU"/>
              </w:rPr>
              <w:t>ОБУЗ «РЦРБ»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FD31FC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D31FC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FD31FC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D31FC">
              <w:rPr>
                <w:rFonts w:eastAsia="Times New Roman" w:cs="Times New Roman"/>
                <w:sz w:val="20"/>
                <w:szCs w:val="20"/>
                <w:lang w:eastAsia="ru-RU"/>
              </w:rPr>
              <w:t>1991,5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FD31FC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D31FC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FD31FC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D31FC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FD31FC" w:rsidRDefault="00EC6F3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D31FC">
              <w:rPr>
                <w:rFonts w:eastAsia="Times New Roman" w:cs="Times New Roman"/>
                <w:sz w:val="20"/>
                <w:szCs w:val="20"/>
                <w:lang w:eastAsia="ru-RU"/>
              </w:rPr>
              <w:t>108,75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782BEB" w:rsidRDefault="002B47B7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</w:t>
            </w:r>
            <w:proofErr w:type="gramStart"/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по</w:t>
            </w:r>
            <w:proofErr w:type="gramEnd"/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 с. Острецово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782BE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782BE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782BE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782BEB" w:rsidRDefault="002B47B7" w:rsidP="0070719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0,8</w:t>
            </w:r>
            <w:r w:rsidR="00A41527"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782BEB" w:rsidRDefault="002909F7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1919,74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д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Юдинка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1431,5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50,40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95,50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99,60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17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73,40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19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113,80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20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3487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245,30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21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3939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0,095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291,10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782BEB" w:rsidP="00782BE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30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17,70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782BE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22,30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782BE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8,40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001C2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782BE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0,44</w:t>
            </w:r>
            <w:r w:rsidR="004D054E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782BEB" w:rsidP="00001C2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1017,5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001C2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 w:rsidR="00782BE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613A0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ОБУЗ «РЦРБ»</w:t>
            </w:r>
            <w:r w:rsidR="00001C25"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(д. № 7)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9,59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001C2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  <w:r w:rsidR="00782BEB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613A0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МКУ «Центр по обеспечению деятельности органов местного самоуправления Каминского сельского поселения»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3,5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 xml:space="preserve">Всего по д. </w:t>
            </w:r>
            <w:proofErr w:type="spellStart"/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Юдинка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001C25" w:rsidP="0070719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0,4</w:t>
            </w:r>
            <w:r w:rsidR="004D054E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782BEB" w:rsidRDefault="00782BE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1030,59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1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Каминский котельная №1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ул. Пушкина д. 36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1898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316CC7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131,44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ул. Пушкина д. 49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316CC7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124,34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 д. 74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1866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4C27F4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146,95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782BE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 д. 78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4C27F4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133,50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782BE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147,89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782BE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2540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168,63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782BE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138,50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782BE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150,72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782BE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2154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155,35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782BE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31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150,05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782BE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33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2328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174,09</w:t>
            </w:r>
          </w:p>
        </w:tc>
      </w:tr>
      <w:tr w:rsidR="008A47ED" w:rsidRPr="00F73BB0" w:rsidTr="00D272B4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  <w:r w:rsidR="00817444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 Каминский №1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782BE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0,613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782BEB" w:rsidP="008A47ED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782BEB">
              <w:rPr>
                <w:b/>
                <w:bCs/>
                <w:sz w:val="20"/>
                <w:szCs w:val="20"/>
                <w:highlight w:val="yellow"/>
              </w:rPr>
              <w:t>1621,46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Каминский котельная №2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5706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0,126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377,59</w:t>
            </w:r>
          </w:p>
        </w:tc>
        <w:tc>
          <w:tcPr>
            <w:tcW w:w="960" w:type="dxa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3588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284,7</w:t>
            </w:r>
            <w:r w:rsidR="004C27F4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2387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131,</w:t>
            </w:r>
            <w:r w:rsidR="00485B85">
              <w:rPr>
                <w:sz w:val="20"/>
                <w:szCs w:val="20"/>
              </w:rPr>
              <w:t>6</w:t>
            </w:r>
            <w:r w:rsidR="004C27F4"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4745,5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0,122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269,80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2678,2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185,51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0,146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398,40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0,146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414,</w:t>
            </w:r>
            <w:r w:rsidR="00316CC7">
              <w:rPr>
                <w:sz w:val="20"/>
                <w:szCs w:val="20"/>
              </w:rPr>
              <w:t>8</w:t>
            </w:r>
            <w:r w:rsidR="00485B85"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20,15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12,02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Комсомольская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7128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0,158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426,7</w:t>
            </w:r>
            <w:r w:rsidR="00485B85">
              <w:rPr>
                <w:sz w:val="20"/>
                <w:szCs w:val="20"/>
              </w:rPr>
              <w:t>0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Комсомольская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660,4</w:t>
            </w:r>
            <w:r w:rsidR="00485B85">
              <w:rPr>
                <w:sz w:val="20"/>
                <w:szCs w:val="20"/>
              </w:rPr>
              <w:t>0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8-Марта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4088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0,098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222,</w:t>
            </w:r>
            <w:r w:rsidR="00316CC7">
              <w:rPr>
                <w:sz w:val="20"/>
                <w:szCs w:val="20"/>
              </w:rPr>
              <w:t>14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1948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</w:t>
            </w:r>
            <w:r w:rsidR="00485B85">
              <w:rPr>
                <w:sz w:val="20"/>
                <w:szCs w:val="20"/>
              </w:rPr>
              <w:t>26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10,66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1948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316CC7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27,77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316CC7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21,08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4,00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1775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316CC7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124,01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1727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316CC7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116,</w:t>
            </w:r>
            <w:r w:rsidR="00485B85">
              <w:rPr>
                <w:sz w:val="20"/>
                <w:szCs w:val="20"/>
              </w:rPr>
              <w:t>91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17,22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31,57</w:t>
            </w:r>
          </w:p>
        </w:tc>
      </w:tr>
      <w:tr w:rsidR="00183343" w:rsidRPr="00F73BB0" w:rsidTr="005B1782">
        <w:trPr>
          <w:gridAfter w:val="1"/>
          <w:wAfter w:w="960" w:type="dxa"/>
          <w:trHeight w:val="191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57BF0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2871E6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18,00</w:t>
            </w:r>
          </w:p>
        </w:tc>
      </w:tr>
      <w:tr w:rsidR="005B1782" w:rsidRPr="00F73BB0" w:rsidTr="005B1782">
        <w:trPr>
          <w:gridAfter w:val="1"/>
          <w:wAfter w:w="960" w:type="dxa"/>
          <w:trHeight w:val="262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782BE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782BEB" w:rsidRDefault="005B1782" w:rsidP="005B1782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10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782BEB" w:rsidRDefault="005B1782" w:rsidP="005B178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 1960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782BEB" w:rsidRDefault="005B1782" w:rsidP="005B178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782BEB" w:rsidRDefault="005B1782" w:rsidP="005B178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782BEB" w:rsidRDefault="005B1782" w:rsidP="005B178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782BEB" w:rsidRDefault="00E77EFD" w:rsidP="005B178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17,3</w:t>
            </w:r>
            <w:r w:rsidR="00CB3A93" w:rsidRPr="00782BEB">
              <w:rPr>
                <w:sz w:val="20"/>
                <w:szCs w:val="20"/>
              </w:rPr>
              <w:t>8</w:t>
            </w:r>
          </w:p>
        </w:tc>
      </w:tr>
      <w:tr w:rsidR="005B1782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782BE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17,58</w:t>
            </w:r>
          </w:p>
        </w:tc>
      </w:tr>
      <w:tr w:rsidR="005B1782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782BEB" w:rsidRDefault="005B1782" w:rsidP="007674F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22,64</w:t>
            </w:r>
          </w:p>
        </w:tc>
      </w:tr>
      <w:tr w:rsidR="005B1782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782BEB" w:rsidRDefault="005B1782" w:rsidP="007674F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Первомайская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1991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9486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0,166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477,22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CB3A93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1,595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E77EFD" w:rsidP="00A41527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782BEB">
              <w:rPr>
                <w:b/>
                <w:bCs/>
                <w:sz w:val="20"/>
                <w:szCs w:val="20"/>
              </w:rPr>
              <w:t>4345,29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782BEB" w:rsidRDefault="005B1782" w:rsidP="007674F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782BEB">
              <w:rPr>
                <w:rFonts w:cs="Times New Roman"/>
                <w:sz w:val="20"/>
                <w:szCs w:val="20"/>
              </w:rPr>
              <w:t>МКОУ Каминская СШ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782BEB">
              <w:rPr>
                <w:rFonts w:cs="Times New Roman"/>
                <w:sz w:val="20"/>
                <w:szCs w:val="20"/>
              </w:rPr>
              <w:t>25665,6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0,416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DA413B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328,52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782BE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27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782BEB">
              <w:rPr>
                <w:rFonts w:cs="Times New Roman"/>
                <w:sz w:val="20"/>
                <w:szCs w:val="20"/>
              </w:rPr>
              <w:t>МКДОУ детский сад «Буратино»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782BEB">
              <w:rPr>
                <w:rFonts w:cs="Times New Roman"/>
                <w:sz w:val="20"/>
                <w:szCs w:val="20"/>
              </w:rPr>
              <w:t>5063,9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0,092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274,3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782BE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782BEB">
              <w:rPr>
                <w:rFonts w:cs="Times New Roman"/>
                <w:sz w:val="20"/>
                <w:szCs w:val="20"/>
              </w:rPr>
              <w:t>ОБУЗ «РЦРБ»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782BEB">
              <w:rPr>
                <w:rFonts w:cs="Times New Roman"/>
                <w:bCs/>
                <w:sz w:val="20"/>
                <w:szCs w:val="20"/>
              </w:rPr>
              <w:t>632,4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DA413B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16,26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МУК </w:t>
            </w:r>
            <w:r w:rsidRPr="00A41527">
              <w:rPr>
                <w:rFonts w:cs="Times New Roman"/>
                <w:sz w:val="20"/>
                <w:szCs w:val="20"/>
              </w:rPr>
              <w:t>РСКО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6157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0,112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175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МУП Родниковского района</w:t>
            </w:r>
          </w:p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РКЦ ЖКХ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24,5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2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Администрация   МО "</w:t>
            </w:r>
            <w:proofErr w:type="spellStart"/>
            <w:r w:rsidRPr="00A41527">
              <w:rPr>
                <w:rFonts w:cs="Times New Roman"/>
                <w:sz w:val="20"/>
                <w:szCs w:val="20"/>
              </w:rPr>
              <w:t>Родн</w:t>
            </w:r>
            <w:proofErr w:type="spellEnd"/>
            <w:r w:rsidRPr="00A41527">
              <w:rPr>
                <w:rFonts w:cs="Times New Roman"/>
                <w:sz w:val="20"/>
                <w:szCs w:val="20"/>
              </w:rPr>
              <w:t>. район"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55,6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ПАО «Сбербанк России»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B09DA">
              <w:rPr>
                <w:sz w:val="20"/>
                <w:szCs w:val="20"/>
              </w:rPr>
              <w:t>4,9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ФГУП "Почта России"  (Кирова д. 8)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101,5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11,3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ФГКУ «2 отряд федеральной противопожарной службы по Ивановской области»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1050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0,024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67,7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М</w:t>
            </w:r>
            <w:r>
              <w:rPr>
                <w:rFonts w:cs="Times New Roman"/>
                <w:sz w:val="20"/>
                <w:szCs w:val="20"/>
              </w:rPr>
              <w:t>РР</w:t>
            </w:r>
            <w:r w:rsidRPr="00A41527">
              <w:rPr>
                <w:rFonts w:cs="Times New Roman"/>
                <w:sz w:val="20"/>
                <w:szCs w:val="20"/>
              </w:rPr>
              <w:t>ПП "</w:t>
            </w:r>
            <w:proofErr w:type="spellStart"/>
            <w:r w:rsidRPr="00A41527">
              <w:rPr>
                <w:rFonts w:cs="Times New Roman"/>
                <w:sz w:val="20"/>
                <w:szCs w:val="20"/>
              </w:rPr>
              <w:t>Фармацея</w:t>
            </w:r>
            <w:proofErr w:type="spellEnd"/>
            <w:r w:rsidRPr="00A41527">
              <w:rPr>
                <w:rFonts w:cs="Times New Roman"/>
                <w:sz w:val="20"/>
                <w:szCs w:val="20"/>
              </w:rPr>
              <w:t>" (Кирова д. 9)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15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ИП "Царев" магазин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621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2871E6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46,42</w:t>
            </w:r>
          </w:p>
        </w:tc>
      </w:tr>
      <w:tr w:rsidR="005B1782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1782" w:rsidRPr="003E33FB" w:rsidRDefault="005B178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ОАО «Родниковское» (магазин)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159,4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B09DA">
              <w:rPr>
                <w:sz w:val="20"/>
                <w:szCs w:val="20"/>
              </w:rPr>
              <w:t>8,77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по котельной </w:t>
            </w:r>
          </w:p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Каминский №2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CB3A93" w:rsidP="0070719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2,289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4B285C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5351,06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Тайманиха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п. Молодежный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2909F7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196,20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п. Молодежный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195,70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п. Молодежный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2909F7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164,23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2909F7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31,58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2909F7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23,28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2909F7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24,37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23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2909F7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17,12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2909F7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31,64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5B1782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31,70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2909F7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82BEB">
              <w:rPr>
                <w:sz w:val="20"/>
                <w:szCs w:val="20"/>
              </w:rPr>
              <w:t>15,88</w:t>
            </w:r>
          </w:p>
        </w:tc>
      </w:tr>
      <w:tr w:rsidR="005B1782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A41527" w:rsidRDefault="005B1782" w:rsidP="00A4152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3E33FB" w:rsidRDefault="005B1782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0,317</w:t>
            </w:r>
          </w:p>
        </w:tc>
        <w:tc>
          <w:tcPr>
            <w:tcW w:w="21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1782" w:rsidRPr="00782BEB" w:rsidRDefault="002909F7" w:rsidP="00361CC7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782BEB">
              <w:rPr>
                <w:b/>
                <w:bCs/>
                <w:sz w:val="20"/>
                <w:szCs w:val="20"/>
              </w:rPr>
              <w:t>731,7</w:t>
            </w:r>
          </w:p>
        </w:tc>
      </w:tr>
      <w:tr w:rsidR="009849E1" w:rsidRPr="00F73BB0" w:rsidTr="009849E1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Комитет по управлению имуществом администрации Родниковского муниципального района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A41527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2161,92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0,045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782BE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90,4</w:t>
            </w:r>
          </w:p>
        </w:tc>
      </w:tr>
      <w:tr w:rsidR="009849E1" w:rsidRPr="00F73BB0" w:rsidTr="009849E1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МУК Р</w:t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ЦБС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A41527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608,04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782BE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45,2</w:t>
            </w:r>
          </w:p>
        </w:tc>
      </w:tr>
      <w:tr w:rsidR="009849E1" w:rsidRPr="00F73BB0" w:rsidTr="009849E1">
        <w:trPr>
          <w:gridAfter w:val="1"/>
          <w:wAfter w:w="960" w:type="dxa"/>
          <w:trHeight w:val="223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849E1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РСКО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A41527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608,04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782BE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45,2</w:t>
            </w:r>
          </w:p>
        </w:tc>
      </w:tr>
      <w:tr w:rsidR="009849E1" w:rsidRPr="00F73BB0" w:rsidTr="009849E1">
        <w:trPr>
          <w:gridAfter w:val="1"/>
          <w:wAfter w:w="960" w:type="dxa"/>
          <w:trHeight w:val="288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ФГУП «Почта России»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A41527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200,6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782BE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lang w:eastAsia="ru-RU"/>
              </w:rPr>
              <w:t>15,3</w:t>
            </w:r>
          </w:p>
        </w:tc>
      </w:tr>
      <w:tr w:rsidR="009849E1" w:rsidRPr="00F73BB0" w:rsidTr="009849E1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по д. </w:t>
            </w:r>
            <w:proofErr w:type="spell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Тайманиха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A41527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3E33F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0,3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49E1" w:rsidRPr="00782BEB" w:rsidRDefault="009849E1" w:rsidP="00DA41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927,8</w:t>
            </w:r>
          </w:p>
        </w:tc>
      </w:tr>
      <w:tr w:rsidR="009849E1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д. </w:t>
            </w:r>
            <w:proofErr w:type="spellStart"/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Ситьково</w:t>
            </w:r>
            <w:proofErr w:type="spellEnd"/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9849E1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AE68B2" w:rsidRDefault="009849E1" w:rsidP="00F73BB0">
            <w:pPr>
              <w:spacing w:after="0" w:line="240" w:lineRule="auto"/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</w:pPr>
            <w:r w:rsidRPr="00AE68B2"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  <w:t>ул. Лагерная, д.1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AE68B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0,072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49E1" w:rsidRPr="003E33FB" w:rsidRDefault="009849E1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219,0</w:t>
            </w:r>
          </w:p>
        </w:tc>
      </w:tr>
    </w:tbl>
    <w:p w:rsidR="00854B06" w:rsidRDefault="007F0DB9" w:rsidP="0088486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0" w:name="_Toc32305886"/>
      <w:bookmarkStart w:id="31" w:name="_Toc167972774"/>
      <w:r w:rsidRPr="000820BF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в) </w:t>
      </w:r>
      <w:r w:rsidR="007423AD" w:rsidRPr="007423AD">
        <w:rPr>
          <w:rFonts w:ascii="Times New Roman" w:hAnsi="Times New Roman"/>
          <w:b/>
          <w:i w:val="0"/>
          <w:sz w:val="24"/>
          <w:szCs w:val="24"/>
          <w:lang w:val="ru-RU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</w:t>
      </w:r>
      <w:bookmarkEnd w:id="30"/>
      <w:bookmarkEnd w:id="31"/>
    </w:p>
    <w:p w:rsidR="00BF02EC" w:rsidRDefault="00BF02EC" w:rsidP="00BF02EC">
      <w:pPr>
        <w:spacing w:before="120" w:after="0" w:line="360" w:lineRule="auto"/>
        <w:ind w:firstLine="567"/>
        <w:jc w:val="both"/>
        <w:rPr>
          <w:sz w:val="24"/>
        </w:rPr>
      </w:pPr>
      <w:r w:rsidRPr="007F0DB9">
        <w:rPr>
          <w:sz w:val="24"/>
        </w:rPr>
        <w:t>В связи с тем, что нет конкретных данных касательно развития производственн</w:t>
      </w:r>
      <w:r>
        <w:rPr>
          <w:sz w:val="24"/>
        </w:rPr>
        <w:t>ой</w:t>
      </w:r>
      <w:r w:rsidRPr="007F0DB9">
        <w:rPr>
          <w:sz w:val="24"/>
        </w:rPr>
        <w:t xml:space="preserve"> зон</w:t>
      </w:r>
      <w:r>
        <w:rPr>
          <w:sz w:val="24"/>
        </w:rPr>
        <w:t>ы</w:t>
      </w:r>
      <w:r w:rsidRPr="007F0DB9">
        <w:rPr>
          <w:sz w:val="24"/>
        </w:rPr>
        <w:t>, невозможно дать оценку на долгосрочную перспективу. Также стоит принимать во внимание нестабильную ситуацию в экономике РФ, что в свою очередь затрудняет долгосрочное планирование в сфере строительства и в сфере производства.</w:t>
      </w:r>
    </w:p>
    <w:p w:rsidR="007423AD" w:rsidRPr="007423AD" w:rsidRDefault="007423AD" w:rsidP="007423A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2" w:name="_Toc167972775"/>
      <w:r w:rsidRPr="007423AD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</w:r>
      <w:bookmarkEnd w:id="32"/>
    </w:p>
    <w:p w:rsidR="00775FB4" w:rsidRPr="00775FB4" w:rsidRDefault="00775FB4" w:rsidP="00775FB4">
      <w:pPr>
        <w:widowControl w:val="0"/>
        <w:autoSpaceDE w:val="0"/>
        <w:autoSpaceDN w:val="0"/>
        <w:spacing w:before="120"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775FB4">
        <w:rPr>
          <w:rFonts w:eastAsia="Times New Roman" w:cs="Times New Roman"/>
          <w:sz w:val="24"/>
          <w:szCs w:val="24"/>
        </w:rPr>
        <w:t>Средневзвешенная плотность тепловой нагрузки указывается с учетом площади</w:t>
      </w:r>
      <w:r w:rsidR="0047475E">
        <w:rPr>
          <w:rFonts w:eastAsia="Times New Roman" w:cs="Times New Roman"/>
          <w:sz w:val="24"/>
          <w:szCs w:val="24"/>
        </w:rPr>
        <w:t xml:space="preserve"> </w:t>
      </w:r>
      <w:r w:rsidRPr="00775FB4">
        <w:rPr>
          <w:rFonts w:eastAsia="Times New Roman" w:cs="Times New Roman"/>
          <w:sz w:val="24"/>
          <w:szCs w:val="24"/>
        </w:rPr>
        <w:t>действия источника тепловой энергии и нагрузки, которая к нему подключена.</w:t>
      </w:r>
    </w:p>
    <w:p w:rsidR="00775FB4" w:rsidRDefault="00775FB4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775FB4">
        <w:rPr>
          <w:rFonts w:eastAsia="Times New Roman" w:cs="Times New Roman"/>
          <w:sz w:val="24"/>
          <w:szCs w:val="24"/>
        </w:rPr>
        <w:t>Существующее и перспективное значения средневзвешенной плотности тепловой</w:t>
      </w:r>
      <w:r w:rsidR="0047475E">
        <w:rPr>
          <w:rFonts w:eastAsia="Times New Roman" w:cs="Times New Roman"/>
          <w:sz w:val="24"/>
          <w:szCs w:val="24"/>
        </w:rPr>
        <w:t xml:space="preserve"> </w:t>
      </w:r>
      <w:r w:rsidRPr="00775FB4">
        <w:rPr>
          <w:rFonts w:eastAsia="Times New Roman" w:cs="Times New Roman"/>
          <w:sz w:val="24"/>
          <w:szCs w:val="24"/>
        </w:rPr>
        <w:t xml:space="preserve">нагрузки представлены в таблице </w:t>
      </w:r>
      <w:r>
        <w:rPr>
          <w:rFonts w:eastAsia="Times New Roman" w:cs="Times New Roman"/>
          <w:sz w:val="24"/>
          <w:szCs w:val="24"/>
        </w:rPr>
        <w:t>7</w:t>
      </w:r>
      <w:r w:rsidRPr="00775FB4">
        <w:rPr>
          <w:rFonts w:eastAsia="Times New Roman" w:cs="Times New Roman"/>
          <w:sz w:val="24"/>
          <w:szCs w:val="24"/>
        </w:rPr>
        <w:t>.</w:t>
      </w:r>
    </w:p>
    <w:p w:rsidR="006B1A02" w:rsidRDefault="006B1A02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6B1A02" w:rsidRDefault="006B1A02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6B1A02" w:rsidRDefault="006B1A02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6B1A02" w:rsidRDefault="006B1A02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775FB4" w:rsidRPr="00775FB4" w:rsidRDefault="00775FB4" w:rsidP="00775FB4">
      <w:pPr>
        <w:widowControl w:val="0"/>
        <w:autoSpaceDE w:val="0"/>
        <w:autoSpaceDN w:val="0"/>
        <w:spacing w:after="0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775FB4">
        <w:rPr>
          <w:rFonts w:eastAsia="Times New Roman" w:cs="Times New Roman"/>
          <w:b/>
          <w:sz w:val="24"/>
          <w:szCs w:val="24"/>
        </w:rPr>
        <w:t>Таблица 7.</w:t>
      </w:r>
      <w:r>
        <w:rPr>
          <w:rFonts w:eastAsia="Times New Roman" w:cs="Times New Roman"/>
          <w:b/>
          <w:sz w:val="24"/>
          <w:szCs w:val="24"/>
        </w:rPr>
        <w:t xml:space="preserve"> - </w:t>
      </w:r>
      <w:r w:rsidRPr="00775FB4">
        <w:rPr>
          <w:rFonts w:eastAsia="Times New Roman" w:cs="Times New Roman"/>
          <w:sz w:val="24"/>
          <w:szCs w:val="24"/>
        </w:rPr>
        <w:t>Существующее и перспективное значения средневзвешенной плотности тепловой</w:t>
      </w:r>
      <w:r w:rsidR="0047475E">
        <w:rPr>
          <w:rFonts w:eastAsia="Times New Roman" w:cs="Times New Roman"/>
          <w:sz w:val="24"/>
          <w:szCs w:val="24"/>
        </w:rPr>
        <w:t xml:space="preserve"> </w:t>
      </w:r>
      <w:r w:rsidRPr="00775FB4">
        <w:rPr>
          <w:rFonts w:eastAsia="Times New Roman" w:cs="Times New Roman"/>
          <w:sz w:val="24"/>
          <w:szCs w:val="24"/>
        </w:rPr>
        <w:t>нагрузки</w:t>
      </w:r>
    </w:p>
    <w:tbl>
      <w:tblPr>
        <w:tblStyle w:val="a5"/>
        <w:tblW w:w="9572" w:type="dxa"/>
        <w:jc w:val="center"/>
        <w:tblLook w:val="04A0"/>
      </w:tblPr>
      <w:tblGrid>
        <w:gridCol w:w="675"/>
        <w:gridCol w:w="1776"/>
        <w:gridCol w:w="2551"/>
        <w:gridCol w:w="2302"/>
        <w:gridCol w:w="2268"/>
      </w:tblGrid>
      <w:tr w:rsidR="009002DF" w:rsidRPr="00775FB4" w:rsidTr="009002DF">
        <w:trPr>
          <w:trHeight w:val="403"/>
          <w:jc w:val="center"/>
        </w:trPr>
        <w:tc>
          <w:tcPr>
            <w:tcW w:w="675" w:type="dxa"/>
            <w:vAlign w:val="center"/>
          </w:tcPr>
          <w:p w:rsidR="009002DF" w:rsidRPr="00775FB4" w:rsidRDefault="009002DF" w:rsidP="009002DF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 w:rsidRPr="00775FB4">
              <w:rPr>
                <w:rFonts w:eastAsia="Times New Roman" w:cs="Times New Roman"/>
                <w:b/>
                <w:sz w:val="20"/>
                <w:szCs w:val="20"/>
              </w:rPr>
              <w:t>№</w:t>
            </w:r>
          </w:p>
          <w:p w:rsidR="009002DF" w:rsidRPr="00775FB4" w:rsidRDefault="009002DF" w:rsidP="009002DF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gramStart"/>
            <w:r w:rsidRPr="00775FB4">
              <w:rPr>
                <w:rFonts w:eastAsia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775FB4">
              <w:rPr>
                <w:rFonts w:eastAsia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1776" w:type="dxa"/>
            <w:vAlign w:val="center"/>
          </w:tcPr>
          <w:p w:rsidR="009002DF" w:rsidRPr="00775FB4" w:rsidRDefault="009002DF" w:rsidP="009002DF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</w:rPr>
            </w:pPr>
            <w:r w:rsidRPr="00775FB4">
              <w:rPr>
                <w:rFonts w:eastAsia="Times New Roman" w:cs="Times New Roman"/>
                <w:b/>
                <w:color w:val="000000"/>
                <w:sz w:val="20"/>
                <w:szCs w:val="20"/>
              </w:rPr>
              <w:t>Наименование</w:t>
            </w:r>
          </w:p>
          <w:p w:rsidR="009002DF" w:rsidRPr="00775FB4" w:rsidRDefault="009002DF" w:rsidP="009002DF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775FB4">
              <w:rPr>
                <w:rFonts w:eastAsia="Times New Roman" w:cs="Times New Roman"/>
                <w:b/>
                <w:color w:val="000000"/>
                <w:sz w:val="20"/>
                <w:szCs w:val="20"/>
              </w:rPr>
              <w:t>котельных</w:t>
            </w:r>
          </w:p>
        </w:tc>
        <w:tc>
          <w:tcPr>
            <w:tcW w:w="2551" w:type="dxa"/>
            <w:vAlign w:val="center"/>
          </w:tcPr>
          <w:p w:rsidR="009002DF" w:rsidRPr="00775FB4" w:rsidRDefault="009002DF" w:rsidP="00D8100B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 w:rsidRPr="00775FB4">
              <w:rPr>
                <w:rFonts w:eastAsia="Times New Roman" w:cs="Times New Roman"/>
                <w:b/>
                <w:sz w:val="20"/>
                <w:szCs w:val="20"/>
              </w:rPr>
              <w:t>Адрес котельн</w:t>
            </w:r>
            <w:r w:rsidR="00D8100B">
              <w:rPr>
                <w:rFonts w:eastAsia="Times New Roman" w:cs="Times New Roman"/>
                <w:b/>
                <w:sz w:val="20"/>
                <w:szCs w:val="20"/>
              </w:rPr>
              <w:t>ых</w:t>
            </w:r>
          </w:p>
        </w:tc>
        <w:tc>
          <w:tcPr>
            <w:tcW w:w="2302" w:type="dxa"/>
            <w:vAlign w:val="center"/>
          </w:tcPr>
          <w:p w:rsidR="009002DF" w:rsidRPr="009002DF" w:rsidRDefault="009002DF" w:rsidP="009002DF">
            <w:pPr>
              <w:shd w:val="clear" w:color="auto" w:fill="FFFFFF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Существующая</w:t>
            </w:r>
            <w:r w:rsidR="006B09DA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средневзвешенная</w:t>
            </w:r>
          </w:p>
          <w:p w:rsidR="009002DF" w:rsidRDefault="009002DF" w:rsidP="009002DF">
            <w:pPr>
              <w:shd w:val="clear" w:color="auto" w:fill="FFFFFF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плотность </w:t>
            </w:r>
            <w:proofErr w:type="gramStart"/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тепловой</w:t>
            </w:r>
            <w:proofErr w:type="gramEnd"/>
          </w:p>
          <w:p w:rsidR="009002DF" w:rsidRPr="00775FB4" w:rsidRDefault="009002DF" w:rsidP="009002DF">
            <w:pPr>
              <w:shd w:val="clear" w:color="auto" w:fill="FFFFFF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нагрузки, </w:t>
            </w:r>
            <w:r w:rsidRPr="009002DF">
              <w:rPr>
                <w:rFonts w:eastAsia="Times New Roman" w:cs="Times New Roman"/>
                <w:b/>
                <w:sz w:val="20"/>
                <w:szCs w:val="20"/>
              </w:rPr>
              <w:t>Гкал/ч</w:t>
            </w:r>
            <w:proofErr w:type="gramStart"/>
            <w:r w:rsidRPr="009002DF">
              <w:rPr>
                <w:rFonts w:eastAsia="Times New Roman" w:cs="Times New Roman"/>
                <w:b/>
                <w:sz w:val="20"/>
                <w:szCs w:val="20"/>
              </w:rPr>
              <w:t>.к</w:t>
            </w:r>
            <w:proofErr w:type="gramEnd"/>
            <w:r w:rsidRPr="009002DF">
              <w:rPr>
                <w:rFonts w:eastAsia="Times New Roman" w:cs="Times New Roman"/>
                <w:b/>
                <w:sz w:val="20"/>
                <w:szCs w:val="20"/>
              </w:rPr>
              <w:t>м2</w:t>
            </w:r>
          </w:p>
        </w:tc>
        <w:tc>
          <w:tcPr>
            <w:tcW w:w="2268" w:type="dxa"/>
          </w:tcPr>
          <w:p w:rsidR="009002DF" w:rsidRPr="009002DF" w:rsidRDefault="009002DF" w:rsidP="009002DF">
            <w:pPr>
              <w:shd w:val="clear" w:color="auto" w:fill="FFFFFF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Перспективная </w:t>
            </w:r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средневзвешенная</w:t>
            </w:r>
          </w:p>
          <w:p w:rsidR="009002DF" w:rsidRDefault="009002DF" w:rsidP="009002DF">
            <w:pPr>
              <w:shd w:val="clear" w:color="auto" w:fill="FFFFFF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плотность </w:t>
            </w:r>
            <w:proofErr w:type="gramStart"/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тепловой</w:t>
            </w:r>
            <w:proofErr w:type="gramEnd"/>
          </w:p>
          <w:p w:rsidR="009002DF" w:rsidRPr="00775FB4" w:rsidRDefault="009002DF" w:rsidP="009002DF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нагрузки, </w:t>
            </w:r>
            <w:r w:rsidRPr="009002DF">
              <w:rPr>
                <w:rFonts w:eastAsia="Times New Roman" w:cs="Times New Roman"/>
                <w:b/>
                <w:sz w:val="20"/>
                <w:szCs w:val="20"/>
              </w:rPr>
              <w:t>Гкал/ч</w:t>
            </w:r>
            <w:proofErr w:type="gramStart"/>
            <w:r w:rsidRPr="009002DF">
              <w:rPr>
                <w:rFonts w:eastAsia="Times New Roman" w:cs="Times New Roman"/>
                <w:b/>
                <w:sz w:val="20"/>
                <w:szCs w:val="20"/>
              </w:rPr>
              <w:t>.к</w:t>
            </w:r>
            <w:proofErr w:type="gramEnd"/>
            <w:r w:rsidRPr="009002DF">
              <w:rPr>
                <w:rFonts w:eastAsia="Times New Roman" w:cs="Times New Roman"/>
                <w:b/>
                <w:sz w:val="20"/>
                <w:szCs w:val="20"/>
              </w:rPr>
              <w:t>м2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776" w:type="dxa"/>
            <w:vAlign w:val="center"/>
          </w:tcPr>
          <w:p w:rsidR="00F510B7" w:rsidRPr="00775FB4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</w:t>
            </w:r>
            <w:r w:rsidR="00F510B7" w:rsidRPr="00775FB4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551" w:type="dxa"/>
            <w:vAlign w:val="center"/>
          </w:tcPr>
          <w:p w:rsidR="00F510B7" w:rsidRPr="00775FB4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</w:t>
            </w:r>
            <w:r w:rsidR="00F510B7" w:rsidRPr="00775FB4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27,86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27,86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1776" w:type="dxa"/>
            <w:vAlign w:val="center"/>
          </w:tcPr>
          <w:p w:rsidR="00F510B7" w:rsidRPr="00775FB4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</w:t>
            </w:r>
            <w:r w:rsidR="00F510B7" w:rsidRPr="00775FB4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551" w:type="dxa"/>
            <w:vAlign w:val="center"/>
          </w:tcPr>
          <w:p w:rsidR="00F510B7" w:rsidRPr="00775FB4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</w:t>
            </w:r>
            <w:r w:rsidR="00F510B7" w:rsidRPr="00775FB4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31,79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31,79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1776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775FB4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2551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775FB4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13,38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13,38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</w:t>
            </w:r>
          </w:p>
        </w:tc>
        <w:tc>
          <w:tcPr>
            <w:tcW w:w="1776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>с. Михайловское</w:t>
            </w:r>
          </w:p>
        </w:tc>
        <w:tc>
          <w:tcPr>
            <w:tcW w:w="2551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>с. Михайловское</w:t>
            </w:r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55,71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55,71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</w:t>
            </w:r>
          </w:p>
        </w:tc>
        <w:tc>
          <w:tcPr>
            <w:tcW w:w="1776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775FB4"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2551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775FB4"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19,29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19,29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6</w:t>
            </w:r>
          </w:p>
        </w:tc>
        <w:tc>
          <w:tcPr>
            <w:tcW w:w="1776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75FB4">
              <w:rPr>
                <w:rFonts w:cs="Times New Roman"/>
                <w:sz w:val="20"/>
                <w:szCs w:val="20"/>
              </w:rPr>
              <w:t>с. Острецово</w:t>
            </w:r>
          </w:p>
        </w:tc>
        <w:tc>
          <w:tcPr>
            <w:tcW w:w="2551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75FB4">
              <w:rPr>
                <w:rFonts w:cs="Times New Roman"/>
                <w:sz w:val="20"/>
                <w:szCs w:val="20"/>
              </w:rPr>
              <w:t>с. Острецово</w:t>
            </w:r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15,29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15,29</w:t>
            </w:r>
          </w:p>
        </w:tc>
      </w:tr>
      <w:tr w:rsidR="009002DF" w:rsidRPr="00775FB4" w:rsidTr="009002DF">
        <w:trPr>
          <w:jc w:val="center"/>
        </w:trPr>
        <w:tc>
          <w:tcPr>
            <w:tcW w:w="675" w:type="dxa"/>
          </w:tcPr>
          <w:p w:rsidR="009002DF" w:rsidRPr="00775FB4" w:rsidRDefault="009002DF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7</w:t>
            </w:r>
          </w:p>
        </w:tc>
        <w:tc>
          <w:tcPr>
            <w:tcW w:w="1776" w:type="dxa"/>
            <w:vAlign w:val="center"/>
          </w:tcPr>
          <w:p w:rsidR="009002DF" w:rsidRPr="00775FB4" w:rsidRDefault="007F4106" w:rsidP="00775FB4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>
              <w:rPr>
                <w:rFonts w:cs="Times New Roman"/>
                <w:sz w:val="20"/>
                <w:szCs w:val="20"/>
              </w:rPr>
              <w:t>Ситьково</w:t>
            </w:r>
            <w:proofErr w:type="spellEnd"/>
            <w:r w:rsidR="009002DF">
              <w:rPr>
                <w:rFonts w:cs="Times New Roman"/>
                <w:sz w:val="20"/>
                <w:szCs w:val="20"/>
              </w:rPr>
              <w:t xml:space="preserve">, </w:t>
            </w:r>
          </w:p>
        </w:tc>
        <w:tc>
          <w:tcPr>
            <w:tcW w:w="2551" w:type="dxa"/>
            <w:vAlign w:val="center"/>
          </w:tcPr>
          <w:p w:rsidR="009002DF" w:rsidRPr="00775FB4" w:rsidRDefault="009002DF" w:rsidP="007F4106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>
              <w:rPr>
                <w:rFonts w:cs="Times New Roman"/>
                <w:sz w:val="20"/>
                <w:szCs w:val="20"/>
              </w:rPr>
              <w:t>Ситьков</w:t>
            </w:r>
            <w:r w:rsidR="007F4106">
              <w:rPr>
                <w:rFonts w:cs="Times New Roman"/>
                <w:sz w:val="20"/>
                <w:szCs w:val="20"/>
              </w:rPr>
              <w:t>о</w:t>
            </w:r>
            <w:proofErr w:type="spellEnd"/>
            <w:r>
              <w:rPr>
                <w:rFonts w:cs="Times New Roman"/>
                <w:sz w:val="20"/>
                <w:szCs w:val="20"/>
              </w:rPr>
              <w:t>,  ул. Лагерная</w:t>
            </w:r>
          </w:p>
        </w:tc>
        <w:tc>
          <w:tcPr>
            <w:tcW w:w="2302" w:type="dxa"/>
          </w:tcPr>
          <w:p w:rsidR="009002DF" w:rsidRPr="00775FB4" w:rsidRDefault="008B4CB2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176,34</w:t>
            </w:r>
          </w:p>
        </w:tc>
        <w:tc>
          <w:tcPr>
            <w:tcW w:w="2268" w:type="dxa"/>
          </w:tcPr>
          <w:p w:rsidR="009002DF" w:rsidRPr="00775FB4" w:rsidRDefault="008B4CB2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176,34</w:t>
            </w:r>
          </w:p>
        </w:tc>
      </w:tr>
    </w:tbl>
    <w:p w:rsidR="00F011A4" w:rsidRDefault="00F011A4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FC4A36" w:rsidRDefault="00FC4A36">
      <w:pPr>
        <w:rPr>
          <w:rFonts w:eastAsia="Times New Roman" w:cs="Times New Roman"/>
          <w:b/>
          <w:bCs/>
          <w:sz w:val="24"/>
          <w:szCs w:val="24"/>
        </w:rPr>
      </w:pPr>
      <w:bookmarkStart w:id="33" w:name="_Toc32306868"/>
      <w:bookmarkStart w:id="34" w:name="_Toc167972776"/>
      <w:r>
        <w:rPr>
          <w:sz w:val="24"/>
          <w:szCs w:val="24"/>
        </w:rPr>
        <w:br w:type="page"/>
      </w:r>
    </w:p>
    <w:p w:rsidR="007F0DB9" w:rsidRDefault="00A82E29" w:rsidP="00EB2476">
      <w:pPr>
        <w:pStyle w:val="1"/>
        <w:tabs>
          <w:tab w:val="left" w:pos="9355"/>
        </w:tabs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r w:rsidRPr="0059782E">
        <w:rPr>
          <w:sz w:val="24"/>
          <w:szCs w:val="24"/>
          <w:lang w:val="ru-RU"/>
        </w:rPr>
        <w:lastRenderedPageBreak/>
        <w:t xml:space="preserve">РАЗДЕЛ 2. </w:t>
      </w:r>
      <w:r w:rsidR="00080846">
        <w:rPr>
          <w:sz w:val="24"/>
          <w:szCs w:val="24"/>
          <w:lang w:val="ru-RU"/>
        </w:rPr>
        <w:t xml:space="preserve">СУЩЕСТВУЮЩИЕ И </w:t>
      </w:r>
      <w:r w:rsidRPr="0059782E">
        <w:rPr>
          <w:sz w:val="24"/>
          <w:szCs w:val="24"/>
          <w:lang w:val="ru-RU"/>
        </w:rPr>
        <w:t>ПЕРСПЕКТИВНЫЕ БАЛАНСЫ РАСПОЛОГАЕМОЙ ТЕПЛОВОЙ МОЩНОСТИ ИСТОЧНИКОВ ТЕПЛОВОЙ ЭНЕРГИИ И ТЕПЛОВОЙ НАГРУЗКИ ПОТРЕБИТЕЛЕЙ</w:t>
      </w:r>
      <w:bookmarkEnd w:id="33"/>
      <w:bookmarkEnd w:id="34"/>
    </w:p>
    <w:p w:rsidR="00BC4DF7" w:rsidRPr="00BC4DF7" w:rsidRDefault="00BC4DF7" w:rsidP="00BC4DF7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5" w:name="_Toc167972777"/>
      <w:r w:rsidRPr="00BC4DF7">
        <w:rPr>
          <w:rFonts w:ascii="Times New Roman" w:hAnsi="Times New Roman"/>
          <w:b/>
          <w:i w:val="0"/>
          <w:sz w:val="24"/>
          <w:szCs w:val="24"/>
          <w:lang w:val="ru-RU"/>
        </w:rPr>
        <w:t>2.1.Существующие балансы тепловой мощности и тепловой нагрузки</w:t>
      </w:r>
      <w:bookmarkEnd w:id="35"/>
    </w:p>
    <w:p w:rsidR="00BB154C" w:rsidRDefault="00BB154C" w:rsidP="00EB247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6" w:name="_Toc167972778"/>
      <w:r w:rsidRPr="0059782E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а) </w:t>
      </w:r>
      <w:r w:rsidR="00EB2476" w:rsidRPr="00EB2476">
        <w:rPr>
          <w:rFonts w:ascii="Times New Roman" w:hAnsi="Times New Roman"/>
          <w:b/>
          <w:i w:val="0"/>
          <w:sz w:val="24"/>
          <w:szCs w:val="24"/>
          <w:lang w:val="ru-RU"/>
        </w:rPr>
        <w:t>описание существующих и перспективных зон действия систем теплоснабжения и источников тепловой энергии</w:t>
      </w:r>
      <w:bookmarkEnd w:id="36"/>
    </w:p>
    <w:p w:rsidR="001A6F86" w:rsidRPr="007E28ED" w:rsidRDefault="001A6F86" w:rsidP="001A6F86">
      <w:pPr>
        <w:pStyle w:val="a6"/>
        <w:spacing w:before="120" w:line="360" w:lineRule="auto"/>
        <w:ind w:firstLine="567"/>
        <w:jc w:val="both"/>
        <w:rPr>
          <w:lang w:val="ru-RU"/>
        </w:rPr>
      </w:pPr>
      <w:r w:rsidRPr="007E28ED">
        <w:rPr>
          <w:lang w:val="ru-RU"/>
        </w:rPr>
        <w:t xml:space="preserve">Теплоснабжение </w:t>
      </w:r>
      <w:r>
        <w:rPr>
          <w:color w:val="000000"/>
          <w:szCs w:val="28"/>
          <w:lang w:val="ru-RU"/>
        </w:rPr>
        <w:t>МО «Каминское сельское поселение Родниковского муниципального района» Ивановской области</w:t>
      </w:r>
      <w:r w:rsidRPr="007E28ED">
        <w:rPr>
          <w:lang w:val="ru-RU"/>
        </w:rPr>
        <w:t xml:space="preserve"> осуществляется от </w:t>
      </w:r>
      <w:r w:rsidR="001B3FAA">
        <w:rPr>
          <w:lang w:val="ru-RU"/>
        </w:rPr>
        <w:t>7</w:t>
      </w:r>
      <w:r w:rsidRPr="007E28ED">
        <w:rPr>
          <w:lang w:val="ru-RU"/>
        </w:rPr>
        <w:t xml:space="preserve"> источников. </w:t>
      </w:r>
      <w:r>
        <w:rPr>
          <w:lang w:val="ru-RU"/>
        </w:rPr>
        <w:t>Теплоснабжающей организацией по муниципальному образованию является ООО «Энергетик»</w:t>
      </w:r>
      <w:r w:rsidRPr="007E28ED">
        <w:rPr>
          <w:lang w:val="ru-RU"/>
        </w:rPr>
        <w:t>.</w:t>
      </w:r>
    </w:p>
    <w:p w:rsidR="001A6F86" w:rsidRDefault="001A6F86" w:rsidP="001A6F86">
      <w:pPr>
        <w:pStyle w:val="a6"/>
        <w:spacing w:line="360" w:lineRule="auto"/>
        <w:ind w:firstLine="567"/>
        <w:jc w:val="both"/>
        <w:rPr>
          <w:lang w:val="ru-RU"/>
        </w:rPr>
      </w:pPr>
      <w:r w:rsidRPr="007E28ED">
        <w:rPr>
          <w:lang w:val="ru-RU"/>
        </w:rPr>
        <w:t xml:space="preserve">Общая установленная мощность котельных системы теплоснабжения </w:t>
      </w:r>
      <w:r>
        <w:rPr>
          <w:color w:val="000000"/>
          <w:szCs w:val="28"/>
          <w:lang w:val="ru-RU"/>
        </w:rPr>
        <w:t>МО «Каминское сельское поселение Родниковского муниципального района» Ивановской области</w:t>
      </w:r>
      <w:r w:rsidR="00FC4A36">
        <w:rPr>
          <w:color w:val="000000"/>
          <w:szCs w:val="28"/>
          <w:lang w:val="ru-RU"/>
        </w:rPr>
        <w:t xml:space="preserve"> </w:t>
      </w:r>
      <w:r w:rsidRPr="007E28ED">
        <w:rPr>
          <w:lang w:val="ru-RU"/>
        </w:rPr>
        <w:t xml:space="preserve">составляет </w:t>
      </w:r>
      <w:r>
        <w:rPr>
          <w:lang w:val="ru-RU"/>
        </w:rPr>
        <w:t>9,</w:t>
      </w:r>
      <w:r w:rsidR="001B3FAA">
        <w:rPr>
          <w:lang w:val="ru-RU"/>
        </w:rPr>
        <w:t>852</w:t>
      </w:r>
      <w:r w:rsidRPr="007E28ED">
        <w:rPr>
          <w:lang w:val="ru-RU"/>
        </w:rPr>
        <w:t xml:space="preserve"> Гкал/час. Протяженность тепловых сетей составляет </w:t>
      </w:r>
      <w:r>
        <w:rPr>
          <w:lang w:val="ru-RU"/>
        </w:rPr>
        <w:t>7</w:t>
      </w:r>
      <w:r w:rsidRPr="007E28ED">
        <w:rPr>
          <w:lang w:val="ru-RU"/>
        </w:rPr>
        <w:t>,</w:t>
      </w:r>
      <w:r>
        <w:rPr>
          <w:lang w:val="ru-RU"/>
        </w:rPr>
        <w:t>6</w:t>
      </w:r>
      <w:r w:rsidR="001B3FAA">
        <w:rPr>
          <w:lang w:val="ru-RU"/>
        </w:rPr>
        <w:t>27</w:t>
      </w:r>
      <w:r w:rsidRPr="007E28ED">
        <w:rPr>
          <w:lang w:val="ru-RU"/>
        </w:rPr>
        <w:t xml:space="preserve"> км в двухтрубном исчислении. Суммарная подключенная нагрузка  составляет </w:t>
      </w:r>
      <w:r>
        <w:rPr>
          <w:lang w:val="ru-RU"/>
        </w:rPr>
        <w:t>5,</w:t>
      </w:r>
      <w:r w:rsidR="001B3FAA">
        <w:rPr>
          <w:lang w:val="ru-RU"/>
        </w:rPr>
        <w:t>2</w:t>
      </w:r>
      <w:r w:rsidR="007B1D8F">
        <w:rPr>
          <w:lang w:val="ru-RU"/>
        </w:rPr>
        <w:t>19</w:t>
      </w:r>
      <w:r w:rsidRPr="007E28ED">
        <w:rPr>
          <w:lang w:val="ru-RU"/>
        </w:rPr>
        <w:t xml:space="preserve"> Гкал/час (в т.ч. ГВС – </w:t>
      </w:r>
      <w:r>
        <w:rPr>
          <w:lang w:val="ru-RU"/>
        </w:rPr>
        <w:t>0,0</w:t>
      </w:r>
      <w:r w:rsidRPr="007E28ED">
        <w:rPr>
          <w:lang w:val="ru-RU"/>
        </w:rPr>
        <w:t xml:space="preserve"> Гкал/час). Основным топливом для котельных являются </w:t>
      </w:r>
      <w:r>
        <w:rPr>
          <w:lang w:val="ru-RU"/>
        </w:rPr>
        <w:t>каменный уголь</w:t>
      </w:r>
      <w:r w:rsidRPr="007E28ED">
        <w:rPr>
          <w:lang w:val="ru-RU"/>
        </w:rPr>
        <w:t>.</w:t>
      </w:r>
      <w:r w:rsidR="001B3FAA">
        <w:rPr>
          <w:lang w:val="ru-RU"/>
        </w:rPr>
        <w:t xml:space="preserve"> Котельная в д. </w:t>
      </w:r>
      <w:proofErr w:type="spellStart"/>
      <w:r w:rsidR="001B3FAA">
        <w:rPr>
          <w:lang w:val="ru-RU"/>
        </w:rPr>
        <w:t>Ситьково</w:t>
      </w:r>
      <w:proofErr w:type="spellEnd"/>
      <w:r w:rsidR="00A6219E">
        <w:rPr>
          <w:lang w:val="ru-RU"/>
        </w:rPr>
        <w:t xml:space="preserve"> </w:t>
      </w:r>
      <w:r w:rsidR="001B3FAA">
        <w:rPr>
          <w:lang w:val="ru-RU"/>
        </w:rPr>
        <w:t xml:space="preserve">укомплектована </w:t>
      </w:r>
      <w:proofErr w:type="spellStart"/>
      <w:r w:rsidR="001B3FAA">
        <w:rPr>
          <w:lang w:val="ru-RU"/>
        </w:rPr>
        <w:t>электрокотлами</w:t>
      </w:r>
      <w:proofErr w:type="spellEnd"/>
      <w:r w:rsidR="001B3FAA">
        <w:rPr>
          <w:lang w:val="ru-RU"/>
        </w:rPr>
        <w:t>.</w:t>
      </w:r>
    </w:p>
    <w:p w:rsidR="001A6F86" w:rsidRDefault="001A6F86" w:rsidP="001A6F86">
      <w:pPr>
        <w:spacing w:after="0" w:line="360" w:lineRule="auto"/>
        <w:ind w:firstLine="567"/>
        <w:jc w:val="both"/>
      </w:pPr>
      <w:r w:rsidRPr="00194F62">
        <w:rPr>
          <w:sz w:val="24"/>
          <w:szCs w:val="24"/>
        </w:rPr>
        <w:t xml:space="preserve">Зоны действия котельных в </w:t>
      </w:r>
      <w:r>
        <w:rPr>
          <w:rFonts w:eastAsia="Times New Roman" w:cs="Times New Roman"/>
          <w:color w:val="000000"/>
          <w:sz w:val="24"/>
          <w:szCs w:val="28"/>
        </w:rPr>
        <w:t xml:space="preserve">МО «Каминское сельское поселение Родниковского муниципального района» Ивановской области  </w:t>
      </w:r>
      <w:r w:rsidRPr="00194F62">
        <w:rPr>
          <w:sz w:val="24"/>
          <w:szCs w:val="24"/>
        </w:rPr>
        <w:t xml:space="preserve">включают в себя </w:t>
      </w:r>
      <w:r w:rsidR="001B3FAA">
        <w:rPr>
          <w:sz w:val="24"/>
          <w:szCs w:val="24"/>
        </w:rPr>
        <w:t>7</w:t>
      </w:r>
      <w:r w:rsidRPr="00194F62">
        <w:rPr>
          <w:sz w:val="24"/>
          <w:szCs w:val="24"/>
        </w:rPr>
        <w:t xml:space="preserve"> технологических зон теплоснабжения</w:t>
      </w:r>
      <w:r>
        <w:t xml:space="preserve">. </w:t>
      </w:r>
    </w:p>
    <w:p w:rsidR="001A6F86" w:rsidRDefault="001A6F86" w:rsidP="001A6F86">
      <w:pPr>
        <w:spacing w:after="0" w:line="360" w:lineRule="auto"/>
        <w:ind w:firstLine="567"/>
        <w:jc w:val="both"/>
        <w:rPr>
          <w:sz w:val="24"/>
          <w:szCs w:val="24"/>
        </w:rPr>
      </w:pPr>
      <w:r w:rsidRPr="008F3461">
        <w:rPr>
          <w:sz w:val="24"/>
          <w:szCs w:val="24"/>
        </w:rPr>
        <w:t xml:space="preserve">Перечень зон действия основных производственных котельных на территории </w:t>
      </w:r>
      <w:r>
        <w:rPr>
          <w:rFonts w:eastAsia="Times New Roman" w:cs="Times New Roman"/>
          <w:color w:val="000000"/>
          <w:sz w:val="24"/>
          <w:szCs w:val="28"/>
        </w:rPr>
        <w:t xml:space="preserve">МО «Каминское сельское поселение Родниковского муниципального района» Ивановской области </w:t>
      </w:r>
      <w:r w:rsidRPr="008F3461">
        <w:rPr>
          <w:sz w:val="24"/>
          <w:szCs w:val="24"/>
        </w:rPr>
        <w:t xml:space="preserve"> указан на рис. </w:t>
      </w:r>
      <w:r>
        <w:rPr>
          <w:sz w:val="24"/>
          <w:szCs w:val="24"/>
        </w:rPr>
        <w:t>2</w:t>
      </w:r>
      <w:r w:rsidRPr="008F3461">
        <w:rPr>
          <w:sz w:val="24"/>
          <w:szCs w:val="24"/>
        </w:rPr>
        <w:t>-</w:t>
      </w:r>
      <w:r w:rsidR="001B3FAA">
        <w:rPr>
          <w:sz w:val="24"/>
          <w:szCs w:val="24"/>
        </w:rPr>
        <w:t>8</w:t>
      </w:r>
      <w:r w:rsidRPr="008F3461">
        <w:rPr>
          <w:sz w:val="24"/>
          <w:szCs w:val="24"/>
        </w:rPr>
        <w:t>. Расположение зон действия котельных имеет разрозненный характер.</w:t>
      </w:r>
    </w:p>
    <w:p w:rsidR="001A6F86" w:rsidRDefault="001A6F86" w:rsidP="001A6F8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</w:p>
    <w:p w:rsidR="001A6F86" w:rsidRDefault="001A6F86" w:rsidP="001A6F8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</w:p>
    <w:p w:rsidR="001A6F86" w:rsidRDefault="001A6F86" w:rsidP="001A6F86">
      <w:pPr>
        <w:rPr>
          <w:lang w:bidi="en-US"/>
        </w:rPr>
      </w:pPr>
    </w:p>
    <w:p w:rsidR="001A6F86" w:rsidRDefault="00BD3831" w:rsidP="001A6F86">
      <w:pPr>
        <w:jc w:val="center"/>
        <w:rPr>
          <w:lang w:bidi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762429"/>
            <wp:effectExtent l="19050" t="0" r="3175" b="0"/>
            <wp:docPr id="8" name="Рисунок 8" descr="C:\Users\тае\Desktop\1.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е\Desktop\1.3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62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Pr="00155487" w:rsidRDefault="001A6F86" w:rsidP="001A6F86">
      <w:pPr>
        <w:jc w:val="center"/>
        <w:rPr>
          <w:lang w:bidi="en-US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2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A6F86" w:rsidRDefault="009A774D" w:rsidP="001A6F86">
      <w:pPr>
        <w:pStyle w:val="7"/>
        <w:spacing w:before="0"/>
        <w:jc w:val="center"/>
        <w:rPr>
          <w:rFonts w:ascii="Times New Roman" w:hAnsi="Times New Roman"/>
          <w:b/>
          <w:i w:val="0"/>
          <w:sz w:val="24"/>
          <w:szCs w:val="24"/>
          <w:lang w:val="ru-RU"/>
        </w:rPr>
      </w:pPr>
      <w:r>
        <w:rPr>
          <w:rFonts w:ascii="Times New Roman" w:hAnsi="Times New Roman"/>
          <w:b/>
          <w:i w:val="0"/>
          <w:noProof/>
          <w:sz w:val="24"/>
          <w:szCs w:val="24"/>
          <w:lang w:val="ru-RU" w:eastAsia="ru-RU" w:bidi="ar-SA"/>
        </w:rPr>
        <w:lastRenderedPageBreak/>
        <w:drawing>
          <wp:inline distT="0" distB="0" distL="0" distR="0">
            <wp:extent cx="5940425" cy="4347406"/>
            <wp:effectExtent l="19050" t="0" r="3175" b="0"/>
            <wp:docPr id="16" name="Рисунок 10" descr="C:\Users\тае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тае\Desktop\2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47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Default="001A6F86" w:rsidP="001A6F86">
      <w:pPr>
        <w:spacing w:after="0"/>
        <w:jc w:val="center"/>
        <w:rPr>
          <w:sz w:val="24"/>
          <w:szCs w:val="24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3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A6F86" w:rsidRDefault="009A774D" w:rsidP="001A6F86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010312" cy="3804719"/>
            <wp:effectExtent l="19050" t="0" r="0" b="0"/>
            <wp:docPr id="17" name="Рисунок 11" descr="C:\Users\тае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тае\Desktop\1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090" cy="3805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Default="001A6F86" w:rsidP="001A6F86">
      <w:pPr>
        <w:spacing w:after="0"/>
        <w:jc w:val="center"/>
        <w:rPr>
          <w:sz w:val="24"/>
          <w:szCs w:val="24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4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A6F86" w:rsidRDefault="009A774D" w:rsidP="001A6F86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7980750"/>
            <wp:effectExtent l="19050" t="0" r="3175" b="0"/>
            <wp:docPr id="18" name="Рисунок 12" descr="C:\Users\тае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тае\Desktop\2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8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Default="001A6F86" w:rsidP="001A6F86">
      <w:pPr>
        <w:jc w:val="center"/>
        <w:rPr>
          <w:sz w:val="24"/>
          <w:szCs w:val="24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5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A6F86" w:rsidRDefault="001A6F86" w:rsidP="001A6F86">
      <w:pPr>
        <w:rPr>
          <w:sz w:val="24"/>
          <w:szCs w:val="24"/>
        </w:rPr>
      </w:pPr>
    </w:p>
    <w:p w:rsidR="001A6F86" w:rsidRPr="00155487" w:rsidRDefault="001A6F86" w:rsidP="001A6F86">
      <w:pPr>
        <w:rPr>
          <w:sz w:val="24"/>
          <w:szCs w:val="24"/>
        </w:rPr>
        <w:sectPr w:rsidR="001A6F86" w:rsidRPr="00155487" w:rsidSect="00FE2FD1">
          <w:footerReference w:type="default" r:id="rId85"/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1A6F86" w:rsidRDefault="009A774D" w:rsidP="001A6F86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830620"/>
            <wp:effectExtent l="19050" t="0" r="3175" b="0"/>
            <wp:docPr id="19" name="Рисунок 13" descr="C:\Users\тае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ае\Desktop\4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30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Default="001A6F86" w:rsidP="001A6F86">
      <w:pPr>
        <w:spacing w:after="0"/>
        <w:jc w:val="center"/>
        <w:rPr>
          <w:sz w:val="24"/>
          <w:szCs w:val="24"/>
          <w:lang w:bidi="en-US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6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66A9A" w:rsidRDefault="00B54290" w:rsidP="001A6F86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4818129" cy="3327991"/>
            <wp:effectExtent l="19050" t="0" r="1521" b="0"/>
            <wp:docPr id="1" name="Рисунок 0" descr="Безымян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123.jp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1816" cy="3330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6A9A" w:rsidRDefault="00166A9A" w:rsidP="00166A9A">
      <w:pPr>
        <w:spacing w:after="0"/>
        <w:jc w:val="center"/>
        <w:rPr>
          <w:sz w:val="24"/>
          <w:szCs w:val="24"/>
          <w:lang w:bidi="en-US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7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A6F86" w:rsidRDefault="00F1265A" w:rsidP="001A6F86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244628"/>
            <wp:effectExtent l="19050" t="0" r="3175" b="0"/>
            <wp:docPr id="21" name="Рисунок 15" descr="C:\Users\тае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тае\Desktop\5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4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Pr="001A6F86" w:rsidRDefault="001A6F86" w:rsidP="001A6F86">
      <w:pPr>
        <w:jc w:val="center"/>
        <w:rPr>
          <w:lang w:bidi="en-US"/>
        </w:rPr>
      </w:pPr>
      <w:r w:rsidRPr="00CD3CB3">
        <w:rPr>
          <w:sz w:val="24"/>
          <w:szCs w:val="24"/>
        </w:rPr>
        <w:t xml:space="preserve">Рисунок </w:t>
      </w:r>
      <w:r w:rsidR="00166A9A">
        <w:rPr>
          <w:sz w:val="24"/>
          <w:szCs w:val="24"/>
        </w:rPr>
        <w:t>8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5C28A4" w:rsidRPr="002517F9" w:rsidRDefault="001A6F86" w:rsidP="00AF38C3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7" w:name="_Toc32305887"/>
      <w:bookmarkStart w:id="38" w:name="_Toc167972779"/>
      <w:r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б</w:t>
      </w:r>
      <w:r w:rsidR="005C28A4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) описание существующих и перспективных зон действия индивидуальных источников тепловой энергии</w:t>
      </w:r>
      <w:bookmarkEnd w:id="37"/>
      <w:bookmarkEnd w:id="38"/>
    </w:p>
    <w:p w:rsidR="005C28A4" w:rsidRDefault="005C28A4" w:rsidP="005C28A4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2517F9">
        <w:rPr>
          <w:rFonts w:eastAsia="Times New Roman" w:cs="Times New Roman"/>
          <w:sz w:val="24"/>
          <w:szCs w:val="24"/>
        </w:rPr>
        <w:t>Большая</w:t>
      </w:r>
      <w:r w:rsidR="006B09DA">
        <w:rPr>
          <w:rFonts w:eastAsia="Times New Roman" w:cs="Times New Roman"/>
          <w:sz w:val="24"/>
          <w:szCs w:val="24"/>
        </w:rPr>
        <w:t xml:space="preserve"> </w:t>
      </w:r>
      <w:r w:rsidRPr="002517F9">
        <w:rPr>
          <w:rFonts w:eastAsia="Times New Roman" w:cs="Times New Roman"/>
          <w:sz w:val="24"/>
          <w:szCs w:val="24"/>
        </w:rPr>
        <w:t xml:space="preserve">часть потребителей </w:t>
      </w:r>
      <w:r w:rsidR="00F011A4">
        <w:rPr>
          <w:rFonts w:eastAsia="Times New Roman" w:cs="Times New Roman"/>
          <w:color w:val="000000"/>
          <w:sz w:val="24"/>
          <w:szCs w:val="28"/>
        </w:rPr>
        <w:t>МО «Каминское сельское поселение Родни</w:t>
      </w:r>
      <w:r w:rsidR="004C10AC">
        <w:rPr>
          <w:rFonts w:eastAsia="Times New Roman" w:cs="Times New Roman"/>
          <w:color w:val="000000"/>
          <w:sz w:val="24"/>
          <w:szCs w:val="28"/>
        </w:rPr>
        <w:t xml:space="preserve">ковского муниципального района» </w:t>
      </w:r>
      <w:r w:rsidR="00F011A4">
        <w:rPr>
          <w:rFonts w:eastAsia="Times New Roman" w:cs="Times New Roman"/>
          <w:color w:val="000000"/>
          <w:sz w:val="24"/>
          <w:szCs w:val="28"/>
        </w:rPr>
        <w:t>Ивановской области</w:t>
      </w:r>
      <w:r w:rsidR="006B09DA">
        <w:rPr>
          <w:rFonts w:eastAsia="Times New Roman" w:cs="Times New Roman"/>
          <w:color w:val="000000"/>
          <w:sz w:val="24"/>
          <w:szCs w:val="28"/>
        </w:rPr>
        <w:t xml:space="preserve"> </w:t>
      </w:r>
      <w:r w:rsidRPr="002517F9">
        <w:rPr>
          <w:rFonts w:eastAsia="Times New Roman" w:cs="Times New Roman"/>
          <w:sz w:val="24"/>
          <w:szCs w:val="24"/>
        </w:rPr>
        <w:t xml:space="preserve">не имеют централизованного теплоснабжения. Потребители индивидуальной застройки используют для своих нужд котлы малой мощности. Так же распространены электрические обогреватели. Теплофикационные установки размещаются в специальных пристройках (помещениях). Котлы имеют в своем комплексе дополнительный контур для приготовления </w:t>
      </w:r>
      <w:r w:rsidR="003B4E60">
        <w:rPr>
          <w:rFonts w:eastAsia="Times New Roman" w:cs="Times New Roman"/>
          <w:sz w:val="24"/>
          <w:szCs w:val="24"/>
        </w:rPr>
        <w:t>ГВС</w:t>
      </w:r>
      <w:r w:rsidRPr="002517F9">
        <w:rPr>
          <w:rFonts w:eastAsia="Times New Roman" w:cs="Times New Roman"/>
          <w:sz w:val="24"/>
          <w:szCs w:val="24"/>
        </w:rPr>
        <w:t>.</w:t>
      </w:r>
    </w:p>
    <w:p w:rsidR="00084B1D" w:rsidRDefault="00084B1D" w:rsidP="00084B1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9" w:name="_Toc167972780"/>
      <w:r w:rsidRPr="00084B1D"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084B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39"/>
    </w:p>
    <w:p w:rsidR="00084B1D" w:rsidRPr="002517F9" w:rsidRDefault="00084B1D" w:rsidP="00084B1D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2517F9">
        <w:rPr>
          <w:rFonts w:eastAsia="Times New Roman" w:cs="Times New Roman"/>
          <w:sz w:val="24"/>
          <w:szCs w:val="24"/>
        </w:rPr>
        <w:t xml:space="preserve">Балансы тепловых мощностей котельных в </w:t>
      </w:r>
      <w:r>
        <w:rPr>
          <w:rFonts w:eastAsia="Times New Roman" w:cs="Times New Roman"/>
          <w:color w:val="000000"/>
          <w:sz w:val="24"/>
          <w:szCs w:val="28"/>
        </w:rPr>
        <w:t xml:space="preserve">МО «Каминское сельское поселение Родниковского муниципального района» Ивановской области </w:t>
      </w:r>
      <w:r w:rsidRPr="002517F9">
        <w:rPr>
          <w:rFonts w:eastAsia="Times New Roman" w:cs="Times New Roman"/>
          <w:sz w:val="24"/>
          <w:szCs w:val="24"/>
        </w:rPr>
        <w:t>и перспективы тепловых нагрузок в зоне действия источников тепловой энергии с определением резервов и дефицитов относительно существующей тепловой мощности нетто источников приведены в табл</w:t>
      </w:r>
      <w:r>
        <w:rPr>
          <w:rFonts w:eastAsia="Times New Roman" w:cs="Times New Roman"/>
          <w:sz w:val="24"/>
          <w:szCs w:val="24"/>
        </w:rPr>
        <w:t xml:space="preserve">ице </w:t>
      </w:r>
      <w:r w:rsidR="00AE24ED">
        <w:rPr>
          <w:rFonts w:eastAsia="Times New Roman" w:cs="Times New Roman"/>
          <w:sz w:val="24"/>
          <w:szCs w:val="24"/>
        </w:rPr>
        <w:t>8</w:t>
      </w:r>
      <w:r w:rsidRPr="002517F9">
        <w:rPr>
          <w:rFonts w:eastAsia="Times New Roman" w:cs="Times New Roman"/>
          <w:sz w:val="24"/>
          <w:szCs w:val="24"/>
        </w:rPr>
        <w:t xml:space="preserve">. Значения подключенных и перспективных нагрузок на расчетный период для котельных являются актуальными исходя из учета нового строительства в районе централизованных котельных </w:t>
      </w:r>
      <w:r>
        <w:rPr>
          <w:rFonts w:eastAsia="Times New Roman" w:cs="Times New Roman"/>
          <w:sz w:val="24"/>
          <w:szCs w:val="24"/>
        </w:rPr>
        <w:t>муниципального образования к</w:t>
      </w:r>
      <w:r w:rsidR="00FC4A36">
        <w:rPr>
          <w:rFonts w:eastAsia="Times New Roman" w:cs="Times New Roman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>2028</w:t>
      </w:r>
      <w:r w:rsidRPr="002517F9">
        <w:rPr>
          <w:rFonts w:eastAsia="Times New Roman" w:cs="Times New Roman"/>
          <w:sz w:val="24"/>
          <w:szCs w:val="24"/>
        </w:rPr>
        <w:t xml:space="preserve"> год</w:t>
      </w:r>
      <w:r>
        <w:rPr>
          <w:rFonts w:eastAsia="Times New Roman" w:cs="Times New Roman"/>
          <w:sz w:val="24"/>
          <w:szCs w:val="24"/>
        </w:rPr>
        <w:t>у</w:t>
      </w:r>
      <w:r w:rsidRPr="002517F9">
        <w:rPr>
          <w:rFonts w:eastAsia="Times New Roman" w:cs="Times New Roman"/>
          <w:sz w:val="24"/>
          <w:szCs w:val="24"/>
        </w:rPr>
        <w:t xml:space="preserve">. Исходя из материалов Генерального плана и представленных сведений о новом строительстве администрацией </w:t>
      </w:r>
      <w:r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2517F9">
        <w:rPr>
          <w:rFonts w:eastAsia="Times New Roman" w:cs="Times New Roman"/>
          <w:sz w:val="24"/>
          <w:szCs w:val="24"/>
        </w:rPr>
        <w:t>, прирост тепловых нагрузок</w:t>
      </w:r>
      <w:r>
        <w:rPr>
          <w:rFonts w:eastAsia="Times New Roman" w:cs="Times New Roman"/>
          <w:sz w:val="24"/>
          <w:szCs w:val="24"/>
        </w:rPr>
        <w:t>, подключаемых к централизованной системе теплоснабжения, не</w:t>
      </w:r>
      <w:r w:rsidRPr="002517F9">
        <w:rPr>
          <w:rFonts w:eastAsia="Times New Roman" w:cs="Times New Roman"/>
          <w:sz w:val="24"/>
          <w:szCs w:val="24"/>
        </w:rPr>
        <w:t xml:space="preserve"> планируется.</w:t>
      </w:r>
    </w:p>
    <w:p w:rsidR="005C28A4" w:rsidRPr="00084B1D" w:rsidRDefault="005C28A4" w:rsidP="003B4E60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0" w:name="_Toc32305888"/>
      <w:bookmarkStart w:id="41" w:name="_Toc167972781"/>
      <w:proofErr w:type="gramStart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г) </w:t>
      </w:r>
      <w:bookmarkEnd w:id="40"/>
      <w:r w:rsidR="00084B1D" w:rsidRPr="00084B1D">
        <w:rPr>
          <w:rFonts w:ascii="Times New Roman" w:hAnsi="Times New Roman"/>
          <w:b/>
          <w:i w:val="0"/>
          <w:sz w:val="24"/>
          <w:szCs w:val="24"/>
          <w:lang w:val="ru-RU"/>
        </w:rPr>
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</w:t>
      </w:r>
      <w:proofErr w:type="gramEnd"/>
      <w:r w:rsidR="00084B1D" w:rsidRPr="00084B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значения</w:t>
      </w:r>
      <w:bookmarkEnd w:id="41"/>
    </w:p>
    <w:p w:rsidR="003B4E60" w:rsidRPr="003B4E60" w:rsidRDefault="003B4E60" w:rsidP="003B4E60">
      <w:pPr>
        <w:shd w:val="clear" w:color="auto" w:fill="FFFFFF"/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>Источники тепловой энергии с зоной действия в границах двух и более</w:t>
      </w:r>
      <w:r w:rsidR="00F1210C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поселений на территории </w:t>
      </w:r>
      <w:r w:rsidRPr="003B4E60"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отсутствуют.</w:t>
      </w:r>
    </w:p>
    <w:p w:rsidR="003B4E60" w:rsidRPr="003B4E60" w:rsidRDefault="003B4E60" w:rsidP="003B4E60">
      <w:pPr>
        <w:shd w:val="clear" w:color="auto" w:fill="FFFFFF"/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>Балансы тепловой мощности источников тепловой энергии и перспективной</w:t>
      </w:r>
      <w:r w:rsidR="00F1210C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тепловой нагрузки на территории </w:t>
      </w:r>
      <w:r w:rsidRPr="003B4E60"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на расчетный</w:t>
      </w:r>
      <w:r w:rsidR="00F1210C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срок до 2028 года представлены в таблице </w:t>
      </w:r>
      <w:r w:rsidR="00AE24ED"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0A3A15" w:rsidRDefault="000A3A15" w:rsidP="00220545">
      <w:pPr>
        <w:pStyle w:val="a6"/>
        <w:spacing w:before="120" w:line="276" w:lineRule="auto"/>
        <w:ind w:firstLine="567"/>
        <w:jc w:val="both"/>
        <w:rPr>
          <w:b/>
          <w:lang w:val="ru-RU"/>
        </w:rPr>
        <w:sectPr w:rsidR="000A3A15" w:rsidSect="00FE2FD1">
          <w:footerReference w:type="default" r:id="rId89"/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004070" w:rsidRPr="002517F9" w:rsidRDefault="00004070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  <w:r w:rsidRPr="002517F9">
        <w:rPr>
          <w:b/>
          <w:lang w:val="ru-RU"/>
        </w:rPr>
        <w:lastRenderedPageBreak/>
        <w:t xml:space="preserve">Таблица </w:t>
      </w:r>
      <w:r w:rsidR="00AE24ED">
        <w:rPr>
          <w:b/>
          <w:lang w:val="ru-RU"/>
        </w:rPr>
        <w:t>8</w:t>
      </w:r>
      <w:r w:rsidRPr="002517F9">
        <w:rPr>
          <w:lang w:val="ru-RU"/>
        </w:rPr>
        <w:t xml:space="preserve"> – Балансы тепловой энергии (мощности) и перспективной тепловой нагрузки в технологической зоне действия источников тепловой энергии с определением резервов (дефицитов) существующей располагаемой тепловой мощности источников тепловой энергии</w:t>
      </w:r>
    </w:p>
    <w:p w:rsidR="000A3A15" w:rsidRDefault="000A3A15" w:rsidP="005C28A4">
      <w:pPr>
        <w:widowControl w:val="0"/>
        <w:autoSpaceDE w:val="0"/>
        <w:autoSpaceDN w:val="0"/>
        <w:spacing w:after="0" w:line="24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bookmarkStart w:id="42" w:name="_bookmark10"/>
      <w:bookmarkEnd w:id="42"/>
    </w:p>
    <w:tbl>
      <w:tblPr>
        <w:tblStyle w:val="TableNormal"/>
        <w:tblW w:w="5201" w:type="pct"/>
        <w:jc w:val="center"/>
        <w:tblInd w:w="-58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ook w:val="01E0"/>
      </w:tblPr>
      <w:tblGrid>
        <w:gridCol w:w="1873"/>
        <w:gridCol w:w="1028"/>
        <w:gridCol w:w="1031"/>
        <w:gridCol w:w="981"/>
        <w:gridCol w:w="986"/>
        <w:gridCol w:w="693"/>
        <w:gridCol w:w="1548"/>
        <w:gridCol w:w="810"/>
        <w:gridCol w:w="582"/>
        <w:gridCol w:w="1345"/>
        <w:gridCol w:w="1548"/>
        <w:gridCol w:w="810"/>
        <w:gridCol w:w="582"/>
        <w:gridCol w:w="1345"/>
      </w:tblGrid>
      <w:tr w:rsidR="005330E1" w:rsidRPr="00217BCF" w:rsidTr="005330E1">
        <w:trPr>
          <w:trHeight w:hRule="exact" w:val="234"/>
          <w:jc w:val="center"/>
        </w:trPr>
        <w:tc>
          <w:tcPr>
            <w:tcW w:w="623" w:type="pct"/>
            <w:vMerge w:val="restar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proofErr w:type="spellStart"/>
            <w:r w:rsidRPr="00DB1FAC">
              <w:rPr>
                <w:sz w:val="16"/>
                <w:szCs w:val="16"/>
              </w:rPr>
              <w:t>Технологическая</w:t>
            </w:r>
            <w:proofErr w:type="spell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</w:rPr>
            </w:pPr>
            <w:proofErr w:type="spellStart"/>
            <w:r w:rsidRPr="00DB1FAC">
              <w:rPr>
                <w:sz w:val="16"/>
                <w:szCs w:val="16"/>
              </w:rPr>
              <w:t>зона</w:t>
            </w:r>
            <w:proofErr w:type="spellEnd"/>
          </w:p>
        </w:tc>
        <w:tc>
          <w:tcPr>
            <w:tcW w:w="343" w:type="pct"/>
            <w:vMerge w:val="restar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proofErr w:type="gramStart"/>
            <w:r w:rsidRPr="00DB1FAC">
              <w:rPr>
                <w:sz w:val="16"/>
                <w:szCs w:val="16"/>
                <w:lang w:val="ru-RU"/>
              </w:rPr>
              <w:t>Установленная</w:t>
            </w:r>
            <w:proofErr w:type="gramEnd"/>
            <w:r w:rsidRPr="00DB1FAC">
              <w:rPr>
                <w:sz w:val="16"/>
                <w:szCs w:val="16"/>
                <w:lang w:val="ru-RU"/>
              </w:rPr>
              <w:t xml:space="preserve"> тепловая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мощность,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</w:tc>
        <w:tc>
          <w:tcPr>
            <w:tcW w:w="332" w:type="pct"/>
            <w:vMerge w:val="restar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firstLine="5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Располагаемая тепловая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мощность,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</w:tc>
        <w:tc>
          <w:tcPr>
            <w:tcW w:w="330" w:type="pct"/>
            <w:vMerge w:val="restart"/>
          </w:tcPr>
          <w:p w:rsidR="005330E1" w:rsidRDefault="005330E1" w:rsidP="005330E1">
            <w:pPr>
              <w:pStyle w:val="TableParagraph"/>
              <w:spacing w:before="0"/>
              <w:ind w:firstLine="5"/>
              <w:rPr>
                <w:sz w:val="16"/>
                <w:szCs w:val="16"/>
                <w:lang w:val="ru-RU"/>
              </w:rPr>
            </w:pPr>
            <w:r w:rsidRPr="005330E1">
              <w:rPr>
                <w:sz w:val="16"/>
                <w:szCs w:val="16"/>
                <w:lang w:val="ru-RU"/>
              </w:rPr>
              <w:t>Собственные нужды</w:t>
            </w:r>
          </w:p>
          <w:p w:rsidR="005330E1" w:rsidRDefault="005330E1" w:rsidP="005330E1">
            <w:pPr>
              <w:pStyle w:val="TableParagraph"/>
              <w:spacing w:before="0"/>
              <w:ind w:firstLine="5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(</w:t>
            </w:r>
            <w:proofErr w:type="spellStart"/>
            <w:r>
              <w:rPr>
                <w:sz w:val="16"/>
                <w:szCs w:val="16"/>
                <w:lang w:val="ru-RU"/>
              </w:rPr>
              <w:t>хознужды</w:t>
            </w:r>
            <w:proofErr w:type="spellEnd"/>
            <w:r>
              <w:rPr>
                <w:sz w:val="16"/>
                <w:szCs w:val="16"/>
                <w:lang w:val="ru-RU"/>
              </w:rPr>
              <w:t>),</w:t>
            </w:r>
          </w:p>
          <w:p w:rsidR="005330E1" w:rsidRPr="00DB1FAC" w:rsidRDefault="005330E1" w:rsidP="005330E1">
            <w:pPr>
              <w:pStyle w:val="TableParagraph"/>
              <w:spacing w:before="0"/>
              <w:ind w:firstLine="5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</w:tc>
        <w:tc>
          <w:tcPr>
            <w:tcW w:w="330" w:type="pct"/>
            <w:vMerge w:val="restar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 xml:space="preserve">Потери тепловой мощности 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в</w:t>
            </w:r>
            <w:proofErr w:type="gram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 xml:space="preserve">тепловых 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сетях</w:t>
            </w:r>
            <w:proofErr w:type="gramEnd"/>
            <w:r w:rsidRPr="00DB1FAC">
              <w:rPr>
                <w:sz w:val="16"/>
                <w:szCs w:val="16"/>
                <w:lang w:val="ru-RU"/>
              </w:rPr>
              <w:t xml:space="preserve"> Гкал/ч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</w:tc>
        <w:tc>
          <w:tcPr>
            <w:tcW w:w="227" w:type="pct"/>
            <w:vMerge w:val="restar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firstLine="1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Тепловая мощность «нетто»,</w:t>
            </w:r>
          </w:p>
          <w:p w:rsidR="005330E1" w:rsidRPr="00DB1FAC" w:rsidRDefault="005330E1" w:rsidP="000E5D43">
            <w:pPr>
              <w:pStyle w:val="TableParagraph"/>
              <w:spacing w:before="0"/>
              <w:ind w:firstLine="1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  <w:p w:rsidR="005330E1" w:rsidRPr="00DB1FAC" w:rsidRDefault="005330E1" w:rsidP="000E5D43">
            <w:pPr>
              <w:pStyle w:val="TableParagraph"/>
              <w:spacing w:before="0"/>
              <w:ind w:firstLine="1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ind w:firstLine="1"/>
              <w:rPr>
                <w:sz w:val="16"/>
                <w:szCs w:val="16"/>
                <w:lang w:val="ru-RU"/>
              </w:rPr>
            </w:pPr>
          </w:p>
        </w:tc>
        <w:tc>
          <w:tcPr>
            <w:tcW w:w="1408" w:type="pct"/>
            <w:gridSpan w:val="4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</w:rPr>
            </w:pPr>
            <w:proofErr w:type="spellStart"/>
            <w:r w:rsidRPr="00DB1FAC">
              <w:rPr>
                <w:sz w:val="16"/>
                <w:szCs w:val="16"/>
              </w:rPr>
              <w:t>Текущееположение</w:t>
            </w:r>
            <w:proofErr w:type="spellEnd"/>
          </w:p>
        </w:tc>
        <w:tc>
          <w:tcPr>
            <w:tcW w:w="1408" w:type="pct"/>
            <w:gridSpan w:val="4"/>
            <w:vAlign w:val="center"/>
          </w:tcPr>
          <w:p w:rsidR="005330E1" w:rsidRPr="00DB1FAC" w:rsidRDefault="005330E1" w:rsidP="000D36CB">
            <w:pPr>
              <w:pStyle w:val="TableParagraph"/>
              <w:spacing w:before="0"/>
              <w:rPr>
                <w:sz w:val="16"/>
                <w:szCs w:val="16"/>
              </w:rPr>
            </w:pPr>
            <w:proofErr w:type="spellStart"/>
            <w:r w:rsidRPr="00DB1FAC">
              <w:rPr>
                <w:sz w:val="16"/>
                <w:szCs w:val="16"/>
              </w:rPr>
              <w:t>Ра</w:t>
            </w:r>
            <w:proofErr w:type="spellEnd"/>
            <w:r>
              <w:rPr>
                <w:sz w:val="16"/>
                <w:szCs w:val="16"/>
                <w:lang w:val="ru-RU"/>
              </w:rPr>
              <w:t>с</w:t>
            </w:r>
            <w:proofErr w:type="spellStart"/>
            <w:r w:rsidRPr="00DB1FAC">
              <w:rPr>
                <w:sz w:val="16"/>
                <w:szCs w:val="16"/>
              </w:rPr>
              <w:t>счетныйпериод</w:t>
            </w:r>
            <w:proofErr w:type="spellEnd"/>
            <w:r w:rsidRPr="00DB1FAC">
              <w:rPr>
                <w:sz w:val="16"/>
                <w:szCs w:val="16"/>
              </w:rPr>
              <w:t xml:space="preserve"> (</w:t>
            </w:r>
            <w:r w:rsidRPr="00DB1FAC">
              <w:rPr>
                <w:sz w:val="16"/>
                <w:szCs w:val="16"/>
                <w:lang w:val="ru-RU"/>
              </w:rPr>
              <w:t xml:space="preserve">до </w:t>
            </w:r>
            <w:r>
              <w:rPr>
                <w:sz w:val="16"/>
                <w:szCs w:val="16"/>
              </w:rPr>
              <w:t>20</w:t>
            </w:r>
            <w:r>
              <w:rPr>
                <w:sz w:val="16"/>
                <w:szCs w:val="16"/>
                <w:lang w:val="ru-RU"/>
              </w:rPr>
              <w:t>28</w:t>
            </w:r>
            <w:proofErr w:type="spellStart"/>
            <w:r w:rsidRPr="00DB1FAC">
              <w:rPr>
                <w:sz w:val="16"/>
                <w:szCs w:val="16"/>
              </w:rPr>
              <w:t>год</w:t>
            </w:r>
            <w:proofErr w:type="spellEnd"/>
            <w:r w:rsidRPr="00DB1FAC">
              <w:rPr>
                <w:sz w:val="16"/>
                <w:szCs w:val="16"/>
              </w:rPr>
              <w:t>)</w:t>
            </w:r>
          </w:p>
        </w:tc>
      </w:tr>
      <w:tr w:rsidR="005330E1" w:rsidRPr="00217BCF" w:rsidTr="005330E1">
        <w:trPr>
          <w:trHeight w:hRule="exact" w:val="693"/>
          <w:jc w:val="center"/>
        </w:trPr>
        <w:tc>
          <w:tcPr>
            <w:tcW w:w="623" w:type="pct"/>
            <w:vMerge/>
            <w:vAlign w:val="center"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343" w:type="pct"/>
            <w:vMerge/>
            <w:vAlign w:val="center"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332" w:type="pct"/>
            <w:vMerge/>
            <w:vAlign w:val="center"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330" w:type="pct"/>
            <w:vMerge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330" w:type="pct"/>
            <w:vMerge/>
            <w:vAlign w:val="center"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227" w:type="pct"/>
            <w:vMerge/>
            <w:vAlign w:val="center"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498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 xml:space="preserve">Нагрузка 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на</w:t>
            </w:r>
            <w:proofErr w:type="gram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w w:val="95"/>
                <w:sz w:val="16"/>
                <w:szCs w:val="16"/>
                <w:lang w:val="ru-RU"/>
              </w:rPr>
              <w:t xml:space="preserve">отопление/вентиляцию </w:t>
            </w:r>
            <w:r w:rsidRPr="00DB1FAC">
              <w:rPr>
                <w:sz w:val="16"/>
                <w:szCs w:val="16"/>
                <w:lang w:val="ru-RU"/>
              </w:rPr>
              <w:t>зданий, 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</w:tc>
        <w:tc>
          <w:tcPr>
            <w:tcW w:w="272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firstLine="2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 xml:space="preserve">Нагрузка на </w:t>
            </w:r>
            <w:proofErr w:type="spellStart"/>
            <w:r w:rsidRPr="00DB1FAC">
              <w:rPr>
                <w:sz w:val="16"/>
                <w:szCs w:val="16"/>
                <w:lang w:val="ru-RU"/>
              </w:rPr>
              <w:t>ГВСзданий</w:t>
            </w:r>
            <w:proofErr w:type="spellEnd"/>
            <w:r w:rsidRPr="00DB1FAC">
              <w:rPr>
                <w:sz w:val="16"/>
                <w:szCs w:val="16"/>
                <w:lang w:val="ru-RU"/>
              </w:rPr>
              <w:t>,</w:t>
            </w:r>
          </w:p>
          <w:p w:rsidR="005330E1" w:rsidRPr="00DB1FAC" w:rsidRDefault="005330E1" w:rsidP="000E5D43">
            <w:pPr>
              <w:pStyle w:val="TableParagraph"/>
              <w:spacing w:before="0"/>
              <w:ind w:firstLine="2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</w:tc>
        <w:tc>
          <w:tcPr>
            <w:tcW w:w="197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w w:val="95"/>
                <w:sz w:val="16"/>
                <w:szCs w:val="16"/>
                <w:lang w:val="ru-RU"/>
              </w:rPr>
            </w:pPr>
            <w:proofErr w:type="spellStart"/>
            <w:r w:rsidRPr="00DB1FAC">
              <w:rPr>
                <w:w w:val="95"/>
                <w:sz w:val="16"/>
                <w:szCs w:val="16"/>
              </w:rPr>
              <w:t>Нагрузка</w:t>
            </w:r>
            <w:proofErr w:type="spell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proofErr w:type="spellStart"/>
            <w:r w:rsidRPr="00DB1FAC">
              <w:rPr>
                <w:sz w:val="16"/>
                <w:szCs w:val="16"/>
              </w:rPr>
              <w:t>всего</w:t>
            </w:r>
            <w:proofErr w:type="spellEnd"/>
            <w:r w:rsidRPr="00DB1FAC">
              <w:rPr>
                <w:sz w:val="16"/>
                <w:szCs w:val="16"/>
              </w:rPr>
              <w:t>,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</w:rPr>
            </w:pPr>
            <w:proofErr w:type="spellStart"/>
            <w:r w:rsidRPr="00DB1FAC">
              <w:rPr>
                <w:sz w:val="16"/>
                <w:szCs w:val="16"/>
              </w:rPr>
              <w:t>Гкал</w:t>
            </w:r>
            <w:proofErr w:type="spellEnd"/>
            <w:r w:rsidRPr="00DB1FAC">
              <w:rPr>
                <w:sz w:val="16"/>
                <w:szCs w:val="16"/>
              </w:rPr>
              <w:t>/ч</w:t>
            </w:r>
          </w:p>
        </w:tc>
        <w:tc>
          <w:tcPr>
            <w:tcW w:w="441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hanging="2"/>
              <w:rPr>
                <w:sz w:val="16"/>
                <w:szCs w:val="16"/>
                <w:lang w:val="ru-RU"/>
              </w:rPr>
            </w:pPr>
            <w:proofErr w:type="spellStart"/>
            <w:r w:rsidRPr="00DB1FAC">
              <w:rPr>
                <w:sz w:val="16"/>
                <w:szCs w:val="16"/>
                <w:lang w:val="ru-RU"/>
              </w:rPr>
              <w:t>Профицит</w:t>
            </w:r>
            <w:proofErr w:type="spellEnd"/>
            <w:r w:rsidRPr="00DB1FAC">
              <w:rPr>
                <w:sz w:val="16"/>
                <w:szCs w:val="16"/>
                <w:lang w:val="ru-RU"/>
              </w:rPr>
              <w:t xml:space="preserve">/дефицит </w:t>
            </w:r>
            <w:proofErr w:type="spellStart"/>
            <w:r w:rsidRPr="00DB1FAC">
              <w:rPr>
                <w:sz w:val="16"/>
                <w:szCs w:val="16"/>
                <w:lang w:val="ru-RU"/>
              </w:rPr>
              <w:t>тепловоймощности</w:t>
            </w:r>
            <w:proofErr w:type="spellEnd"/>
            <w:r w:rsidRPr="00DB1FAC">
              <w:rPr>
                <w:sz w:val="16"/>
                <w:szCs w:val="16"/>
                <w:lang w:val="ru-RU"/>
              </w:rPr>
              <w:t xml:space="preserve"> 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</w:tc>
        <w:tc>
          <w:tcPr>
            <w:tcW w:w="498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 xml:space="preserve">Нагрузка 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на</w:t>
            </w:r>
            <w:proofErr w:type="gram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w w:val="95"/>
                <w:sz w:val="16"/>
                <w:szCs w:val="16"/>
                <w:lang w:val="ru-RU"/>
              </w:rPr>
              <w:t xml:space="preserve">отопление/вентиляцию </w:t>
            </w:r>
            <w:r w:rsidRPr="00DB1FAC">
              <w:rPr>
                <w:sz w:val="16"/>
                <w:szCs w:val="16"/>
                <w:lang w:val="ru-RU"/>
              </w:rPr>
              <w:t>зданий, 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</w:tc>
        <w:tc>
          <w:tcPr>
            <w:tcW w:w="272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firstLine="2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 xml:space="preserve">Нагрузка на </w:t>
            </w:r>
            <w:proofErr w:type="spellStart"/>
            <w:r w:rsidRPr="00DB1FAC">
              <w:rPr>
                <w:sz w:val="16"/>
                <w:szCs w:val="16"/>
                <w:lang w:val="ru-RU"/>
              </w:rPr>
              <w:t>ГВСзданий</w:t>
            </w:r>
            <w:proofErr w:type="spellEnd"/>
            <w:r w:rsidRPr="00DB1FAC">
              <w:rPr>
                <w:sz w:val="16"/>
                <w:szCs w:val="16"/>
                <w:lang w:val="ru-RU"/>
              </w:rPr>
              <w:t>,</w:t>
            </w:r>
          </w:p>
          <w:p w:rsidR="005330E1" w:rsidRPr="00DB1FAC" w:rsidRDefault="005330E1" w:rsidP="000E5D43">
            <w:pPr>
              <w:pStyle w:val="TableParagraph"/>
              <w:spacing w:before="0"/>
              <w:ind w:firstLine="2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  <w:p w:rsidR="005330E1" w:rsidRPr="00DB1FAC" w:rsidRDefault="005330E1" w:rsidP="000E5D43">
            <w:pPr>
              <w:pStyle w:val="TableParagraph"/>
              <w:spacing w:before="0"/>
              <w:ind w:firstLine="2"/>
              <w:rPr>
                <w:sz w:val="16"/>
                <w:szCs w:val="16"/>
                <w:lang w:val="ru-RU"/>
              </w:rPr>
            </w:pPr>
          </w:p>
        </w:tc>
        <w:tc>
          <w:tcPr>
            <w:tcW w:w="197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w w:val="95"/>
                <w:sz w:val="16"/>
                <w:szCs w:val="16"/>
                <w:lang w:val="ru-RU"/>
              </w:rPr>
            </w:pPr>
            <w:proofErr w:type="spellStart"/>
            <w:r w:rsidRPr="00DB1FAC">
              <w:rPr>
                <w:w w:val="95"/>
                <w:sz w:val="16"/>
                <w:szCs w:val="16"/>
              </w:rPr>
              <w:t>Нагрузка</w:t>
            </w:r>
            <w:proofErr w:type="spellEnd"/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proofErr w:type="spellStart"/>
            <w:r w:rsidRPr="00DB1FAC">
              <w:rPr>
                <w:sz w:val="16"/>
                <w:szCs w:val="16"/>
              </w:rPr>
              <w:t>всего</w:t>
            </w:r>
            <w:proofErr w:type="spellEnd"/>
            <w:r w:rsidRPr="00DB1FAC">
              <w:rPr>
                <w:sz w:val="16"/>
                <w:szCs w:val="16"/>
              </w:rPr>
              <w:t>,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proofErr w:type="spellStart"/>
            <w:r w:rsidRPr="00DB1FAC">
              <w:rPr>
                <w:sz w:val="16"/>
                <w:szCs w:val="16"/>
              </w:rPr>
              <w:t>Гкал</w:t>
            </w:r>
            <w:proofErr w:type="spellEnd"/>
            <w:r w:rsidRPr="00DB1FAC">
              <w:rPr>
                <w:sz w:val="16"/>
                <w:szCs w:val="16"/>
              </w:rPr>
              <w:t>/ч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</w:tc>
        <w:tc>
          <w:tcPr>
            <w:tcW w:w="441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hanging="2"/>
              <w:rPr>
                <w:sz w:val="16"/>
                <w:szCs w:val="16"/>
                <w:lang w:val="ru-RU"/>
              </w:rPr>
            </w:pPr>
            <w:proofErr w:type="spellStart"/>
            <w:r w:rsidRPr="00DB1FAC">
              <w:rPr>
                <w:sz w:val="16"/>
                <w:szCs w:val="16"/>
                <w:lang w:val="ru-RU"/>
              </w:rPr>
              <w:t>Профицит</w:t>
            </w:r>
            <w:proofErr w:type="spellEnd"/>
            <w:r w:rsidRPr="00DB1FAC">
              <w:rPr>
                <w:sz w:val="16"/>
                <w:szCs w:val="16"/>
                <w:lang w:val="ru-RU"/>
              </w:rPr>
              <w:t xml:space="preserve">/дефицит </w:t>
            </w:r>
            <w:proofErr w:type="spellStart"/>
            <w:r w:rsidRPr="00DB1FAC">
              <w:rPr>
                <w:sz w:val="16"/>
                <w:szCs w:val="16"/>
                <w:lang w:val="ru-RU"/>
              </w:rPr>
              <w:t>тепловоймощности</w:t>
            </w:r>
            <w:proofErr w:type="spellEnd"/>
            <w:r w:rsidRPr="00DB1FAC">
              <w:rPr>
                <w:sz w:val="16"/>
                <w:szCs w:val="16"/>
                <w:lang w:val="ru-RU"/>
              </w:rPr>
              <w:t xml:space="preserve"> Гкал/</w:t>
            </w:r>
            <w:proofErr w:type="gramStart"/>
            <w:r w:rsidRPr="00DB1FAC">
              <w:rPr>
                <w:sz w:val="16"/>
                <w:szCs w:val="16"/>
                <w:lang w:val="ru-RU"/>
              </w:rPr>
              <w:t>ч</w:t>
            </w:r>
            <w:proofErr w:type="gramEnd"/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Каминский</w:t>
            </w:r>
            <w:proofErr w:type="spellEnd"/>
            <w:r w:rsidRPr="00AB68F3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343" w:type="pct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0,78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0,69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0,002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F06264" w:rsidRDefault="007B1D8F" w:rsidP="0050155E">
            <w:pPr>
              <w:jc w:val="center"/>
              <w:rPr>
                <w:rFonts w:cs="Times New Roman"/>
                <w:sz w:val="20"/>
                <w:szCs w:val="20"/>
                <w:highlight w:val="yellow"/>
              </w:rPr>
            </w:pPr>
            <w:r w:rsidRPr="000D36CB">
              <w:rPr>
                <w:rFonts w:cs="Times New Roman"/>
                <w:sz w:val="20"/>
                <w:szCs w:val="20"/>
              </w:rPr>
              <w:t>0,045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090ACE" w:rsidRDefault="007B1D8F" w:rsidP="00D76177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0,688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0,667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090AC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0,667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090AC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-0,024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0,667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0,667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</w:t>
            </w:r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Каминский</w:t>
            </w:r>
            <w:proofErr w:type="spellEnd"/>
            <w:r w:rsidRPr="00AB68F3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343" w:type="pct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4,8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2,46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6344FA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0,139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090ACE" w:rsidRDefault="007B1D8F" w:rsidP="00D76177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2,457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2,3</w:t>
            </w:r>
            <w:r>
              <w:rPr>
                <w:rFonts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090AC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2,3</w:t>
            </w:r>
            <w:r>
              <w:rPr>
                <w:rFonts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-0,017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2,3</w:t>
            </w:r>
            <w:r>
              <w:rPr>
                <w:rFonts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2,342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0D36CB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+1,83</w:t>
            </w:r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AB68F3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AB68F3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343" w:type="pct"/>
            <w:vAlign w:val="center"/>
          </w:tcPr>
          <w:p w:rsidR="007B1D8F" w:rsidRPr="005B4AE7" w:rsidRDefault="007B1D8F" w:rsidP="001C31D6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1,0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0,005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6344FA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0,179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090ACE" w:rsidRDefault="007B1D8F" w:rsidP="00D76177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0,995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0,38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0,38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+0,428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0,38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0,387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+0,428</w:t>
            </w:r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AB68F3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Михайловское</w:t>
            </w:r>
            <w:proofErr w:type="spellEnd"/>
          </w:p>
        </w:tc>
        <w:tc>
          <w:tcPr>
            <w:tcW w:w="343" w:type="pct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0,78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0,69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0,005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6344FA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0,025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090ACE" w:rsidRDefault="007B1D8F" w:rsidP="00D76177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0,685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0,41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0,41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+0,242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0,41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0,415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+0,242</w:t>
            </w:r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AB68F3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AB68F3"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343" w:type="pct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1,08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0,86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0,016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6344FA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0,099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6344FA" w:rsidRDefault="007B1D8F" w:rsidP="00D76177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0,844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</w:t>
            </w:r>
            <w:r>
              <w:rPr>
                <w:rFonts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7B1D8F" w:rsidRDefault="007B1D8F" w:rsidP="006B1A02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</w:t>
            </w:r>
            <w:r w:rsidR="006B1A02">
              <w:rPr>
                <w:rFonts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+0,285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0A7C34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</w:t>
            </w:r>
            <w:r w:rsidR="000A7C34">
              <w:rPr>
                <w:rFonts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0,459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+0,285</w:t>
            </w:r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B68F3">
              <w:rPr>
                <w:rFonts w:cs="Times New Roman"/>
                <w:sz w:val="20"/>
                <w:szCs w:val="20"/>
              </w:rPr>
              <w:t xml:space="preserve">с. </w:t>
            </w:r>
            <w:r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343" w:type="pct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1,3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1,3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6344FA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0,047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6344FA" w:rsidRDefault="007B1D8F" w:rsidP="00B85A44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1,305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5B4AE7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0,88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0,88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B85A44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+0,378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0,88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0,885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B85A44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+0,378</w:t>
            </w:r>
          </w:p>
        </w:tc>
      </w:tr>
      <w:tr w:rsidR="007B1D8F" w:rsidRPr="00217BCF" w:rsidTr="00D42252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AB68F3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>
              <w:rPr>
                <w:rFonts w:cs="Times New Roman"/>
                <w:sz w:val="20"/>
                <w:szCs w:val="20"/>
              </w:rPr>
              <w:t>Ситьково</w:t>
            </w:r>
            <w:proofErr w:type="spellEnd"/>
          </w:p>
        </w:tc>
        <w:tc>
          <w:tcPr>
            <w:tcW w:w="343" w:type="pct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42252">
              <w:rPr>
                <w:rFonts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D42252" w:rsidRDefault="007B1D8F" w:rsidP="00D42252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0,082</w:t>
            </w:r>
          </w:p>
        </w:tc>
        <w:tc>
          <w:tcPr>
            <w:tcW w:w="330" w:type="pct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42252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0,001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0,082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D42252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+0,009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D42252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D42252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D42252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D42252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+0,009</w:t>
            </w:r>
          </w:p>
        </w:tc>
      </w:tr>
    </w:tbl>
    <w:p w:rsidR="00D76177" w:rsidRDefault="00D76177" w:rsidP="005C28A4">
      <w:pPr>
        <w:widowControl w:val="0"/>
        <w:autoSpaceDE w:val="0"/>
        <w:autoSpaceDN w:val="0"/>
        <w:spacing w:after="0" w:line="24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</w:p>
    <w:p w:rsidR="000D36CB" w:rsidRDefault="000D36CB" w:rsidP="005C28A4">
      <w:pPr>
        <w:widowControl w:val="0"/>
        <w:autoSpaceDE w:val="0"/>
        <w:autoSpaceDN w:val="0"/>
        <w:spacing w:after="0" w:line="24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</w:p>
    <w:p w:rsidR="000D36CB" w:rsidRDefault="0025261E" w:rsidP="000D36CB">
      <w:pPr>
        <w:widowControl w:val="0"/>
        <w:autoSpaceDE w:val="0"/>
        <w:autoSpaceDN w:val="0"/>
        <w:spacing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Незначительный д</w:t>
      </w:r>
      <w:r w:rsidR="000D36CB">
        <w:rPr>
          <w:rFonts w:eastAsia="Times New Roman" w:cs="Times New Roman"/>
          <w:sz w:val="24"/>
          <w:szCs w:val="24"/>
        </w:rPr>
        <w:t xml:space="preserve">ефицит тепловой нагрузки котельных </w:t>
      </w:r>
      <w:proofErr w:type="gramStart"/>
      <w:r w:rsidR="00DE7093">
        <w:rPr>
          <w:rFonts w:eastAsia="Times New Roman" w:cs="Times New Roman"/>
          <w:sz w:val="24"/>
          <w:szCs w:val="24"/>
        </w:rPr>
        <w:t>с</w:t>
      </w:r>
      <w:proofErr w:type="gramEnd"/>
      <w:r w:rsidR="00DE7093">
        <w:rPr>
          <w:rFonts w:eastAsia="Times New Roman" w:cs="Times New Roman"/>
          <w:sz w:val="24"/>
          <w:szCs w:val="24"/>
        </w:rPr>
        <w:t xml:space="preserve">. </w:t>
      </w:r>
      <w:proofErr w:type="gramStart"/>
      <w:r w:rsidR="00DE7093">
        <w:rPr>
          <w:rFonts w:eastAsia="Times New Roman" w:cs="Times New Roman"/>
          <w:sz w:val="24"/>
          <w:szCs w:val="24"/>
        </w:rPr>
        <w:t>Каминский</w:t>
      </w:r>
      <w:proofErr w:type="gramEnd"/>
      <w:r w:rsidR="000D36CB">
        <w:rPr>
          <w:rFonts w:eastAsia="Times New Roman" w:cs="Times New Roman"/>
          <w:sz w:val="24"/>
          <w:szCs w:val="24"/>
        </w:rPr>
        <w:t xml:space="preserve"> №№1,2 связан с не выводом котлов после теплотехнической наладки на оптимальный режим работы.</w:t>
      </w:r>
    </w:p>
    <w:p w:rsidR="000D36CB" w:rsidRDefault="000D36CB" w:rsidP="005C28A4">
      <w:pPr>
        <w:widowControl w:val="0"/>
        <w:autoSpaceDE w:val="0"/>
        <w:autoSpaceDN w:val="0"/>
        <w:spacing w:after="0" w:line="240" w:lineRule="auto"/>
        <w:ind w:right="-1" w:firstLine="567"/>
        <w:jc w:val="both"/>
        <w:rPr>
          <w:rFonts w:eastAsia="Times New Roman" w:cs="Times New Roman"/>
          <w:sz w:val="24"/>
          <w:szCs w:val="24"/>
        </w:rPr>
        <w:sectPr w:rsidR="000D36CB" w:rsidSect="000A3A15">
          <w:pgSz w:w="16838" w:h="11906" w:orient="landscape"/>
          <w:pgMar w:top="1701" w:right="1134" w:bottom="851" w:left="1134" w:header="709" w:footer="709" w:gutter="0"/>
          <w:cols w:space="708"/>
          <w:docGrid w:linePitch="381"/>
        </w:sectPr>
      </w:pPr>
    </w:p>
    <w:p w:rsidR="003B4E60" w:rsidRPr="003B4E60" w:rsidRDefault="003B4E60" w:rsidP="003B4E60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3" w:name="_Toc167972782"/>
      <w:bookmarkStart w:id="44" w:name="_Toc32306869"/>
      <w:r w:rsidRPr="003B4E60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д) радиус эффективного теплоснабжения, определяемый в соответствии с методическими указаниями по разработке схем теплоснабжения.</w:t>
      </w:r>
      <w:bookmarkEnd w:id="43"/>
    </w:p>
    <w:p w:rsidR="003B4E60" w:rsidRDefault="003B4E60" w:rsidP="003B4E60">
      <w:pPr>
        <w:widowControl w:val="0"/>
        <w:autoSpaceDE w:val="0"/>
        <w:autoSpaceDN w:val="0"/>
        <w:spacing w:before="120"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59782E">
        <w:rPr>
          <w:rFonts w:eastAsia="Times New Roman" w:cs="Times New Roman"/>
          <w:sz w:val="24"/>
          <w:szCs w:val="24"/>
        </w:rPr>
        <w:t xml:space="preserve">Так как не планируется подключение тепловых нагрузок к котельным </w:t>
      </w:r>
      <w:r>
        <w:rPr>
          <w:rFonts w:eastAsia="Times New Roman" w:cs="Times New Roman"/>
          <w:color w:val="000000"/>
          <w:sz w:val="24"/>
          <w:szCs w:val="28"/>
        </w:rPr>
        <w:t>МО «Каминское сельское поселение Родниковского муниципального района» Ивановской области</w:t>
      </w:r>
      <w:r w:rsidRPr="0059782E">
        <w:rPr>
          <w:rFonts w:cs="Times New Roman"/>
          <w:sz w:val="24"/>
          <w:szCs w:val="24"/>
        </w:rPr>
        <w:t xml:space="preserve">, </w:t>
      </w:r>
      <w:r w:rsidRPr="0059782E">
        <w:rPr>
          <w:rFonts w:eastAsia="Times New Roman" w:cs="Times New Roman"/>
          <w:sz w:val="24"/>
          <w:szCs w:val="24"/>
        </w:rPr>
        <w:t xml:space="preserve">то в перспективе эффективные радиусы существующих котельных не изменится. </w:t>
      </w:r>
    </w:p>
    <w:p w:rsidR="003B4E60" w:rsidRDefault="003B4E60" w:rsidP="003B4E60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  <w:r w:rsidRPr="00EC6F0A">
        <w:rPr>
          <w:sz w:val="24"/>
          <w:szCs w:val="24"/>
        </w:rPr>
        <w:t>Определяется оптимальный радиус тепловых сетей</w:t>
      </w:r>
      <w:r>
        <w:rPr>
          <w:sz w:val="24"/>
          <w:szCs w:val="24"/>
        </w:rPr>
        <w:t>:</w:t>
      </w:r>
    </w:p>
    <w:p w:rsidR="003B4E60" w:rsidRPr="004A407E" w:rsidRDefault="003B4E60" w:rsidP="003B4E60">
      <w:pPr>
        <w:widowControl w:val="0"/>
        <w:autoSpaceDE w:val="0"/>
        <w:autoSpaceDN w:val="0"/>
        <w:spacing w:after="0" w:line="360" w:lineRule="auto"/>
        <w:ind w:right="3" w:firstLine="567"/>
        <w:jc w:val="center"/>
        <w:rPr>
          <w:rFonts w:eastAsia="Times New Roman" w:cs="Times New Roman"/>
          <w:sz w:val="24"/>
          <w:szCs w:val="24"/>
        </w:rPr>
      </w:pPr>
      <w:r w:rsidRPr="004A407E">
        <w:rPr>
          <w:sz w:val="24"/>
          <w:szCs w:val="24"/>
          <w:lang w:val="en-US"/>
        </w:rPr>
        <w:t>R</w:t>
      </w:r>
      <w:r w:rsidRPr="004A407E">
        <w:rPr>
          <w:sz w:val="24"/>
          <w:szCs w:val="24"/>
        </w:rPr>
        <w:t>опт =</w:t>
      </w:r>
      <w:r>
        <w:rPr>
          <w:sz w:val="24"/>
          <w:szCs w:val="24"/>
        </w:rPr>
        <w:t xml:space="preserve"> 563</w:t>
      </w:r>
      <w:r w:rsidRPr="004A407E">
        <w:rPr>
          <w:sz w:val="24"/>
          <w:szCs w:val="24"/>
        </w:rPr>
        <w:t xml:space="preserve"> (</w:t>
      </w:r>
      <w:r w:rsidRPr="00641FB3">
        <w:rPr>
          <w:sz w:val="24"/>
          <w:szCs w:val="24"/>
        </w:rPr>
        <w:t>φ</w:t>
      </w:r>
      <w:r w:rsidRPr="004A407E">
        <w:rPr>
          <w:sz w:val="24"/>
          <w:szCs w:val="24"/>
        </w:rPr>
        <w:t xml:space="preserve"> /</w:t>
      </w:r>
      <w:r w:rsidRPr="004A407E">
        <w:rPr>
          <w:sz w:val="24"/>
          <w:szCs w:val="24"/>
          <w:lang w:val="en-US"/>
        </w:rPr>
        <w:t>S</w:t>
      </w:r>
      <w:proofErr w:type="gramStart"/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0.4</w:t>
      </w:r>
      <w:r>
        <w:rPr>
          <w:sz w:val="24"/>
          <w:szCs w:val="24"/>
          <w:vertAlign w:val="superscript"/>
        </w:rPr>
        <w:t>5</w:t>
      </w:r>
      <w:proofErr w:type="gramEnd"/>
      <w:r w:rsidRPr="004A407E">
        <w:rPr>
          <w:sz w:val="24"/>
          <w:szCs w:val="24"/>
        </w:rPr>
        <w:t>∙ (</w:t>
      </w:r>
      <w:r>
        <w:rPr>
          <w:sz w:val="24"/>
          <w:szCs w:val="24"/>
        </w:rPr>
        <w:t>Н</w:t>
      </w:r>
      <w:r>
        <w:rPr>
          <w:sz w:val="24"/>
          <w:szCs w:val="24"/>
          <w:vertAlign w:val="superscript"/>
        </w:rPr>
        <w:t>0,7</w:t>
      </w:r>
      <w:r w:rsidRPr="004A407E">
        <w:rPr>
          <w:sz w:val="24"/>
          <w:szCs w:val="24"/>
        </w:rPr>
        <w:t>/</w:t>
      </w:r>
      <w:r w:rsidRPr="004A407E">
        <w:rPr>
          <w:sz w:val="24"/>
          <w:szCs w:val="24"/>
          <w:lang w:val="en-US"/>
        </w:rPr>
        <w:t>B</w:t>
      </w:r>
      <w:r>
        <w:rPr>
          <w:sz w:val="24"/>
          <w:szCs w:val="24"/>
          <w:vertAlign w:val="superscript"/>
        </w:rPr>
        <w:t>0,9</w:t>
      </w:r>
      <w:r w:rsidRPr="004A407E">
        <w:rPr>
          <w:sz w:val="24"/>
          <w:szCs w:val="24"/>
        </w:rPr>
        <w:t>) ∙ (</w:t>
      </w:r>
      <w:r w:rsidRPr="004A407E">
        <w:rPr>
          <w:rFonts w:eastAsia="Times New Roman" w:cs="Times New Roman"/>
          <w:sz w:val="24"/>
          <w:szCs w:val="24"/>
        </w:rPr>
        <w:t>Δτ</w:t>
      </w:r>
      <w:r w:rsidRPr="004A407E">
        <w:rPr>
          <w:sz w:val="24"/>
          <w:szCs w:val="24"/>
        </w:rPr>
        <w:t xml:space="preserve"> /</w:t>
      </w:r>
      <w:r w:rsidRPr="004A407E">
        <w:rPr>
          <w:rFonts w:eastAsia="Times New Roman" w:cs="Times New Roman"/>
          <w:sz w:val="24"/>
          <w:szCs w:val="24"/>
        </w:rPr>
        <w:t xml:space="preserve"> П</w:t>
      </w:r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</w:t>
      </w:r>
      <w:r>
        <w:rPr>
          <w:sz w:val="24"/>
          <w:szCs w:val="24"/>
          <w:vertAlign w:val="superscript"/>
        </w:rPr>
        <w:t>03</w:t>
      </w:r>
    </w:p>
    <w:p w:rsidR="003B4E60" w:rsidRPr="00686E0F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где: B – с</w:t>
      </w:r>
      <w:r>
        <w:rPr>
          <w:sz w:val="24"/>
          <w:szCs w:val="24"/>
        </w:rPr>
        <w:t>реднее число абонентов на 1 км</w:t>
      </w:r>
      <w:proofErr w:type="gramStart"/>
      <w:r w:rsidRPr="002A5CC4">
        <w:rPr>
          <w:sz w:val="24"/>
          <w:szCs w:val="24"/>
          <w:vertAlign w:val="superscript"/>
        </w:rPr>
        <w:t>2</w:t>
      </w:r>
      <w:proofErr w:type="gramEnd"/>
      <w:r w:rsidRPr="00641FB3">
        <w:rPr>
          <w:sz w:val="24"/>
          <w:szCs w:val="24"/>
        </w:rPr>
        <w:t xml:space="preserve">; </w:t>
      </w:r>
    </w:p>
    <w:p w:rsidR="003B4E60" w:rsidRPr="004A407E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s – удельная стоимость материальной характ</w:t>
      </w:r>
      <w:r>
        <w:rPr>
          <w:sz w:val="24"/>
          <w:szCs w:val="24"/>
        </w:rPr>
        <w:t>еристики тепловой сети, руб./м</w:t>
      </w:r>
      <w:proofErr w:type="gramStart"/>
      <w:r>
        <w:rPr>
          <w:sz w:val="24"/>
          <w:szCs w:val="24"/>
        </w:rPr>
        <w:t>2</w:t>
      </w:r>
      <w:proofErr w:type="gramEnd"/>
      <w:r w:rsidRPr="00641FB3">
        <w:rPr>
          <w:sz w:val="24"/>
          <w:szCs w:val="24"/>
        </w:rPr>
        <w:t xml:space="preserve">; </w:t>
      </w:r>
    </w:p>
    <w:p w:rsidR="003B4E60" w:rsidRPr="009871EF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proofErr w:type="gramStart"/>
      <w:r w:rsidRPr="00641FB3">
        <w:rPr>
          <w:sz w:val="24"/>
          <w:szCs w:val="24"/>
        </w:rPr>
        <w:t>П</w:t>
      </w:r>
      <w:proofErr w:type="gramEnd"/>
      <w:r w:rsidRPr="00641FB3">
        <w:rPr>
          <w:sz w:val="24"/>
          <w:szCs w:val="24"/>
        </w:rPr>
        <w:t xml:space="preserve"> – </w:t>
      </w:r>
      <w:proofErr w:type="spellStart"/>
      <w:r w:rsidRPr="00641FB3">
        <w:rPr>
          <w:sz w:val="24"/>
          <w:szCs w:val="24"/>
        </w:rPr>
        <w:t>те</w:t>
      </w:r>
      <w:r>
        <w:rPr>
          <w:sz w:val="24"/>
          <w:szCs w:val="24"/>
        </w:rPr>
        <w:t>плоплотность</w:t>
      </w:r>
      <w:proofErr w:type="spellEnd"/>
      <w:r>
        <w:rPr>
          <w:sz w:val="24"/>
          <w:szCs w:val="24"/>
        </w:rPr>
        <w:t xml:space="preserve"> района, Гкал/ч.км</w:t>
      </w:r>
      <w:r w:rsidRPr="00641FB3">
        <w:rPr>
          <w:sz w:val="24"/>
          <w:szCs w:val="24"/>
        </w:rPr>
        <w:t xml:space="preserve">; </w:t>
      </w:r>
    </w:p>
    <w:p w:rsidR="003B4E60" w:rsidRPr="004A407E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 xml:space="preserve">Δτ – расчетный перепад температур теплоносителя в тепловой сети, °C; </w:t>
      </w:r>
    </w:p>
    <w:p w:rsidR="003B4E60" w:rsidRPr="004A407E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rFonts w:eastAsia="Times New Roman" w:cs="Times New Roman"/>
          <w:sz w:val="24"/>
          <w:szCs w:val="24"/>
        </w:rPr>
      </w:pPr>
      <w:r w:rsidRPr="00641FB3">
        <w:rPr>
          <w:sz w:val="24"/>
          <w:szCs w:val="24"/>
        </w:rPr>
        <w:t>φ – поправочный коэффициент, зависящий от постоянной части расходов на сооружение котельно</w:t>
      </w:r>
      <w:proofErr w:type="gramStart"/>
      <w:r w:rsidRPr="00641FB3">
        <w:rPr>
          <w:sz w:val="24"/>
          <w:szCs w:val="24"/>
        </w:rPr>
        <w:t>й</w:t>
      </w:r>
      <w:r>
        <w:rPr>
          <w:sz w:val="24"/>
          <w:szCs w:val="24"/>
        </w:rPr>
        <w:t>(</w:t>
      </w:r>
      <w:proofErr w:type="gramEnd"/>
      <w:r>
        <w:rPr>
          <w:sz w:val="24"/>
          <w:szCs w:val="24"/>
        </w:rPr>
        <w:t xml:space="preserve">для котельных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1,0 для ТЭЦ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1,3)</w:t>
      </w:r>
      <w:r w:rsidRPr="00641FB3">
        <w:rPr>
          <w:sz w:val="24"/>
          <w:szCs w:val="24"/>
        </w:rPr>
        <w:t xml:space="preserve">. </w:t>
      </w:r>
    </w:p>
    <w:p w:rsidR="003B4E60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 – </w:t>
      </w:r>
      <w:r>
        <w:rPr>
          <w:rFonts w:eastAsia="Times New Roman" w:cs="Times New Roman"/>
          <w:sz w:val="24"/>
          <w:szCs w:val="24"/>
        </w:rPr>
        <w:t>р</w:t>
      </w:r>
      <w:r w:rsidRPr="004B019E">
        <w:rPr>
          <w:rFonts w:eastAsia="Times New Roman" w:cs="Times New Roman"/>
          <w:sz w:val="24"/>
          <w:szCs w:val="24"/>
        </w:rPr>
        <w:t>асполагаемый напор на выходе из источника</w:t>
      </w:r>
    </w:p>
    <w:p w:rsidR="003B4E60" w:rsidRDefault="003B4E60" w:rsidP="003B4E60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59782E">
        <w:rPr>
          <w:rFonts w:eastAsia="Times New Roman" w:cs="Times New Roman"/>
          <w:sz w:val="24"/>
          <w:szCs w:val="24"/>
        </w:rPr>
        <w:t xml:space="preserve">Расчет оптимального радиуса котельных </w:t>
      </w:r>
      <w:r>
        <w:rPr>
          <w:rFonts w:eastAsia="Times New Roman" w:cs="Times New Roman"/>
          <w:sz w:val="24"/>
          <w:szCs w:val="24"/>
        </w:rPr>
        <w:t>представлен в таблице</w:t>
      </w:r>
      <w:proofErr w:type="gramStart"/>
      <w:r w:rsidR="00AE24ED">
        <w:rPr>
          <w:rFonts w:eastAsia="Times New Roman" w:cs="Times New Roman"/>
          <w:sz w:val="24"/>
          <w:szCs w:val="24"/>
        </w:rPr>
        <w:t>9</w:t>
      </w:r>
      <w:proofErr w:type="gramEnd"/>
      <w:r w:rsidRPr="0059782E">
        <w:rPr>
          <w:rFonts w:eastAsia="Times New Roman" w:cs="Times New Roman"/>
          <w:sz w:val="24"/>
          <w:szCs w:val="24"/>
        </w:rPr>
        <w:t>.</w:t>
      </w:r>
    </w:p>
    <w:p w:rsidR="003B4E60" w:rsidRPr="002A5CC4" w:rsidRDefault="003B4E60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.1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proofErr w:type="spellStart"/>
      <w:r w:rsidRPr="002A5CC4">
        <w:rPr>
          <w:rStyle w:val="fontstyle01"/>
          <w:b w:val="0"/>
          <w:sz w:val="20"/>
          <w:szCs w:val="20"/>
        </w:rPr>
        <w:t>котельная</w:t>
      </w:r>
      <w:r w:rsidR="00DE7093">
        <w:rPr>
          <w:rFonts w:cs="Times New Roman"/>
          <w:b/>
          <w:sz w:val="20"/>
          <w:szCs w:val="20"/>
        </w:rPr>
        <w:t>с</w:t>
      </w:r>
      <w:proofErr w:type="spellEnd"/>
      <w:r w:rsidR="00DE7093">
        <w:rPr>
          <w:rFonts w:cs="Times New Roman"/>
          <w:b/>
          <w:sz w:val="20"/>
          <w:szCs w:val="20"/>
        </w:rPr>
        <w:t>. Каминский</w:t>
      </w:r>
      <w:r w:rsidRPr="00104B3E">
        <w:rPr>
          <w:rFonts w:cs="Times New Roman"/>
          <w:b/>
          <w:sz w:val="20"/>
          <w:szCs w:val="20"/>
        </w:rPr>
        <w:t xml:space="preserve"> №1</w:t>
      </w:r>
    </w:p>
    <w:tbl>
      <w:tblPr>
        <w:tblStyle w:val="TableNormal7"/>
        <w:tblW w:w="8822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837"/>
        <w:gridCol w:w="1985"/>
      </w:tblGrid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4C6A5D">
              <w:rPr>
                <w:rFonts w:eastAsia="Times New Roman" w:cs="Times New Roman"/>
                <w:sz w:val="20"/>
                <w:szCs w:val="20"/>
              </w:rPr>
              <w:t>Площадь</w:t>
            </w:r>
            <w:proofErr w:type="spellEnd"/>
            <w:r w:rsidRPr="004C6A5D">
              <w:rPr>
                <w:rFonts w:eastAsia="Times New Roman" w:cs="Times New Roman"/>
                <w:sz w:val="20"/>
                <w:szCs w:val="20"/>
              </w:rPr>
              <w:t>, км</w:t>
            </w:r>
            <w:r w:rsidRPr="004C6A5D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0,028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4C6A5D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  <w:proofErr w:type="spellEnd"/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12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429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4C6A5D">
              <w:rPr>
                <w:rFonts w:eastAsia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4C6A5D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4C6A5D">
              <w:rPr>
                <w:rFonts w:eastAsia="Times New Roman" w:cs="Times New Roman"/>
                <w:sz w:val="20"/>
                <w:szCs w:val="20"/>
              </w:rPr>
              <w:t>руб</w:t>
            </w:r>
            <w:proofErr w:type="spellEnd"/>
          </w:p>
        </w:tc>
        <w:tc>
          <w:tcPr>
            <w:tcW w:w="1985" w:type="dxa"/>
            <w:vAlign w:val="center"/>
          </w:tcPr>
          <w:p w:rsidR="003B4E60" w:rsidRPr="00E244B6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252648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4C6A5D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  <w:proofErr w:type="spellEnd"/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50,004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5052,26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4C6A5D">
              <w:rPr>
                <w:rFonts w:eastAsia="Times New Roman" w:cs="Times New Roman"/>
                <w:sz w:val="20"/>
                <w:szCs w:val="20"/>
              </w:rPr>
              <w:t>Нагрузка</w:t>
            </w:r>
            <w:proofErr w:type="spellEnd"/>
            <w:r w:rsidRPr="004C6A5D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4C6A5D">
              <w:rPr>
                <w:rFonts w:eastAsia="Times New Roman" w:cs="Times New Roman"/>
                <w:sz w:val="20"/>
                <w:szCs w:val="20"/>
              </w:rPr>
              <w:t>Гкал</w:t>
            </w:r>
            <w:proofErr w:type="spellEnd"/>
            <w:r w:rsidRPr="004C6A5D">
              <w:rPr>
                <w:rFonts w:eastAsia="Times New Roman" w:cs="Times New Roman"/>
                <w:sz w:val="20"/>
                <w:szCs w:val="20"/>
              </w:rPr>
              <w:t>/ч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0,78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gram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27,86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spellStart"/>
            <w:r w:rsidRPr="004C6A5D">
              <w:rPr>
                <w:rFonts w:eastAsia="Times New Roman" w:cs="Times New Roman"/>
                <w:sz w:val="20"/>
                <w:szCs w:val="20"/>
              </w:rPr>
              <w:t>Δτ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4C6A5D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φ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1</w:t>
            </w:r>
            <w:r>
              <w:rPr>
                <w:rFonts w:eastAsia="Times New Roman" w:cs="Times New Roman"/>
                <w:sz w:val="20"/>
                <w:szCs w:val="20"/>
              </w:rPr>
              <w:t>0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C6A5D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0,230</w:t>
            </w:r>
          </w:p>
        </w:tc>
      </w:tr>
    </w:tbl>
    <w:p w:rsidR="003B4E60" w:rsidRPr="002A5CC4" w:rsidRDefault="003B4E60" w:rsidP="00AE24ED">
      <w:pPr>
        <w:widowControl w:val="0"/>
        <w:autoSpaceDE w:val="0"/>
        <w:autoSpaceDN w:val="0"/>
        <w:spacing w:before="120"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.2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proofErr w:type="spellStart"/>
      <w:r w:rsidRPr="002A5CC4">
        <w:rPr>
          <w:rStyle w:val="fontstyle01"/>
          <w:b w:val="0"/>
          <w:sz w:val="20"/>
          <w:szCs w:val="20"/>
        </w:rPr>
        <w:t>котельная</w:t>
      </w:r>
      <w:r w:rsidR="00DE7093">
        <w:rPr>
          <w:rFonts w:cs="Times New Roman"/>
          <w:b/>
          <w:sz w:val="20"/>
          <w:szCs w:val="20"/>
        </w:rPr>
        <w:t>с</w:t>
      </w:r>
      <w:proofErr w:type="spellEnd"/>
      <w:r w:rsidR="00DE7093">
        <w:rPr>
          <w:rFonts w:cs="Times New Roman"/>
          <w:b/>
          <w:sz w:val="20"/>
          <w:szCs w:val="20"/>
        </w:rPr>
        <w:t>. Каминский</w:t>
      </w:r>
      <w:r w:rsidRPr="00104B3E">
        <w:rPr>
          <w:rFonts w:cs="Times New Roman"/>
          <w:b/>
          <w:sz w:val="20"/>
          <w:szCs w:val="20"/>
        </w:rPr>
        <w:t xml:space="preserve"> №2</w:t>
      </w:r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Площадь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0,151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298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руб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E244B6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738282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D7642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148,537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4970,36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Нагрузка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Гкал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/ч</w:t>
            </w:r>
          </w:p>
        </w:tc>
        <w:tc>
          <w:tcPr>
            <w:tcW w:w="1956" w:type="dxa"/>
            <w:vAlign w:val="center"/>
          </w:tcPr>
          <w:p w:rsidR="003B4E60" w:rsidRPr="00E20F52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4,8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gram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31,79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поправочныйкоэффициент</w:t>
            </w:r>
            <w:proofErr w:type="spellEnd"/>
            <w:r>
              <w:rPr>
                <w:rFonts w:eastAsia="Times New Roman" w:cs="Times New Roman"/>
                <w:sz w:val="20"/>
                <w:szCs w:val="20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0,331</w:t>
            </w:r>
          </w:p>
        </w:tc>
      </w:tr>
    </w:tbl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3B4E60" w:rsidRPr="002A5CC4" w:rsidRDefault="003B4E60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.3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r w:rsidRPr="002A5CC4">
        <w:rPr>
          <w:rStyle w:val="fontstyle01"/>
          <w:b w:val="0"/>
          <w:sz w:val="20"/>
          <w:szCs w:val="20"/>
        </w:rPr>
        <w:t xml:space="preserve">котельная </w:t>
      </w:r>
      <w:r w:rsidRPr="00104B3E">
        <w:rPr>
          <w:rFonts w:cs="Times New Roman"/>
          <w:b/>
          <w:sz w:val="20"/>
          <w:szCs w:val="20"/>
        </w:rPr>
        <w:t xml:space="preserve">д. </w:t>
      </w:r>
      <w:proofErr w:type="spellStart"/>
      <w:r w:rsidRPr="00104B3E">
        <w:rPr>
          <w:rFonts w:cs="Times New Roman"/>
          <w:b/>
          <w:sz w:val="20"/>
          <w:szCs w:val="20"/>
        </w:rPr>
        <w:t>Тайманиха</w:t>
      </w:r>
      <w:proofErr w:type="spellEnd"/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Площадь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0,077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13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169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руб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F3593D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1149990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A35578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213,18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5394,46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Нагрузка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Гкал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/ч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gram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13,38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поправочныйкоэффициент</w:t>
            </w:r>
            <w:proofErr w:type="spellEnd"/>
            <w:r>
              <w:rPr>
                <w:rFonts w:eastAsia="Times New Roman" w:cs="Times New Roman"/>
                <w:sz w:val="20"/>
                <w:szCs w:val="20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0,578</w:t>
            </w:r>
          </w:p>
        </w:tc>
      </w:tr>
    </w:tbl>
    <w:p w:rsidR="003B4E60" w:rsidRPr="002A5CC4" w:rsidRDefault="003B4E60" w:rsidP="00AE24ED">
      <w:pPr>
        <w:widowControl w:val="0"/>
        <w:autoSpaceDE w:val="0"/>
        <w:autoSpaceDN w:val="0"/>
        <w:spacing w:before="120" w:after="0" w:line="240" w:lineRule="auto"/>
        <w:ind w:firstLine="567"/>
        <w:jc w:val="both"/>
        <w:rPr>
          <w:rFonts w:eastAsia="Times New Roman" w:cs="Times New Roman"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.4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r w:rsidRPr="002A5CC4">
        <w:rPr>
          <w:rFonts w:eastAsia="Times New Roman" w:cs="Times New Roman"/>
          <w:sz w:val="20"/>
          <w:szCs w:val="20"/>
          <w:lang w:eastAsia="ru-RU"/>
        </w:rPr>
        <w:t xml:space="preserve">котельная </w:t>
      </w:r>
      <w:r w:rsidRPr="00104B3E">
        <w:rPr>
          <w:rFonts w:cs="Times New Roman"/>
          <w:b/>
          <w:sz w:val="20"/>
          <w:szCs w:val="20"/>
        </w:rPr>
        <w:t xml:space="preserve">с. </w:t>
      </w:r>
      <w:r>
        <w:rPr>
          <w:rFonts w:cs="Times New Roman"/>
          <w:b/>
          <w:sz w:val="20"/>
          <w:szCs w:val="20"/>
        </w:rPr>
        <w:t>Михайловское</w:t>
      </w:r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Площадь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0,014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571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руб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9F35B1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254688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A35578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47,95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5311,53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Нагрузка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Гкал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/ч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0,78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gram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55,71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поправочныйкоэффициент</w:t>
            </w:r>
            <w:proofErr w:type="spellEnd"/>
            <w:r>
              <w:rPr>
                <w:rFonts w:eastAsia="Times New Roman" w:cs="Times New Roman"/>
                <w:sz w:val="20"/>
                <w:szCs w:val="20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0,165</w:t>
            </w:r>
          </w:p>
        </w:tc>
      </w:tr>
    </w:tbl>
    <w:p w:rsidR="003B4E60" w:rsidRPr="002A5CC4" w:rsidRDefault="003B4E60" w:rsidP="00AE24ED">
      <w:pPr>
        <w:widowControl w:val="0"/>
        <w:autoSpaceDE w:val="0"/>
        <w:autoSpaceDN w:val="0"/>
        <w:spacing w:before="120"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.5</w:t>
      </w:r>
      <w:r w:rsidRPr="002A5CC4">
        <w:rPr>
          <w:rFonts w:eastAsia="Times New Roman" w:cs="Times New Roman"/>
          <w:sz w:val="20"/>
          <w:szCs w:val="20"/>
        </w:rPr>
        <w:t xml:space="preserve">–расчет оптимального радиуса </w:t>
      </w:r>
      <w:r w:rsidRPr="002A5CC4">
        <w:rPr>
          <w:rStyle w:val="fontstyle01"/>
          <w:b w:val="0"/>
          <w:sz w:val="20"/>
          <w:szCs w:val="20"/>
        </w:rPr>
        <w:t xml:space="preserve">котельная </w:t>
      </w:r>
      <w:r w:rsidRPr="00104B3E">
        <w:rPr>
          <w:rFonts w:cs="Times New Roman"/>
          <w:b/>
          <w:sz w:val="20"/>
          <w:szCs w:val="20"/>
        </w:rPr>
        <w:t xml:space="preserve">д. </w:t>
      </w:r>
      <w:proofErr w:type="spellStart"/>
      <w:r w:rsidRPr="00104B3E">
        <w:rPr>
          <w:rFonts w:cs="Times New Roman"/>
          <w:b/>
          <w:sz w:val="20"/>
          <w:szCs w:val="20"/>
        </w:rPr>
        <w:t>Юдинка</w:t>
      </w:r>
      <w:proofErr w:type="spellEnd"/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Площадь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0,056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Кол-во</w:t>
            </w:r>
            <w:proofErr w:type="spellEnd"/>
            <w:r w:rsidR="00071FD2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абонентов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14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250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руб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9F35B1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803046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</w:t>
            </w:r>
            <w:proofErr w:type="spellEnd"/>
            <w:r w:rsidR="00071FD2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характеристика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A35578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164,193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4890,87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Нагрузка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Гкал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/ч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gram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19,29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поправочныйкоэффициент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0,404</w:t>
            </w:r>
          </w:p>
        </w:tc>
      </w:tr>
    </w:tbl>
    <w:p w:rsidR="003B4E60" w:rsidRPr="002A5CC4" w:rsidRDefault="003B4E60" w:rsidP="00AE24ED">
      <w:pPr>
        <w:widowControl w:val="0"/>
        <w:autoSpaceDE w:val="0"/>
        <w:autoSpaceDN w:val="0"/>
        <w:spacing w:before="120" w:after="0" w:line="240" w:lineRule="auto"/>
        <w:ind w:firstLine="284"/>
        <w:jc w:val="both"/>
        <w:rPr>
          <w:rFonts w:eastAsia="Times New Roman" w:cs="Times New Roman"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.6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r w:rsidRPr="002A5CC4">
        <w:rPr>
          <w:rFonts w:eastAsia="Times New Roman" w:cs="Times New Roman"/>
          <w:sz w:val="20"/>
          <w:szCs w:val="20"/>
          <w:lang w:eastAsia="ru-RU"/>
        </w:rPr>
        <w:t xml:space="preserve">котельная </w:t>
      </w:r>
      <w:r w:rsidRPr="00104B3E">
        <w:rPr>
          <w:rFonts w:cs="Times New Roman"/>
          <w:b/>
          <w:sz w:val="20"/>
          <w:szCs w:val="20"/>
        </w:rPr>
        <w:t xml:space="preserve">с. </w:t>
      </w:r>
      <w:r>
        <w:rPr>
          <w:rFonts w:cs="Times New Roman"/>
          <w:b/>
          <w:sz w:val="20"/>
          <w:szCs w:val="20"/>
        </w:rPr>
        <w:t>Острецово</w:t>
      </w:r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Площадь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0,085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Кол-воа</w:t>
            </w:r>
            <w:proofErr w:type="spellEnd"/>
            <w:r w:rsidR="00071FD2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бонентов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176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Стоимость</w:t>
            </w:r>
            <w:proofErr w:type="spellEnd"/>
            <w:r w:rsidR="00071FD2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сетей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руб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9F35B1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315852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</w:t>
            </w:r>
            <w:proofErr w:type="spellEnd"/>
            <w:r w:rsidR="00071FD2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характеристика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A35578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57,762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5468,16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Нагрузка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Гкал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/ч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1,3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gram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15,29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поправочный</w:t>
            </w:r>
            <w:proofErr w:type="spellEnd"/>
            <w:r w:rsidR="00071FD2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коэффициент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0,550</w:t>
            </w:r>
          </w:p>
        </w:tc>
      </w:tr>
    </w:tbl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3B4E60" w:rsidRPr="002A5CC4" w:rsidRDefault="003B4E60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</w:t>
      </w:r>
      <w:r>
        <w:rPr>
          <w:rFonts w:eastAsia="Times New Roman" w:cs="Times New Roman"/>
          <w:b/>
          <w:sz w:val="20"/>
          <w:szCs w:val="20"/>
        </w:rPr>
        <w:t>7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r w:rsidRPr="002A5CC4">
        <w:rPr>
          <w:rFonts w:eastAsia="Times New Roman" w:cs="Times New Roman"/>
          <w:sz w:val="20"/>
          <w:szCs w:val="20"/>
          <w:lang w:eastAsia="ru-RU"/>
        </w:rPr>
        <w:t xml:space="preserve">котельная </w:t>
      </w:r>
      <w:r>
        <w:rPr>
          <w:rFonts w:cs="Times New Roman"/>
          <w:b/>
          <w:sz w:val="20"/>
          <w:szCs w:val="20"/>
        </w:rPr>
        <w:t>д</w:t>
      </w:r>
      <w:r w:rsidRPr="00104B3E">
        <w:rPr>
          <w:rFonts w:cs="Times New Roman"/>
          <w:b/>
          <w:sz w:val="20"/>
          <w:szCs w:val="20"/>
        </w:rPr>
        <w:t xml:space="preserve">. </w:t>
      </w:r>
      <w:proofErr w:type="spellStart"/>
      <w:r>
        <w:rPr>
          <w:rFonts w:cs="Times New Roman"/>
          <w:b/>
          <w:sz w:val="20"/>
          <w:szCs w:val="20"/>
        </w:rPr>
        <w:t>Ситьково</w:t>
      </w:r>
      <w:proofErr w:type="spellEnd"/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Площадь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0,000465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2150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руб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9F35B1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2046,0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  <w:proofErr w:type="spellEnd"/>
          </w:p>
        </w:tc>
        <w:tc>
          <w:tcPr>
            <w:tcW w:w="1956" w:type="dxa"/>
            <w:vAlign w:val="bottom"/>
          </w:tcPr>
          <w:p w:rsidR="003B4E60" w:rsidRPr="00A35578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0,88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2325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Нагрузка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Гкал</w:t>
            </w:r>
            <w:proofErr w:type="spellEnd"/>
            <w:r w:rsidRPr="008F41A0">
              <w:rPr>
                <w:rFonts w:eastAsia="Times New Roman" w:cs="Times New Roman"/>
                <w:sz w:val="20"/>
                <w:szCs w:val="20"/>
              </w:rPr>
              <w:t>/ч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0,082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gram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176,3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proofErr w:type="spellStart"/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proofErr w:type="spell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поправочныйкоэффициент</w:t>
            </w:r>
            <w:proofErr w:type="spellEnd"/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0,061</w:t>
            </w:r>
          </w:p>
        </w:tc>
      </w:tr>
    </w:tbl>
    <w:p w:rsidR="003B4E60" w:rsidRPr="001A6F86" w:rsidRDefault="003B4E60" w:rsidP="003B4E60">
      <w:pPr>
        <w:widowControl w:val="0"/>
        <w:autoSpaceDE w:val="0"/>
        <w:autoSpaceDN w:val="0"/>
        <w:spacing w:after="0" w:line="240" w:lineRule="auto"/>
        <w:ind w:right="3" w:firstLine="567"/>
        <w:jc w:val="both"/>
        <w:rPr>
          <w:rFonts w:eastAsia="Times New Roman" w:cs="Times New Roman"/>
          <w:sz w:val="16"/>
          <w:szCs w:val="16"/>
        </w:rPr>
      </w:pPr>
    </w:p>
    <w:p w:rsidR="003B4E60" w:rsidRPr="0076330C" w:rsidRDefault="003B4E60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радиус эффективного теплоснабжения больше существующей зоны действия котельной, то возможно увеличение тепловой мощности котельной и расширение зоны ее действия с выводом из эксплуатации котельных, расположенных в радиусе эффективного теплоснабжения;</w:t>
      </w:r>
    </w:p>
    <w:p w:rsidR="003B4E60" w:rsidRPr="0076330C" w:rsidRDefault="003B4E60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перспективный радиус эффективного теплоснабжения изолированных зон действия существующих котельных меньше, чем существующий радиус теплоснабжения, то расширение зоны действия котельной не целесообразно.</w:t>
      </w:r>
    </w:p>
    <w:p w:rsidR="003B4E60" w:rsidRPr="0076330C" w:rsidRDefault="003B4E60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 первом случае осуществляется реконструкция котельной с увеличением ее мощности;</w:t>
      </w:r>
    </w:p>
    <w:p w:rsidR="003B4E60" w:rsidRPr="0076330C" w:rsidRDefault="003B4E60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во втором случае осуществляется реконструкция котельной без увеличения (возможно со снижением, в зависимости от перспективных балансов установленной тепловой мощности и тепловой нагрузки) тепловой мощности.</w:t>
      </w:r>
    </w:p>
    <w:p w:rsidR="003B4E60" w:rsidRDefault="003B4E60" w:rsidP="007C512E">
      <w:pPr>
        <w:pStyle w:val="1"/>
        <w:spacing w:line="276" w:lineRule="auto"/>
        <w:ind w:left="0" w:firstLine="567"/>
        <w:jc w:val="both"/>
        <w:rPr>
          <w:sz w:val="24"/>
          <w:szCs w:val="24"/>
          <w:lang w:val="ru-RU"/>
        </w:rPr>
      </w:pPr>
    </w:p>
    <w:p w:rsidR="003B4E60" w:rsidRPr="001125C0" w:rsidRDefault="001125C0" w:rsidP="00263DC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5" w:name="_Toc167972783"/>
      <w:r w:rsidRPr="001125C0">
        <w:rPr>
          <w:rFonts w:ascii="Times New Roman" w:hAnsi="Times New Roman"/>
          <w:b/>
          <w:i w:val="0"/>
          <w:sz w:val="24"/>
          <w:szCs w:val="24"/>
          <w:lang w:val="ru-RU"/>
        </w:rPr>
        <w:t>2.2.Перспективные балансы тепловой мощности и тепловой нагрузки в каждой системе теплоснабжения и зоне действия источников тепловой энергии определяют</w:t>
      </w:r>
      <w:bookmarkEnd w:id="45"/>
    </w:p>
    <w:p w:rsidR="003B4E60" w:rsidRPr="0076147F" w:rsidRDefault="0076147F" w:rsidP="0076147F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6" w:name="_Toc167972784"/>
      <w:r w:rsidRPr="0076147F">
        <w:rPr>
          <w:rFonts w:ascii="Times New Roman" w:hAnsi="Times New Roman"/>
          <w:b/>
          <w:i w:val="0"/>
          <w:sz w:val="24"/>
          <w:szCs w:val="24"/>
          <w:lang w:val="ru-RU"/>
        </w:rPr>
        <w:t>а) существующие и перспективные значения установленной тепловой мощности основного оборудования источника (источников) тепловой энергии</w:t>
      </w:r>
      <w:bookmarkEnd w:id="46"/>
    </w:p>
    <w:p w:rsidR="003B4E60" w:rsidRPr="0076330C" w:rsidRDefault="0076147F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 xml:space="preserve">Существующие </w:t>
      </w:r>
      <w:r w:rsidR="00BB6E95" w:rsidRPr="0076330C">
        <w:rPr>
          <w:rFonts w:cs="Times New Roman"/>
          <w:sz w:val="24"/>
          <w:szCs w:val="24"/>
        </w:rPr>
        <w:t>и перспективные значения установленной тепловой мощности основного оборудования источника (источников) тепловой энергии указаны в таблице 8.</w:t>
      </w:r>
    </w:p>
    <w:p w:rsidR="003B4E60" w:rsidRPr="00C3354B" w:rsidRDefault="00C3354B" w:rsidP="00C3354B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7" w:name="_Toc167972785"/>
      <w:r w:rsidRPr="00C3354B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</w:t>
      </w:r>
      <w:r w:rsidR="002634C6">
        <w:rPr>
          <w:rFonts w:ascii="Times New Roman" w:hAnsi="Times New Roman"/>
          <w:b/>
          <w:i w:val="0"/>
          <w:sz w:val="24"/>
          <w:szCs w:val="24"/>
          <w:lang w:val="ru-RU"/>
        </w:rPr>
        <w:t>ния источников тепловой энергии</w:t>
      </w:r>
      <w:bookmarkEnd w:id="47"/>
    </w:p>
    <w:p w:rsidR="003B4E60" w:rsidRPr="0076330C" w:rsidRDefault="0076330C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Существующие и перспективные технические ограничения на использование установленной тепловой мощности отсутствуют. Значения располагаемой мощности основного оборудования источников тепловой энергии</w:t>
      </w:r>
      <w:r w:rsidR="00F1210C">
        <w:rPr>
          <w:rFonts w:cs="Times New Roman"/>
          <w:sz w:val="24"/>
          <w:szCs w:val="24"/>
        </w:rPr>
        <w:t xml:space="preserve"> </w:t>
      </w:r>
      <w:r w:rsidRPr="0076330C">
        <w:rPr>
          <w:rFonts w:cs="Times New Roman"/>
          <w:sz w:val="24"/>
          <w:szCs w:val="24"/>
        </w:rPr>
        <w:t>указаны в таблице</w:t>
      </w:r>
      <w:r>
        <w:rPr>
          <w:rFonts w:cs="Times New Roman"/>
          <w:sz w:val="24"/>
          <w:szCs w:val="24"/>
        </w:rPr>
        <w:t xml:space="preserve"> 8.</w:t>
      </w:r>
    </w:p>
    <w:p w:rsidR="003B4E60" w:rsidRPr="002634C6" w:rsidRDefault="002634C6" w:rsidP="002634C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8" w:name="_Toc167972786"/>
      <w:r w:rsidRPr="002634C6">
        <w:rPr>
          <w:rFonts w:ascii="Times New Roman" w:hAnsi="Times New Roman"/>
          <w:b/>
          <w:i w:val="0"/>
          <w:sz w:val="24"/>
          <w:szCs w:val="24"/>
          <w:lang w:val="ru-RU"/>
        </w:rPr>
        <w:t>в)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</w:r>
      <w:bookmarkEnd w:id="48"/>
    </w:p>
    <w:p w:rsidR="003B4E60" w:rsidRPr="00C573EB" w:rsidRDefault="00C573EB" w:rsidP="00C573EB">
      <w:pPr>
        <w:spacing w:before="120"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C573EB">
        <w:rPr>
          <w:sz w:val="24"/>
          <w:szCs w:val="24"/>
        </w:rPr>
        <w:t>С учетом располагаемой мощности источников тепловой энергии и представленной информации теплоснабжающей организации о затратах тепловой  мощности на собственные и хозяйственные нужды</w:t>
      </w:r>
      <w:r>
        <w:rPr>
          <w:sz w:val="24"/>
          <w:szCs w:val="24"/>
        </w:rPr>
        <w:t xml:space="preserve"> определена тепловая мощность котельных «нетто» для определения существующих и перспективных нагрузок источников тепловой энергии.</w:t>
      </w:r>
      <w:proofErr w:type="gramEnd"/>
      <w:r>
        <w:rPr>
          <w:sz w:val="24"/>
          <w:szCs w:val="24"/>
        </w:rPr>
        <w:t xml:space="preserve"> Показатели существующих и перспективных затрат указаны в таблице 8.</w:t>
      </w:r>
    </w:p>
    <w:p w:rsidR="003B4E60" w:rsidRPr="00C573EB" w:rsidRDefault="00C573EB" w:rsidP="005330E1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9" w:name="_Toc167972787"/>
      <w:r w:rsidRPr="00C573EB">
        <w:rPr>
          <w:rFonts w:ascii="Times New Roman" w:hAnsi="Times New Roman"/>
          <w:b/>
          <w:i w:val="0"/>
          <w:sz w:val="24"/>
          <w:szCs w:val="24"/>
          <w:lang w:val="ru-RU"/>
        </w:rPr>
        <w:t>г) значения существующей и перспективной тепловой мощности источников тепловой энергии нетто</w:t>
      </w:r>
      <w:bookmarkEnd w:id="49"/>
    </w:p>
    <w:p w:rsidR="003B4E60" w:rsidRPr="00C573EB" w:rsidRDefault="00C573EB" w:rsidP="00C573EB">
      <w:pPr>
        <w:spacing w:before="120" w:after="0" w:line="36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нетто</w:t>
      </w:r>
      <w:r>
        <w:rPr>
          <w:sz w:val="24"/>
          <w:szCs w:val="24"/>
        </w:rPr>
        <w:t xml:space="preserve"> указан</w:t>
      </w:r>
      <w:r w:rsidR="0083196A">
        <w:rPr>
          <w:sz w:val="24"/>
          <w:szCs w:val="24"/>
        </w:rPr>
        <w:t>ы</w:t>
      </w:r>
      <w:r>
        <w:rPr>
          <w:sz w:val="24"/>
          <w:szCs w:val="24"/>
        </w:rPr>
        <w:t xml:space="preserve"> в таблице 8. </w:t>
      </w:r>
    </w:p>
    <w:p w:rsidR="003B4E60" w:rsidRPr="0083196A" w:rsidRDefault="0083196A" w:rsidP="005330E1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0" w:name="_Toc167972788"/>
      <w:r w:rsidRPr="0083196A">
        <w:rPr>
          <w:rFonts w:ascii="Times New Roman" w:hAnsi="Times New Roman"/>
          <w:b/>
          <w:i w:val="0"/>
          <w:sz w:val="24"/>
          <w:szCs w:val="24"/>
          <w:lang w:val="ru-RU"/>
        </w:rPr>
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  <w:bookmarkEnd w:id="50"/>
    </w:p>
    <w:p w:rsidR="0083196A" w:rsidRPr="008D5C15" w:rsidRDefault="0083196A" w:rsidP="00263DC8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8D5C15">
        <w:rPr>
          <w:sz w:val="24"/>
          <w:szCs w:val="24"/>
        </w:rPr>
        <w:t>Расчет нормативов технологических потерь при передаче тепловой энергии выполняется на основании приказа Министерства энергетики РФ от 30 декабря 2008 г. № 325 «Об утверждении порядка определения нормативов технологических потерь при передаче тепловой энергии, теплоносителя» (в ред. Приказов Минэнерго России от 01.02.2010 N 36 от 10.08.2012 N 377).</w:t>
      </w:r>
    </w:p>
    <w:p w:rsidR="0083196A" w:rsidRPr="00C573EB" w:rsidRDefault="0083196A" w:rsidP="0083196A">
      <w:pPr>
        <w:spacing w:after="0" w:line="360" w:lineRule="auto"/>
        <w:ind w:firstLine="567"/>
        <w:rPr>
          <w:sz w:val="24"/>
          <w:szCs w:val="24"/>
        </w:rPr>
      </w:pPr>
      <w:r w:rsidRPr="0083196A">
        <w:rPr>
          <w:sz w:val="24"/>
          <w:szCs w:val="24"/>
        </w:rPr>
        <w:t>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</w:t>
      </w:r>
      <w:r w:rsidR="00320185">
        <w:rPr>
          <w:sz w:val="24"/>
          <w:szCs w:val="24"/>
        </w:rPr>
        <w:t>.</w:t>
      </w:r>
      <w:r>
        <w:rPr>
          <w:sz w:val="24"/>
          <w:szCs w:val="24"/>
        </w:rPr>
        <w:t xml:space="preserve"> 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нетто</w:t>
      </w:r>
      <w:r>
        <w:rPr>
          <w:sz w:val="24"/>
          <w:szCs w:val="24"/>
        </w:rPr>
        <w:t xml:space="preserve"> указаны в таблице 8. Затратами теплоносителя на компенсацию потерь является расчет</w:t>
      </w:r>
      <w:r w:rsidR="00453CE1">
        <w:rPr>
          <w:sz w:val="24"/>
          <w:szCs w:val="24"/>
        </w:rPr>
        <w:t>ы</w:t>
      </w:r>
      <w:r>
        <w:rPr>
          <w:sz w:val="24"/>
          <w:szCs w:val="24"/>
        </w:rPr>
        <w:t xml:space="preserve"> на пусковое заполнение </w:t>
      </w:r>
      <w:r w:rsidR="00453CE1">
        <w:rPr>
          <w:sz w:val="24"/>
          <w:szCs w:val="24"/>
        </w:rPr>
        <w:t>системы теплоснабжения и утечки теплоносителя.</w:t>
      </w:r>
    </w:p>
    <w:p w:rsidR="003B4E60" w:rsidRPr="00453CE1" w:rsidRDefault="00453CE1" w:rsidP="00453CE1">
      <w:pPr>
        <w:spacing w:after="0" w:line="360" w:lineRule="auto"/>
        <w:ind w:firstLine="567"/>
        <w:rPr>
          <w:bCs/>
          <w:sz w:val="24"/>
          <w:szCs w:val="24"/>
        </w:rPr>
      </w:pPr>
      <w:r w:rsidRPr="00453CE1">
        <w:rPr>
          <w:bCs/>
          <w:sz w:val="24"/>
          <w:szCs w:val="24"/>
        </w:rPr>
        <w:lastRenderedPageBreak/>
        <w:t xml:space="preserve">Данные расчеты производятся при </w:t>
      </w:r>
      <w:r>
        <w:rPr>
          <w:rFonts w:cs="Times New Roman"/>
          <w:sz w:val="24"/>
          <w:szCs w:val="24"/>
        </w:rPr>
        <w:t>определении</w:t>
      </w:r>
      <w:r w:rsidRPr="001C11AB">
        <w:rPr>
          <w:rFonts w:cs="Times New Roman"/>
          <w:sz w:val="24"/>
          <w:szCs w:val="24"/>
        </w:rPr>
        <w:t xml:space="preserve"> нормативов технологических потерь при передаче тепловой энергии</w:t>
      </w:r>
      <w:r>
        <w:rPr>
          <w:rFonts w:cs="Times New Roman"/>
          <w:sz w:val="24"/>
          <w:szCs w:val="24"/>
        </w:rPr>
        <w:t xml:space="preserve"> при установлении тарифов на тепловую энергию.</w:t>
      </w:r>
    </w:p>
    <w:p w:rsidR="003B4E60" w:rsidRPr="005330E1" w:rsidRDefault="005330E1" w:rsidP="00263DC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1" w:name="_Toc167972789"/>
      <w:r w:rsidRPr="005330E1">
        <w:rPr>
          <w:rFonts w:ascii="Times New Roman" w:hAnsi="Times New Roman"/>
          <w:b/>
          <w:i w:val="0"/>
          <w:sz w:val="24"/>
          <w:szCs w:val="24"/>
          <w:lang w:val="ru-RU"/>
        </w:rPr>
        <w:t>е) затраты существующей и перспективной тепловой мощности на хозяйственные нужды теплоснабжающей (</w:t>
      </w:r>
      <w:proofErr w:type="spellStart"/>
      <w:r w:rsidRPr="005330E1">
        <w:rPr>
          <w:rFonts w:ascii="Times New Roman" w:hAnsi="Times New Roman"/>
          <w:b/>
          <w:i w:val="0"/>
          <w:sz w:val="24"/>
          <w:szCs w:val="24"/>
          <w:lang w:val="ru-RU"/>
        </w:rPr>
        <w:t>теплосетевой</w:t>
      </w:r>
      <w:proofErr w:type="spellEnd"/>
      <w:r w:rsidRPr="005330E1">
        <w:rPr>
          <w:rFonts w:ascii="Times New Roman" w:hAnsi="Times New Roman"/>
          <w:b/>
          <w:i w:val="0"/>
          <w:sz w:val="24"/>
          <w:szCs w:val="24"/>
          <w:lang w:val="ru-RU"/>
        </w:rPr>
        <w:t>) организации в отношении тепловых сетей</w:t>
      </w:r>
      <w:bookmarkEnd w:id="51"/>
    </w:p>
    <w:p w:rsidR="003B4E60" w:rsidRPr="005330E1" w:rsidRDefault="005330E1" w:rsidP="00263DC8">
      <w:pPr>
        <w:spacing w:before="120" w:after="0" w:line="360" w:lineRule="auto"/>
        <w:ind w:firstLine="567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З</w:t>
      </w:r>
      <w:r w:rsidRPr="005330E1">
        <w:rPr>
          <w:bCs/>
          <w:sz w:val="24"/>
          <w:szCs w:val="24"/>
        </w:rPr>
        <w:t>атраты существующей и перспективной тепловой мощности на хозяйственные нужды теплоснабжающей (</w:t>
      </w:r>
      <w:proofErr w:type="spellStart"/>
      <w:r w:rsidRPr="005330E1">
        <w:rPr>
          <w:bCs/>
          <w:sz w:val="24"/>
          <w:szCs w:val="24"/>
        </w:rPr>
        <w:t>теплосетевой</w:t>
      </w:r>
      <w:proofErr w:type="spellEnd"/>
      <w:r w:rsidRPr="005330E1">
        <w:rPr>
          <w:bCs/>
          <w:sz w:val="24"/>
          <w:szCs w:val="24"/>
        </w:rPr>
        <w:t>) организации в отношении тепловых сетей</w:t>
      </w:r>
      <w:r w:rsidR="00817444">
        <w:rPr>
          <w:bCs/>
          <w:sz w:val="24"/>
          <w:szCs w:val="24"/>
        </w:rPr>
        <w:t xml:space="preserve"> </w:t>
      </w:r>
      <w:r>
        <w:rPr>
          <w:sz w:val="24"/>
          <w:szCs w:val="24"/>
        </w:rPr>
        <w:t>указаны в таблице 8.</w:t>
      </w:r>
    </w:p>
    <w:p w:rsidR="005330E1" w:rsidRPr="005330E1" w:rsidRDefault="005330E1" w:rsidP="005330E1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2" w:name="_Toc167972790"/>
      <w:r w:rsidRPr="005330E1">
        <w:rPr>
          <w:rFonts w:ascii="Times New Roman" w:hAnsi="Times New Roman"/>
          <w:b/>
          <w:i w:val="0"/>
          <w:sz w:val="24"/>
          <w:szCs w:val="24"/>
          <w:lang w:val="ru-RU"/>
        </w:rPr>
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</w:r>
      <w:r w:rsidR="00C7096E">
        <w:rPr>
          <w:rFonts w:ascii="Times New Roman" w:hAnsi="Times New Roman"/>
          <w:b/>
          <w:i w:val="0"/>
          <w:sz w:val="24"/>
          <w:szCs w:val="24"/>
          <w:lang w:val="ru-RU"/>
        </w:rPr>
        <w:t>.</w:t>
      </w:r>
      <w:bookmarkEnd w:id="52"/>
    </w:p>
    <w:p w:rsidR="00C7096E" w:rsidRDefault="00C7096E" w:rsidP="00C7096E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Балансы тепловой мощности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источников тепловой энергии и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перспективной тепловой нагрузки на территории </w:t>
      </w:r>
      <w:r>
        <w:rPr>
          <w:rFonts w:eastAsia="Times New Roman" w:cs="Times New Roman"/>
          <w:sz w:val="24"/>
          <w:szCs w:val="24"/>
          <w:lang w:eastAsia="ru-RU"/>
        </w:rPr>
        <w:t xml:space="preserve">МО «Каминское сельское поселение Родниковского муниципального района» Ивановской области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на расчетный срок до 202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года представлены в таблице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8.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Данные резервов/дефицитов тепловой мощности нетто, указанные в</w:t>
      </w:r>
      <w:r w:rsidR="00B57BF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таблице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8.</w:t>
      </w:r>
    </w:p>
    <w:p w:rsidR="00C7096E" w:rsidRPr="00C7096E" w:rsidRDefault="00C7096E" w:rsidP="00C7096E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3" w:name="_Toc167972791"/>
      <w:r w:rsidRPr="00C7096E">
        <w:rPr>
          <w:rFonts w:ascii="Times New Roman" w:hAnsi="Times New Roman"/>
          <w:b/>
          <w:i w:val="0"/>
          <w:sz w:val="24"/>
          <w:szCs w:val="24"/>
          <w:lang w:val="ru-RU"/>
        </w:rPr>
        <w:t>з) значения существующей и перспективной тепловой нагрузки потребителей, устанавливаемые с учетом расчетной тепловой нагрузки.</w:t>
      </w:r>
      <w:bookmarkEnd w:id="53"/>
    </w:p>
    <w:p w:rsidR="00C7096E" w:rsidRPr="00C7096E" w:rsidRDefault="00C7096E" w:rsidP="00C7096E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Перспективные нагрузки отопления, вентиляции и горячего водоснабжения и  перспективные объемы потребления тепловой энергии с разделением по </w:t>
      </w:r>
      <w:proofErr w:type="spellStart"/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зонамдействия</w:t>
      </w:r>
      <w:proofErr w:type="spellEnd"/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источников  централизованного теплоснабжения представлены в таблицах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2, 5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952184" w:rsidRPr="00952184" w:rsidRDefault="00952184" w:rsidP="00952184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4" w:name="_Toc167972792"/>
      <w:r w:rsidRPr="00952184">
        <w:rPr>
          <w:rFonts w:ascii="Times New Roman" w:hAnsi="Times New Roman"/>
          <w:b/>
          <w:i w:val="0"/>
          <w:sz w:val="24"/>
          <w:szCs w:val="24"/>
          <w:lang w:val="ru-RU"/>
        </w:rPr>
        <w:t>2.3. Существующие и перспективные балансы тепловой мощности и тепловой нагрузки составляются раздельно по тепловой энергии в горячей воде и в паре.</w:t>
      </w:r>
      <w:bookmarkEnd w:id="54"/>
    </w:p>
    <w:p w:rsidR="003A20ED" w:rsidRPr="003A20ED" w:rsidRDefault="003A20ED" w:rsidP="003A20ED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Существующие и перспективные балансы тепловой мощности и тепловой нагрузки составляются раздельно по тепловой энергии в горячей воде и в паре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представлены в таблицах 2, 5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C7096E" w:rsidRPr="00C7096E" w:rsidRDefault="00C7096E" w:rsidP="00C7096E">
      <w:pPr>
        <w:shd w:val="clear" w:color="auto" w:fill="FFFFFF"/>
        <w:spacing w:before="120" w:after="0" w:line="360" w:lineRule="auto"/>
        <w:ind w:firstLine="567"/>
        <w:jc w:val="both"/>
        <w:rPr>
          <w:rFonts w:ascii="yandex-sans" w:eastAsia="Times New Roman" w:hAnsi="yandex-sans" w:cs="Times New Roman"/>
          <w:color w:val="000000"/>
          <w:sz w:val="25"/>
          <w:szCs w:val="25"/>
          <w:lang w:eastAsia="ru-RU"/>
        </w:rPr>
      </w:pPr>
    </w:p>
    <w:p w:rsidR="005330E1" w:rsidRDefault="005330E1" w:rsidP="00C7096E">
      <w:pPr>
        <w:spacing w:after="0" w:line="360" w:lineRule="auto"/>
        <w:jc w:val="both"/>
        <w:rPr>
          <w:sz w:val="24"/>
          <w:szCs w:val="24"/>
        </w:rPr>
      </w:pPr>
    </w:p>
    <w:p w:rsidR="003A20ED" w:rsidRDefault="003A20ED" w:rsidP="00C7096E">
      <w:pPr>
        <w:spacing w:after="0" w:line="360" w:lineRule="auto"/>
        <w:jc w:val="both"/>
        <w:rPr>
          <w:sz w:val="24"/>
          <w:szCs w:val="24"/>
        </w:rPr>
      </w:pPr>
    </w:p>
    <w:p w:rsidR="003A20ED" w:rsidRDefault="003A20ED" w:rsidP="00C7096E">
      <w:pPr>
        <w:spacing w:after="0" w:line="360" w:lineRule="auto"/>
        <w:jc w:val="both"/>
        <w:rPr>
          <w:sz w:val="24"/>
          <w:szCs w:val="24"/>
        </w:rPr>
      </w:pPr>
    </w:p>
    <w:p w:rsidR="003A20ED" w:rsidRDefault="003A20ED" w:rsidP="00C7096E">
      <w:pPr>
        <w:spacing w:after="0" w:line="360" w:lineRule="auto"/>
        <w:jc w:val="both"/>
        <w:rPr>
          <w:sz w:val="24"/>
          <w:szCs w:val="24"/>
        </w:rPr>
      </w:pPr>
    </w:p>
    <w:p w:rsidR="006348E7" w:rsidRPr="00CA1C75" w:rsidRDefault="006348E7" w:rsidP="007C512E">
      <w:pPr>
        <w:pStyle w:val="1"/>
        <w:spacing w:line="276" w:lineRule="auto"/>
        <w:ind w:left="0" w:firstLine="567"/>
        <w:jc w:val="both"/>
        <w:rPr>
          <w:sz w:val="24"/>
          <w:szCs w:val="24"/>
          <w:lang w:val="ru-RU"/>
        </w:rPr>
      </w:pPr>
      <w:bookmarkStart w:id="55" w:name="_Toc167972793"/>
      <w:r w:rsidRPr="00CA1C75">
        <w:rPr>
          <w:sz w:val="24"/>
          <w:szCs w:val="24"/>
          <w:lang w:val="ru-RU"/>
        </w:rPr>
        <w:lastRenderedPageBreak/>
        <w:t xml:space="preserve">РАЗДЕЛ 3. </w:t>
      </w:r>
      <w:r w:rsidR="00622701" w:rsidRPr="00CA1C75">
        <w:rPr>
          <w:sz w:val="24"/>
          <w:szCs w:val="24"/>
          <w:lang w:val="ru-RU"/>
        </w:rPr>
        <w:t xml:space="preserve">СУЩЕСТВУЮЩИЕ И </w:t>
      </w:r>
      <w:r w:rsidRPr="00CA1C75">
        <w:rPr>
          <w:sz w:val="24"/>
          <w:szCs w:val="24"/>
          <w:lang w:val="ru-RU"/>
        </w:rPr>
        <w:t>ПЕРСПЕКТИВНЫЕ БАЛАНСЫ ТЕПЛОНОСИТЕЛЯ</w:t>
      </w:r>
      <w:bookmarkEnd w:id="44"/>
      <w:bookmarkEnd w:id="55"/>
    </w:p>
    <w:p w:rsidR="006348E7" w:rsidRPr="002517F9" w:rsidRDefault="006348E7" w:rsidP="006153D9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6" w:name="_bookmark12"/>
      <w:bookmarkStart w:id="57" w:name="_Toc167972794"/>
      <w:bookmarkEnd w:id="56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а) </w:t>
      </w:r>
      <w:r w:rsidR="001B142F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существующие и 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перспективные балансы производительнос</w:t>
      </w:r>
      <w:r w:rsidR="00B57BF0">
        <w:rPr>
          <w:rFonts w:ascii="Times New Roman" w:hAnsi="Times New Roman"/>
          <w:b/>
          <w:i w:val="0"/>
          <w:sz w:val="24"/>
          <w:szCs w:val="24"/>
          <w:lang w:val="ru-RU"/>
        </w:rPr>
        <w:t>ти водоподготовительных установок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максимального потребления теплоносителя </w:t>
      </w:r>
      <w:proofErr w:type="spellStart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теплопотребляющими</w:t>
      </w:r>
      <w:proofErr w:type="spellEnd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установками потребителей</w:t>
      </w:r>
      <w:bookmarkEnd w:id="57"/>
    </w:p>
    <w:p w:rsidR="00F507F7" w:rsidRPr="002517F9" w:rsidRDefault="00661BA3" w:rsidP="00485B94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2517F9">
        <w:rPr>
          <w:rFonts w:cs="Times New Roman"/>
          <w:sz w:val="24"/>
          <w:szCs w:val="24"/>
        </w:rPr>
        <w:t>Расчет</w:t>
      </w:r>
      <w:r w:rsidR="001B142F">
        <w:rPr>
          <w:rFonts w:cs="Times New Roman"/>
          <w:sz w:val="24"/>
          <w:szCs w:val="24"/>
        </w:rPr>
        <w:t xml:space="preserve"> существующих и</w:t>
      </w:r>
      <w:r w:rsidRPr="002517F9">
        <w:rPr>
          <w:rFonts w:cs="Times New Roman"/>
          <w:sz w:val="24"/>
          <w:szCs w:val="24"/>
        </w:rPr>
        <w:t xml:space="preserve"> перспективных балансов производился </w:t>
      </w:r>
      <w:proofErr w:type="gramStart"/>
      <w:r w:rsidRPr="002517F9">
        <w:rPr>
          <w:rFonts w:cs="Times New Roman"/>
          <w:sz w:val="24"/>
          <w:szCs w:val="24"/>
        </w:rPr>
        <w:t xml:space="preserve">исходя из расчетных тепловых нагрузок с температурным перепадом между  системами подающего и обратного трубопровода 25°С. </w:t>
      </w:r>
      <w:r w:rsidR="00F507F7" w:rsidRPr="002517F9">
        <w:rPr>
          <w:rFonts w:cs="Times New Roman"/>
          <w:sz w:val="24"/>
          <w:szCs w:val="24"/>
        </w:rPr>
        <w:t xml:space="preserve">В таблице </w:t>
      </w:r>
      <w:r w:rsidR="001B142F">
        <w:rPr>
          <w:rFonts w:cs="Times New Roman"/>
          <w:sz w:val="24"/>
          <w:szCs w:val="24"/>
        </w:rPr>
        <w:t>10</w:t>
      </w:r>
      <w:r w:rsidR="003D53C4" w:rsidRPr="002517F9">
        <w:rPr>
          <w:rFonts w:cs="Times New Roman"/>
          <w:sz w:val="24"/>
          <w:szCs w:val="24"/>
        </w:rPr>
        <w:t xml:space="preserve"> представлен</w:t>
      </w:r>
      <w:proofErr w:type="gramEnd"/>
      <w:r w:rsidR="00F507F7" w:rsidRPr="002517F9">
        <w:rPr>
          <w:rFonts w:cs="Times New Roman"/>
          <w:sz w:val="24"/>
          <w:szCs w:val="24"/>
        </w:rPr>
        <w:t xml:space="preserve"> перспективны</w:t>
      </w:r>
      <w:r w:rsidR="003D53C4" w:rsidRPr="002517F9">
        <w:rPr>
          <w:rFonts w:cs="Times New Roman"/>
          <w:sz w:val="24"/>
          <w:szCs w:val="24"/>
        </w:rPr>
        <w:t>й</w:t>
      </w:r>
      <w:r w:rsidR="00F507F7" w:rsidRPr="002517F9">
        <w:rPr>
          <w:rFonts w:cs="Times New Roman"/>
          <w:sz w:val="24"/>
          <w:szCs w:val="24"/>
        </w:rPr>
        <w:t xml:space="preserve"> ба</w:t>
      </w:r>
      <w:r w:rsidR="003D53C4" w:rsidRPr="002517F9">
        <w:rPr>
          <w:rFonts w:cs="Times New Roman"/>
          <w:sz w:val="24"/>
          <w:szCs w:val="24"/>
        </w:rPr>
        <w:t>ланс</w:t>
      </w:r>
      <w:r w:rsidR="00F507F7" w:rsidRPr="002517F9">
        <w:rPr>
          <w:rFonts w:cs="Times New Roman"/>
          <w:sz w:val="24"/>
          <w:szCs w:val="24"/>
        </w:rPr>
        <w:t xml:space="preserve"> максимального потребления теплоносителя </w:t>
      </w:r>
      <w:proofErr w:type="spellStart"/>
      <w:r w:rsidR="00F507F7" w:rsidRPr="002517F9">
        <w:rPr>
          <w:rFonts w:cs="Times New Roman"/>
          <w:sz w:val="24"/>
          <w:szCs w:val="24"/>
        </w:rPr>
        <w:t>теплопотребляющими</w:t>
      </w:r>
      <w:proofErr w:type="spellEnd"/>
      <w:r w:rsidR="00F507F7" w:rsidRPr="002517F9">
        <w:rPr>
          <w:rFonts w:cs="Times New Roman"/>
          <w:sz w:val="24"/>
          <w:szCs w:val="24"/>
        </w:rPr>
        <w:t xml:space="preserve"> установками.</w:t>
      </w:r>
    </w:p>
    <w:p w:rsidR="00F507F7" w:rsidRPr="002517F9" w:rsidRDefault="003D53C4" w:rsidP="00D97CBE">
      <w:pPr>
        <w:spacing w:after="0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2517F9">
        <w:rPr>
          <w:rFonts w:cs="Times New Roman"/>
          <w:b/>
          <w:sz w:val="24"/>
          <w:szCs w:val="24"/>
        </w:rPr>
        <w:t xml:space="preserve">Таблица </w:t>
      </w:r>
      <w:r w:rsidR="006664A7">
        <w:rPr>
          <w:rFonts w:cs="Times New Roman"/>
          <w:b/>
          <w:sz w:val="24"/>
          <w:szCs w:val="24"/>
        </w:rPr>
        <w:t>10</w:t>
      </w:r>
      <w:r w:rsidRPr="002517F9">
        <w:rPr>
          <w:rFonts w:cs="Times New Roman"/>
          <w:sz w:val="24"/>
          <w:szCs w:val="24"/>
        </w:rPr>
        <w:t xml:space="preserve"> – </w:t>
      </w:r>
      <w:r w:rsidR="000B1A0D">
        <w:rPr>
          <w:rFonts w:cs="Times New Roman"/>
          <w:sz w:val="24"/>
          <w:szCs w:val="24"/>
        </w:rPr>
        <w:t>Существующие и п</w:t>
      </w:r>
      <w:r w:rsidRPr="002517F9">
        <w:rPr>
          <w:rFonts w:cs="Times New Roman"/>
          <w:sz w:val="24"/>
          <w:szCs w:val="24"/>
        </w:rPr>
        <w:t>ерспективный баланс</w:t>
      </w:r>
      <w:r w:rsidR="00F507F7" w:rsidRPr="002517F9">
        <w:rPr>
          <w:rFonts w:cs="Times New Roman"/>
          <w:sz w:val="24"/>
          <w:szCs w:val="24"/>
        </w:rPr>
        <w:t xml:space="preserve"> максимального потребления теплоносителя </w:t>
      </w:r>
      <w:proofErr w:type="spellStart"/>
      <w:r w:rsidR="00F507F7" w:rsidRPr="002517F9">
        <w:rPr>
          <w:rFonts w:cs="Times New Roman"/>
          <w:sz w:val="24"/>
          <w:szCs w:val="24"/>
        </w:rPr>
        <w:t>теплопотребляющими</w:t>
      </w:r>
      <w:proofErr w:type="spellEnd"/>
      <w:r w:rsidR="00F507F7" w:rsidRPr="002517F9">
        <w:rPr>
          <w:rFonts w:cs="Times New Roman"/>
          <w:sz w:val="24"/>
          <w:szCs w:val="24"/>
        </w:rPr>
        <w:t xml:space="preserve"> установками.</w:t>
      </w:r>
      <w:proofErr w:type="gramEnd"/>
    </w:p>
    <w:tbl>
      <w:tblPr>
        <w:tblStyle w:val="TableNormal6"/>
        <w:tblW w:w="9100" w:type="dxa"/>
        <w:jc w:val="center"/>
        <w:tblInd w:w="-19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453"/>
        <w:gridCol w:w="2822"/>
        <w:gridCol w:w="2977"/>
        <w:gridCol w:w="2848"/>
      </w:tblGrid>
      <w:tr w:rsidR="000B1A0D" w:rsidRPr="002517F9" w:rsidTr="000B1A0D">
        <w:trPr>
          <w:trHeight w:hRule="exact" w:val="552"/>
          <w:jc w:val="center"/>
        </w:trPr>
        <w:tc>
          <w:tcPr>
            <w:tcW w:w="453" w:type="dxa"/>
            <w:vAlign w:val="center"/>
          </w:tcPr>
          <w:p w:rsidR="000B1A0D" w:rsidRPr="00622701" w:rsidRDefault="000B1A0D" w:rsidP="00420D92">
            <w:pPr>
              <w:ind w:firstLine="38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622701">
              <w:rPr>
                <w:rFonts w:eastAsia="Times New Roman" w:cs="Times New Roman"/>
                <w:sz w:val="20"/>
                <w:szCs w:val="20"/>
              </w:rPr>
              <w:t>№</w:t>
            </w:r>
          </w:p>
        </w:tc>
        <w:tc>
          <w:tcPr>
            <w:tcW w:w="2822" w:type="dxa"/>
            <w:vAlign w:val="center"/>
          </w:tcPr>
          <w:p w:rsidR="000B1A0D" w:rsidRDefault="000B1A0D" w:rsidP="00E60297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622701">
              <w:rPr>
                <w:rFonts w:eastAsia="Times New Roman" w:cs="Times New Roman"/>
                <w:sz w:val="20"/>
                <w:szCs w:val="20"/>
              </w:rPr>
              <w:t>Наименование</w:t>
            </w:r>
            <w:proofErr w:type="spellEnd"/>
          </w:p>
          <w:p w:rsidR="000B1A0D" w:rsidRPr="00622701" w:rsidRDefault="000B1A0D" w:rsidP="00E60297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622701">
              <w:rPr>
                <w:rFonts w:eastAsia="Times New Roman" w:cs="Times New Roman"/>
                <w:sz w:val="20"/>
                <w:szCs w:val="20"/>
              </w:rPr>
              <w:t>технологическойзоны</w:t>
            </w:r>
            <w:proofErr w:type="spellEnd"/>
          </w:p>
        </w:tc>
        <w:tc>
          <w:tcPr>
            <w:tcW w:w="2977" w:type="dxa"/>
            <w:tcBorders>
              <w:right w:val="single" w:sz="4" w:space="0" w:color="auto"/>
            </w:tcBorders>
            <w:vAlign w:val="center"/>
          </w:tcPr>
          <w:p w:rsidR="000B1A0D" w:rsidRPr="004B576C" w:rsidRDefault="000B1A0D" w:rsidP="00CA1C75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Балансы </w:t>
            </w:r>
            <w:proofErr w:type="gramStart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теплоносителя</w:t>
            </w:r>
            <w:proofErr w:type="gramEnd"/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существующие м</w:t>
            </w:r>
            <w:r w:rsidRPr="004B576C">
              <w:rPr>
                <w:rFonts w:eastAsia="Times New Roman" w:cs="Times New Roman"/>
                <w:sz w:val="20"/>
                <w:szCs w:val="20"/>
                <w:vertAlign w:val="superscript"/>
                <w:lang w:val="ru-RU"/>
              </w:rPr>
              <w:t>3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/ч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center"/>
          </w:tcPr>
          <w:p w:rsidR="000B1A0D" w:rsidRPr="004B576C" w:rsidRDefault="000B1A0D" w:rsidP="000B1A0D">
            <w:pPr>
              <w:ind w:left="67"/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Балансы теплоносителя на расчетный период (2028 г.), м</w:t>
            </w:r>
            <w:r w:rsidRPr="004B576C">
              <w:rPr>
                <w:rFonts w:eastAsia="Times New Roman" w:cs="Times New Roman"/>
                <w:sz w:val="20"/>
                <w:szCs w:val="20"/>
                <w:vertAlign w:val="superscript"/>
                <w:lang w:val="ru-RU"/>
              </w:rPr>
              <w:t>3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/ч</w:t>
            </w:r>
          </w:p>
        </w:tc>
      </w:tr>
      <w:tr w:rsidR="000B1A0D" w:rsidRPr="002517F9" w:rsidTr="000B1A0D">
        <w:trPr>
          <w:trHeight w:hRule="exact" w:val="284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1</w:t>
            </w:r>
          </w:p>
        </w:tc>
        <w:tc>
          <w:tcPr>
            <w:tcW w:w="2822" w:type="dxa"/>
            <w:vAlign w:val="center"/>
          </w:tcPr>
          <w:p w:rsidR="000B1A0D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Каминский</w:t>
            </w:r>
            <w:proofErr w:type="spellEnd"/>
            <w:r w:rsidR="000B1A0D" w:rsidRPr="00CA1C75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CA1C75" w:rsidRDefault="000B1A0D" w:rsidP="000B1A0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26,68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26,68</w:t>
            </w:r>
          </w:p>
        </w:tc>
      </w:tr>
      <w:tr w:rsidR="000B1A0D" w:rsidRPr="002517F9" w:rsidTr="000B1A0D">
        <w:trPr>
          <w:trHeight w:hRule="exact" w:val="275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2</w:t>
            </w:r>
          </w:p>
        </w:tc>
        <w:tc>
          <w:tcPr>
            <w:tcW w:w="2822" w:type="dxa"/>
            <w:vAlign w:val="center"/>
          </w:tcPr>
          <w:p w:rsidR="000B1A0D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Каминский</w:t>
            </w:r>
            <w:proofErr w:type="spellEnd"/>
            <w:r w:rsidR="000B1A0D" w:rsidRPr="00CA1C75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7B1D8F" w:rsidRDefault="000B1A0D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93,</w:t>
            </w:r>
            <w:r w:rsidR="007B1D8F">
              <w:rPr>
                <w:rFonts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93,68</w:t>
            </w:r>
          </w:p>
        </w:tc>
      </w:tr>
      <w:tr w:rsidR="000B1A0D" w:rsidRPr="002517F9" w:rsidTr="000B1A0D">
        <w:trPr>
          <w:trHeight w:hRule="exact" w:val="278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3</w:t>
            </w:r>
          </w:p>
        </w:tc>
        <w:tc>
          <w:tcPr>
            <w:tcW w:w="2822" w:type="dxa"/>
            <w:vAlign w:val="center"/>
          </w:tcPr>
          <w:p w:rsidR="000B1A0D" w:rsidRPr="00CA1C75" w:rsidRDefault="000B1A0D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CA1C75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7B1D8F" w:rsidRDefault="000B1A0D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15,</w:t>
            </w:r>
            <w:r w:rsidR="007B1D8F">
              <w:rPr>
                <w:rFonts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15,48</w:t>
            </w:r>
          </w:p>
        </w:tc>
      </w:tr>
      <w:tr w:rsidR="000B1A0D" w:rsidRPr="002517F9" w:rsidTr="000B1A0D">
        <w:trPr>
          <w:trHeight w:hRule="exact" w:val="283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4</w:t>
            </w:r>
          </w:p>
        </w:tc>
        <w:tc>
          <w:tcPr>
            <w:tcW w:w="2822" w:type="dxa"/>
            <w:vAlign w:val="center"/>
          </w:tcPr>
          <w:p w:rsidR="000B1A0D" w:rsidRPr="00CA1C75" w:rsidRDefault="000B1A0D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Михайловское</w:t>
            </w:r>
            <w:proofErr w:type="spellEnd"/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7B1D8F" w:rsidRDefault="000B1A0D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16,</w:t>
            </w:r>
            <w:r w:rsidR="007B1D8F">
              <w:rPr>
                <w:rFonts w:cs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16,6</w:t>
            </w:r>
          </w:p>
        </w:tc>
      </w:tr>
      <w:tr w:rsidR="000B1A0D" w:rsidRPr="002517F9" w:rsidTr="000B1A0D">
        <w:trPr>
          <w:trHeight w:hRule="exact" w:val="283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5</w:t>
            </w:r>
          </w:p>
        </w:tc>
        <w:tc>
          <w:tcPr>
            <w:tcW w:w="2822" w:type="dxa"/>
            <w:vAlign w:val="center"/>
          </w:tcPr>
          <w:p w:rsidR="000B1A0D" w:rsidRPr="00CA1C75" w:rsidRDefault="000B1A0D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CA1C75"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7B1D8F" w:rsidRDefault="000B1A0D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18,</w:t>
            </w:r>
            <w:r w:rsidR="007B1D8F">
              <w:rPr>
                <w:rFonts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18,36</w:t>
            </w:r>
          </w:p>
        </w:tc>
      </w:tr>
      <w:tr w:rsidR="000B1A0D" w:rsidRPr="002517F9" w:rsidTr="000B1A0D">
        <w:trPr>
          <w:trHeight w:hRule="exact" w:val="283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6</w:t>
            </w:r>
          </w:p>
        </w:tc>
        <w:tc>
          <w:tcPr>
            <w:tcW w:w="2822" w:type="dxa"/>
            <w:vAlign w:val="center"/>
          </w:tcPr>
          <w:p w:rsidR="000B1A0D" w:rsidRPr="00CA1C75" w:rsidRDefault="000B1A0D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r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7B1D8F" w:rsidRDefault="000B1A0D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35,</w:t>
            </w:r>
            <w:r w:rsidR="007B1D8F"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35,4</w:t>
            </w:r>
          </w:p>
        </w:tc>
      </w:tr>
      <w:tr w:rsidR="000B1A0D" w:rsidRPr="002517F9" w:rsidTr="000B1A0D">
        <w:trPr>
          <w:trHeight w:hRule="exact" w:val="283"/>
          <w:jc w:val="center"/>
        </w:trPr>
        <w:tc>
          <w:tcPr>
            <w:tcW w:w="453" w:type="dxa"/>
            <w:vAlign w:val="center"/>
          </w:tcPr>
          <w:p w:rsidR="000B1A0D" w:rsidRPr="006664A7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6664A7">
              <w:rPr>
                <w:rFonts w:eastAsia="Times New Roman" w:cs="Times New Roman"/>
                <w:w w:val="99"/>
                <w:sz w:val="20"/>
                <w:szCs w:val="20"/>
              </w:rPr>
              <w:t>7</w:t>
            </w:r>
          </w:p>
        </w:tc>
        <w:tc>
          <w:tcPr>
            <w:tcW w:w="2822" w:type="dxa"/>
            <w:vAlign w:val="center"/>
          </w:tcPr>
          <w:p w:rsidR="000B1A0D" w:rsidRPr="006664A7" w:rsidRDefault="000B1A0D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6664A7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6664A7">
              <w:rPr>
                <w:rFonts w:cs="Times New Roman"/>
                <w:sz w:val="20"/>
                <w:szCs w:val="20"/>
              </w:rPr>
              <w:t>Ситьково</w:t>
            </w:r>
            <w:proofErr w:type="spellEnd"/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6664A7" w:rsidRDefault="006664A7" w:rsidP="000B1A0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6664A7">
              <w:rPr>
                <w:rFonts w:cs="Times New Roman"/>
                <w:color w:val="000000"/>
                <w:sz w:val="20"/>
                <w:szCs w:val="20"/>
              </w:rPr>
              <w:t>2,88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6664A7" w:rsidRDefault="006664A7" w:rsidP="000B1A0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6664A7">
              <w:rPr>
                <w:rFonts w:cs="Times New Roman"/>
                <w:color w:val="000000"/>
                <w:sz w:val="20"/>
                <w:szCs w:val="20"/>
              </w:rPr>
              <w:t>2,88</w:t>
            </w:r>
          </w:p>
        </w:tc>
      </w:tr>
    </w:tbl>
    <w:p w:rsidR="00FB4436" w:rsidRPr="002517F9" w:rsidRDefault="00FB4436" w:rsidP="00E60297">
      <w:pPr>
        <w:spacing w:after="0"/>
        <w:rPr>
          <w:sz w:val="20"/>
        </w:rPr>
      </w:pPr>
    </w:p>
    <w:p w:rsidR="006664A7" w:rsidRPr="005834FA" w:rsidRDefault="006664A7" w:rsidP="005834FA">
      <w:pPr>
        <w:spacing w:after="0" w:line="360" w:lineRule="auto"/>
        <w:ind w:firstLine="567"/>
        <w:jc w:val="both"/>
        <w:rPr>
          <w:sz w:val="24"/>
          <w:szCs w:val="24"/>
        </w:rPr>
      </w:pPr>
      <w:r w:rsidRPr="005834FA">
        <w:rPr>
          <w:sz w:val="24"/>
          <w:szCs w:val="24"/>
        </w:rPr>
        <w:t xml:space="preserve">Система </w:t>
      </w:r>
      <w:proofErr w:type="spellStart"/>
      <w:r w:rsidRPr="005834FA">
        <w:rPr>
          <w:sz w:val="24"/>
          <w:szCs w:val="24"/>
        </w:rPr>
        <w:t>химводоподготовки</w:t>
      </w:r>
      <w:proofErr w:type="spellEnd"/>
      <w:r w:rsidRPr="005834FA">
        <w:rPr>
          <w:sz w:val="24"/>
          <w:szCs w:val="24"/>
        </w:rPr>
        <w:t xml:space="preserve"> на котельных отсутствует. Подпитка тепловой сети  производится сырой водой из водопровода. </w:t>
      </w:r>
    </w:p>
    <w:p w:rsidR="00110025" w:rsidRPr="002517F9" w:rsidRDefault="00110025" w:rsidP="00D97CBE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8" w:name="_Toc167972795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б)</w:t>
      </w:r>
      <w:r w:rsidR="005834FA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существующие и 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58"/>
    </w:p>
    <w:p w:rsidR="005834FA" w:rsidRDefault="00110025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  <w:r w:rsidRPr="002517F9">
        <w:rPr>
          <w:sz w:val="24"/>
          <w:lang w:val="ru-RU"/>
        </w:rPr>
        <w:t>Объем аварийной подпитки рассчитан согласно п.6.17 СНиП 41-02-2003«Тепловые сети»</w:t>
      </w:r>
      <w:r w:rsidR="00184F8E" w:rsidRPr="002517F9">
        <w:rPr>
          <w:sz w:val="24"/>
          <w:lang w:val="ru-RU"/>
        </w:rPr>
        <w:t xml:space="preserve">. </w:t>
      </w:r>
      <w:r w:rsidRPr="002517F9">
        <w:rPr>
          <w:sz w:val="24"/>
          <w:lang w:val="ru-RU"/>
        </w:rPr>
        <w:t xml:space="preserve">Для </w:t>
      </w:r>
      <w:r w:rsidRPr="002517F9">
        <w:rPr>
          <w:sz w:val="24"/>
          <w:szCs w:val="24"/>
          <w:lang w:val="ru-RU"/>
        </w:rPr>
        <w:t>открытых</w:t>
      </w:r>
      <w:r w:rsidRPr="002517F9">
        <w:rPr>
          <w:sz w:val="24"/>
          <w:lang w:val="ru-RU"/>
        </w:rPr>
        <w:t xml:space="preserve"> и закрытых систем теплоснабжения должна предусматриваться дополнительно аварийная  подпитка  химически  не  обработанной  и  </w:t>
      </w:r>
      <w:proofErr w:type="spellStart"/>
      <w:r w:rsidRPr="002517F9">
        <w:rPr>
          <w:sz w:val="24"/>
          <w:lang w:val="ru-RU"/>
        </w:rPr>
        <w:t>недеаэрированной</w:t>
      </w:r>
      <w:proofErr w:type="spellEnd"/>
      <w:r w:rsidRPr="002517F9">
        <w:rPr>
          <w:sz w:val="24"/>
          <w:lang w:val="ru-RU"/>
        </w:rPr>
        <w:t xml:space="preserve">  водой,  расход которой</w:t>
      </w:r>
      <w:r w:rsidR="007B5E85">
        <w:rPr>
          <w:sz w:val="24"/>
          <w:lang w:val="ru-RU"/>
        </w:rPr>
        <w:t xml:space="preserve"> </w:t>
      </w:r>
      <w:r w:rsidRPr="002517F9">
        <w:rPr>
          <w:sz w:val="24"/>
          <w:lang w:val="ru-RU"/>
        </w:rPr>
        <w:t>принимается в количестве 2% объема воды</w:t>
      </w:r>
      <w:r w:rsidR="00184F8E" w:rsidRPr="002517F9">
        <w:rPr>
          <w:sz w:val="24"/>
          <w:lang w:val="ru-RU"/>
        </w:rPr>
        <w:t xml:space="preserve"> в трубопроводах тепловых сетей</w:t>
      </w:r>
      <w:r w:rsidRPr="002517F9">
        <w:rPr>
          <w:sz w:val="24"/>
          <w:lang w:val="ru-RU"/>
        </w:rPr>
        <w:t>.</w:t>
      </w:r>
    </w:p>
    <w:p w:rsidR="005834FA" w:rsidRPr="005834FA" w:rsidRDefault="005834FA" w:rsidP="005834FA">
      <w:pPr>
        <w:spacing w:after="0" w:line="360" w:lineRule="auto"/>
        <w:ind w:firstLine="567"/>
        <w:jc w:val="both"/>
        <w:rPr>
          <w:sz w:val="24"/>
          <w:szCs w:val="24"/>
        </w:rPr>
      </w:pPr>
      <w:r w:rsidRPr="005834FA">
        <w:rPr>
          <w:sz w:val="24"/>
          <w:szCs w:val="24"/>
        </w:rPr>
        <w:t xml:space="preserve">Система </w:t>
      </w:r>
      <w:proofErr w:type="spellStart"/>
      <w:r w:rsidRPr="005834FA">
        <w:rPr>
          <w:sz w:val="24"/>
          <w:szCs w:val="24"/>
        </w:rPr>
        <w:t>химводоподготовки</w:t>
      </w:r>
      <w:proofErr w:type="spellEnd"/>
      <w:r w:rsidRPr="005834FA">
        <w:rPr>
          <w:sz w:val="24"/>
          <w:szCs w:val="24"/>
        </w:rPr>
        <w:t xml:space="preserve"> на котельных отсутствует. Подпитка тепловой сети  производится сырой водой из водопровода. </w:t>
      </w:r>
    </w:p>
    <w:p w:rsidR="00C24DD1" w:rsidRDefault="00C24DD1" w:rsidP="005834FA">
      <w:pPr>
        <w:pStyle w:val="TableParagraph"/>
        <w:spacing w:before="0" w:line="360" w:lineRule="auto"/>
        <w:ind w:firstLine="567"/>
        <w:jc w:val="both"/>
        <w:rPr>
          <w:sz w:val="24"/>
          <w:lang w:val="ru-RU"/>
        </w:rPr>
      </w:pPr>
      <w:r w:rsidRPr="002517F9">
        <w:rPr>
          <w:sz w:val="24"/>
          <w:lang w:val="ru-RU"/>
        </w:rPr>
        <w:t>Результаты расчета</w:t>
      </w:r>
      <w:r w:rsidR="005834FA">
        <w:rPr>
          <w:sz w:val="24"/>
          <w:lang w:val="ru-RU"/>
        </w:rPr>
        <w:t xml:space="preserve"> объема подпитки тепловой сети</w:t>
      </w:r>
      <w:r w:rsidRPr="002517F9">
        <w:rPr>
          <w:sz w:val="24"/>
          <w:lang w:val="ru-RU"/>
        </w:rPr>
        <w:t xml:space="preserve"> представлены в таблице </w:t>
      </w:r>
      <w:r w:rsidR="00184F8E" w:rsidRPr="002517F9">
        <w:rPr>
          <w:sz w:val="24"/>
          <w:lang w:val="ru-RU"/>
        </w:rPr>
        <w:t>1</w:t>
      </w:r>
      <w:r w:rsidR="005834FA">
        <w:rPr>
          <w:sz w:val="24"/>
          <w:lang w:val="ru-RU"/>
        </w:rPr>
        <w:t>1</w:t>
      </w:r>
      <w:r w:rsidRPr="002517F9">
        <w:rPr>
          <w:sz w:val="24"/>
          <w:lang w:val="ru-RU"/>
        </w:rPr>
        <w:t>.</w:t>
      </w:r>
    </w:p>
    <w:p w:rsidR="005834FA" w:rsidRDefault="005834FA" w:rsidP="005834FA">
      <w:pPr>
        <w:pStyle w:val="TableParagraph"/>
        <w:spacing w:before="0" w:line="360" w:lineRule="auto"/>
        <w:ind w:firstLine="567"/>
        <w:jc w:val="both"/>
        <w:rPr>
          <w:sz w:val="24"/>
          <w:lang w:val="ru-RU"/>
        </w:rPr>
      </w:pPr>
    </w:p>
    <w:p w:rsidR="005834FA" w:rsidRDefault="005834FA" w:rsidP="005834FA">
      <w:pPr>
        <w:pStyle w:val="TableParagraph"/>
        <w:spacing w:before="0" w:line="360" w:lineRule="auto"/>
        <w:ind w:firstLine="567"/>
        <w:jc w:val="both"/>
        <w:rPr>
          <w:sz w:val="24"/>
          <w:lang w:val="ru-RU"/>
        </w:rPr>
      </w:pPr>
    </w:p>
    <w:p w:rsidR="005834FA" w:rsidRDefault="005834FA" w:rsidP="005834FA">
      <w:pPr>
        <w:pStyle w:val="TableParagraph"/>
        <w:spacing w:before="0" w:line="360" w:lineRule="auto"/>
        <w:ind w:firstLine="567"/>
        <w:jc w:val="both"/>
        <w:rPr>
          <w:sz w:val="24"/>
          <w:lang w:val="ru-RU"/>
        </w:rPr>
      </w:pPr>
    </w:p>
    <w:p w:rsidR="005834FA" w:rsidRPr="002517F9" w:rsidRDefault="005834FA" w:rsidP="005834FA">
      <w:pPr>
        <w:pStyle w:val="TableParagraph"/>
        <w:spacing w:before="0" w:line="360" w:lineRule="auto"/>
        <w:ind w:firstLine="567"/>
        <w:jc w:val="both"/>
        <w:rPr>
          <w:sz w:val="24"/>
          <w:lang w:val="ru-RU"/>
        </w:rPr>
      </w:pPr>
    </w:p>
    <w:p w:rsidR="00C24DD1" w:rsidRPr="002517F9" w:rsidRDefault="00C24DD1" w:rsidP="006153D9">
      <w:pPr>
        <w:pStyle w:val="TableParagraph"/>
        <w:spacing w:before="0" w:line="276" w:lineRule="auto"/>
        <w:ind w:firstLine="567"/>
        <w:jc w:val="both"/>
        <w:rPr>
          <w:sz w:val="24"/>
          <w:lang w:val="ru-RU"/>
        </w:rPr>
      </w:pPr>
      <w:r w:rsidRPr="002517F9">
        <w:rPr>
          <w:b/>
          <w:sz w:val="24"/>
          <w:lang w:val="ru-RU"/>
        </w:rPr>
        <w:lastRenderedPageBreak/>
        <w:t xml:space="preserve">Таблица </w:t>
      </w:r>
      <w:r w:rsidR="00184F8E" w:rsidRPr="002517F9">
        <w:rPr>
          <w:b/>
          <w:sz w:val="24"/>
          <w:lang w:val="ru-RU"/>
        </w:rPr>
        <w:t>1</w:t>
      </w:r>
      <w:r w:rsidR="00A12F49">
        <w:rPr>
          <w:b/>
          <w:sz w:val="24"/>
          <w:lang w:val="ru-RU"/>
        </w:rPr>
        <w:t>1</w:t>
      </w:r>
      <w:r w:rsidR="002B0CBB">
        <w:rPr>
          <w:b/>
          <w:sz w:val="24"/>
          <w:lang w:val="ru-RU"/>
        </w:rPr>
        <w:t>.1</w:t>
      </w:r>
      <w:r w:rsidRPr="002517F9">
        <w:rPr>
          <w:sz w:val="24"/>
          <w:lang w:val="ru-RU"/>
        </w:rPr>
        <w:t xml:space="preserve"> – </w:t>
      </w:r>
      <w:r w:rsidR="005834FA">
        <w:rPr>
          <w:sz w:val="24"/>
          <w:lang w:val="ru-RU"/>
        </w:rPr>
        <w:t>Существующие и п</w:t>
      </w:r>
      <w:r w:rsidRPr="002517F9">
        <w:rPr>
          <w:sz w:val="24"/>
          <w:lang w:val="ru-RU"/>
        </w:rPr>
        <w:t>ерспективны</w:t>
      </w:r>
      <w:r w:rsidR="00184F8E" w:rsidRPr="002517F9">
        <w:rPr>
          <w:sz w:val="24"/>
          <w:lang w:val="ru-RU"/>
        </w:rPr>
        <w:t>й баланс</w:t>
      </w:r>
      <w:r w:rsidRPr="002517F9">
        <w:rPr>
          <w:sz w:val="24"/>
          <w:lang w:val="ru-RU"/>
        </w:rPr>
        <w:t xml:space="preserve"> производительности водоподготовительных  установок.</w:t>
      </w:r>
    </w:p>
    <w:tbl>
      <w:tblPr>
        <w:tblStyle w:val="TableNormal6"/>
        <w:tblW w:w="8891" w:type="dxa"/>
        <w:jc w:val="center"/>
        <w:tblInd w:w="8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298"/>
        <w:gridCol w:w="2856"/>
        <w:gridCol w:w="2214"/>
        <w:gridCol w:w="3523"/>
      </w:tblGrid>
      <w:tr w:rsidR="00192ADE" w:rsidRPr="002517F9" w:rsidTr="00CA1C75">
        <w:trPr>
          <w:trHeight w:hRule="exact" w:val="506"/>
          <w:jc w:val="center"/>
        </w:trPr>
        <w:tc>
          <w:tcPr>
            <w:tcW w:w="298" w:type="dxa"/>
            <w:vAlign w:val="center"/>
          </w:tcPr>
          <w:p w:rsidR="00192ADE" w:rsidRPr="000F068A" w:rsidRDefault="00192ADE" w:rsidP="00681E5C">
            <w:pPr>
              <w:ind w:firstLine="38"/>
              <w:jc w:val="center"/>
              <w:rPr>
                <w:rFonts w:eastAsia="Times New Roman" w:cs="Times New Roman"/>
                <w:b/>
              </w:rPr>
            </w:pPr>
            <w:r w:rsidRPr="000F068A">
              <w:rPr>
                <w:rFonts w:eastAsia="Times New Roman" w:cs="Times New Roman"/>
                <w:b/>
              </w:rPr>
              <w:t>№</w:t>
            </w:r>
          </w:p>
        </w:tc>
        <w:tc>
          <w:tcPr>
            <w:tcW w:w="2856" w:type="dxa"/>
            <w:vAlign w:val="center"/>
          </w:tcPr>
          <w:p w:rsidR="00681E5C" w:rsidRPr="000F068A" w:rsidRDefault="00192ADE" w:rsidP="00681E5C">
            <w:pPr>
              <w:jc w:val="center"/>
              <w:rPr>
                <w:rFonts w:eastAsia="Times New Roman" w:cs="Times New Roman"/>
                <w:b/>
              </w:rPr>
            </w:pPr>
            <w:proofErr w:type="spellStart"/>
            <w:r w:rsidRPr="000F068A">
              <w:rPr>
                <w:rFonts w:eastAsia="Times New Roman" w:cs="Times New Roman"/>
                <w:b/>
              </w:rPr>
              <w:t>Наименование</w:t>
            </w:r>
            <w:proofErr w:type="spellEnd"/>
          </w:p>
          <w:p w:rsidR="00192ADE" w:rsidRPr="000F068A" w:rsidRDefault="00192ADE" w:rsidP="00681E5C">
            <w:pPr>
              <w:jc w:val="center"/>
              <w:rPr>
                <w:rFonts w:eastAsia="Times New Roman" w:cs="Times New Roman"/>
                <w:b/>
              </w:rPr>
            </w:pPr>
            <w:proofErr w:type="spellStart"/>
            <w:r w:rsidRPr="000F068A">
              <w:rPr>
                <w:rFonts w:eastAsia="Times New Roman" w:cs="Times New Roman"/>
                <w:b/>
              </w:rPr>
              <w:t>технологическойзоны</w:t>
            </w:r>
            <w:proofErr w:type="spellEnd"/>
          </w:p>
        </w:tc>
        <w:tc>
          <w:tcPr>
            <w:tcW w:w="2214" w:type="dxa"/>
            <w:vAlign w:val="center"/>
          </w:tcPr>
          <w:p w:rsidR="00192ADE" w:rsidRPr="004B576C" w:rsidRDefault="007C512E" w:rsidP="00CA1C75">
            <w:pPr>
              <w:jc w:val="center"/>
              <w:rPr>
                <w:rFonts w:eastAsia="Times New Roman" w:cs="Times New Roman"/>
                <w:b/>
                <w:lang w:val="ru-RU"/>
              </w:rPr>
            </w:pPr>
            <w:r w:rsidRPr="004B576C">
              <w:rPr>
                <w:rFonts w:eastAsia="Times New Roman" w:cs="Times New Roman"/>
                <w:b/>
                <w:lang w:val="ru-RU"/>
              </w:rPr>
              <w:t>П</w:t>
            </w:r>
            <w:r w:rsidR="00192ADE" w:rsidRPr="004B576C">
              <w:rPr>
                <w:rFonts w:eastAsia="Times New Roman" w:cs="Times New Roman"/>
                <w:b/>
                <w:lang w:val="ru-RU"/>
              </w:rPr>
              <w:t>одпитки</w:t>
            </w:r>
            <w:r w:rsidRPr="004B576C">
              <w:rPr>
                <w:rFonts w:eastAsia="Times New Roman" w:cs="Times New Roman"/>
                <w:b/>
                <w:lang w:val="ru-RU"/>
              </w:rPr>
              <w:t xml:space="preserve"> тепловой сети</w:t>
            </w:r>
            <w:r w:rsidR="00192ADE" w:rsidRPr="004B576C">
              <w:rPr>
                <w:rFonts w:eastAsia="Times New Roman" w:cs="Times New Roman"/>
                <w:b/>
                <w:lang w:val="ru-RU"/>
              </w:rPr>
              <w:t xml:space="preserve"> (</w:t>
            </w:r>
            <w:r w:rsidR="00A556D1" w:rsidRPr="004B576C">
              <w:rPr>
                <w:rFonts w:eastAsia="Times New Roman" w:cs="Times New Roman"/>
                <w:b/>
                <w:lang w:val="ru-RU"/>
              </w:rPr>
              <w:t>20</w:t>
            </w:r>
            <w:r w:rsidR="00CA1C75" w:rsidRPr="004B576C">
              <w:rPr>
                <w:rFonts w:eastAsia="Times New Roman" w:cs="Times New Roman"/>
                <w:b/>
                <w:lang w:val="ru-RU"/>
              </w:rPr>
              <w:t>28</w:t>
            </w:r>
            <w:r w:rsidR="00192ADE" w:rsidRPr="004B576C">
              <w:rPr>
                <w:rFonts w:eastAsia="Times New Roman" w:cs="Times New Roman"/>
                <w:b/>
                <w:lang w:val="ru-RU"/>
              </w:rPr>
              <w:t xml:space="preserve"> год), </w:t>
            </w:r>
            <w:r w:rsidR="00CA1C75" w:rsidRPr="004B576C">
              <w:rPr>
                <w:rFonts w:eastAsia="Times New Roman" w:cs="Times New Roman"/>
                <w:b/>
                <w:lang w:val="ru-RU"/>
              </w:rPr>
              <w:t>т</w:t>
            </w:r>
            <w:r w:rsidR="00192ADE" w:rsidRPr="004B576C">
              <w:rPr>
                <w:rFonts w:eastAsia="Times New Roman" w:cs="Times New Roman"/>
                <w:b/>
                <w:lang w:val="ru-RU"/>
              </w:rPr>
              <w:t>/ч</w:t>
            </w:r>
          </w:p>
        </w:tc>
        <w:tc>
          <w:tcPr>
            <w:tcW w:w="3523" w:type="dxa"/>
            <w:vAlign w:val="center"/>
          </w:tcPr>
          <w:p w:rsidR="003012A9" w:rsidRPr="000F068A" w:rsidRDefault="00D97CBE" w:rsidP="00681E5C">
            <w:pPr>
              <w:jc w:val="center"/>
              <w:rPr>
                <w:rFonts w:eastAsia="Times New Roman" w:cs="Times New Roman"/>
                <w:b/>
              </w:rPr>
            </w:pPr>
            <w:proofErr w:type="spellStart"/>
            <w:r w:rsidRPr="000F068A">
              <w:rPr>
                <w:rFonts w:eastAsia="Times New Roman" w:cs="Times New Roman"/>
                <w:b/>
              </w:rPr>
              <w:t>Наличие</w:t>
            </w:r>
            <w:proofErr w:type="spellEnd"/>
            <w:r w:rsidRPr="000F068A">
              <w:rPr>
                <w:rFonts w:eastAsia="Times New Roman" w:cs="Times New Roman"/>
                <w:b/>
              </w:rPr>
              <w:t xml:space="preserve"> и </w:t>
            </w:r>
            <w:proofErr w:type="spellStart"/>
            <w:r w:rsidRPr="000F068A">
              <w:rPr>
                <w:rFonts w:eastAsia="Times New Roman" w:cs="Times New Roman"/>
                <w:b/>
              </w:rPr>
              <w:t>тип</w:t>
            </w:r>
            <w:proofErr w:type="spellEnd"/>
          </w:p>
          <w:p w:rsidR="00192ADE" w:rsidRPr="000F068A" w:rsidRDefault="00D97CBE" w:rsidP="00681E5C">
            <w:pPr>
              <w:jc w:val="center"/>
              <w:rPr>
                <w:rFonts w:eastAsia="Times New Roman" w:cs="Times New Roman"/>
                <w:b/>
              </w:rPr>
            </w:pPr>
            <w:proofErr w:type="spellStart"/>
            <w:r w:rsidRPr="000F068A">
              <w:rPr>
                <w:rFonts w:eastAsia="Times New Roman" w:cs="Times New Roman"/>
                <w:b/>
              </w:rPr>
              <w:t>водоподготовки</w:t>
            </w:r>
            <w:proofErr w:type="spellEnd"/>
          </w:p>
        </w:tc>
      </w:tr>
      <w:tr w:rsidR="00CA1C75" w:rsidRPr="000F02BE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1</w:t>
            </w:r>
          </w:p>
        </w:tc>
        <w:tc>
          <w:tcPr>
            <w:tcW w:w="2856" w:type="dxa"/>
            <w:vAlign w:val="center"/>
          </w:tcPr>
          <w:p w:rsidR="00CA1C75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Каминский</w:t>
            </w:r>
            <w:proofErr w:type="spellEnd"/>
            <w:r w:rsidR="00CA1C75" w:rsidRPr="00CA1C75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0,06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A1C75" w:rsidRPr="000F02BE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2</w:t>
            </w:r>
          </w:p>
        </w:tc>
        <w:tc>
          <w:tcPr>
            <w:tcW w:w="2856" w:type="dxa"/>
            <w:vAlign w:val="center"/>
          </w:tcPr>
          <w:p w:rsidR="00CA1C75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Каминский</w:t>
            </w:r>
            <w:proofErr w:type="spellEnd"/>
            <w:r w:rsidR="00CA1C75" w:rsidRPr="00CA1C75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0,169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A1C75" w:rsidRPr="000F02BE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3</w:t>
            </w:r>
          </w:p>
        </w:tc>
        <w:tc>
          <w:tcPr>
            <w:tcW w:w="2856" w:type="dxa"/>
            <w:vAlign w:val="center"/>
          </w:tcPr>
          <w:p w:rsidR="00CA1C75" w:rsidRPr="00CA1C75" w:rsidRDefault="00CA1C75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CA1C75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0,32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A1C75" w:rsidRPr="002517F9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4</w:t>
            </w:r>
          </w:p>
        </w:tc>
        <w:tc>
          <w:tcPr>
            <w:tcW w:w="2856" w:type="dxa"/>
            <w:vAlign w:val="center"/>
          </w:tcPr>
          <w:p w:rsidR="00CA1C75" w:rsidRPr="00CA1C75" w:rsidRDefault="00CA1C75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="00E13E99">
              <w:rPr>
                <w:rFonts w:cs="Times New Roman"/>
                <w:sz w:val="20"/>
                <w:szCs w:val="20"/>
              </w:rPr>
              <w:t>Михайловское</w:t>
            </w:r>
            <w:proofErr w:type="spellEnd"/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0,071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A1C75" w:rsidRPr="002517F9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5</w:t>
            </w:r>
          </w:p>
        </w:tc>
        <w:tc>
          <w:tcPr>
            <w:tcW w:w="2856" w:type="dxa"/>
            <w:vAlign w:val="center"/>
          </w:tcPr>
          <w:p w:rsidR="00CA1C75" w:rsidRPr="00CA1C75" w:rsidRDefault="00CA1C75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CA1C75"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0,183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A1C75" w:rsidRPr="002517F9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6</w:t>
            </w:r>
          </w:p>
        </w:tc>
        <w:tc>
          <w:tcPr>
            <w:tcW w:w="2856" w:type="dxa"/>
            <w:vAlign w:val="center"/>
          </w:tcPr>
          <w:p w:rsidR="00CA1C75" w:rsidRPr="00CA1C75" w:rsidRDefault="00CA1C75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r w:rsidR="005A720D"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0,088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D97CB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5834FA" w:rsidRPr="002517F9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5834FA" w:rsidRPr="005834FA" w:rsidRDefault="005834FA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>
              <w:rPr>
                <w:rFonts w:eastAsia="Times New Roman" w:cs="Times New Roman"/>
                <w:w w:val="99"/>
                <w:sz w:val="20"/>
                <w:szCs w:val="20"/>
              </w:rPr>
              <w:t>7</w:t>
            </w:r>
          </w:p>
        </w:tc>
        <w:tc>
          <w:tcPr>
            <w:tcW w:w="2856" w:type="dxa"/>
            <w:vAlign w:val="center"/>
          </w:tcPr>
          <w:p w:rsidR="005834FA" w:rsidRPr="000A0F53" w:rsidRDefault="005834FA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0A0F53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0A0F53">
              <w:rPr>
                <w:rFonts w:cs="Times New Roman"/>
                <w:sz w:val="20"/>
                <w:szCs w:val="20"/>
              </w:rPr>
              <w:t>Ситьково</w:t>
            </w:r>
            <w:proofErr w:type="spellEnd"/>
          </w:p>
        </w:tc>
        <w:tc>
          <w:tcPr>
            <w:tcW w:w="2214" w:type="dxa"/>
            <w:vAlign w:val="center"/>
          </w:tcPr>
          <w:p w:rsidR="005834FA" w:rsidRPr="000A0F53" w:rsidRDefault="000A0F53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0A0F53">
              <w:rPr>
                <w:rFonts w:cs="Times New Roman"/>
                <w:sz w:val="20"/>
                <w:szCs w:val="20"/>
              </w:rPr>
              <w:t>0,00043</w:t>
            </w:r>
          </w:p>
        </w:tc>
        <w:tc>
          <w:tcPr>
            <w:tcW w:w="3523" w:type="dxa"/>
            <w:vAlign w:val="center"/>
          </w:tcPr>
          <w:p w:rsidR="005834FA" w:rsidRPr="000A0F53" w:rsidRDefault="000A0F53" w:rsidP="00D97CB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</w:tbl>
    <w:p w:rsidR="00CA1C75" w:rsidRDefault="00CA1C75" w:rsidP="006153D9">
      <w:pPr>
        <w:pStyle w:val="1"/>
        <w:spacing w:line="360" w:lineRule="auto"/>
        <w:ind w:left="0" w:right="-1"/>
        <w:jc w:val="both"/>
        <w:rPr>
          <w:sz w:val="24"/>
          <w:lang w:val="ru-RU"/>
        </w:rPr>
      </w:pPr>
      <w:bookmarkStart w:id="59" w:name="_Toc32306870"/>
    </w:p>
    <w:p w:rsidR="00CA1C75" w:rsidRDefault="00CA1C75" w:rsidP="006153D9">
      <w:pPr>
        <w:pStyle w:val="1"/>
        <w:spacing w:line="360" w:lineRule="auto"/>
        <w:ind w:left="0" w:right="-1"/>
        <w:jc w:val="both"/>
        <w:rPr>
          <w:sz w:val="24"/>
          <w:lang w:val="ru-RU"/>
        </w:rPr>
      </w:pPr>
    </w:p>
    <w:p w:rsidR="002B0CBB" w:rsidRPr="005571E7" w:rsidRDefault="002B0CBB" w:rsidP="008F462F">
      <w:pPr>
        <w:spacing w:after="0"/>
        <w:ind w:firstLine="851"/>
        <w:rPr>
          <w:b/>
          <w:sz w:val="24"/>
          <w:szCs w:val="24"/>
        </w:rPr>
      </w:pPr>
      <w:bookmarkStart w:id="60" w:name="_Toc50639516"/>
      <w:r w:rsidRPr="008F462F">
        <w:rPr>
          <w:b/>
          <w:sz w:val="24"/>
          <w:szCs w:val="24"/>
        </w:rPr>
        <w:t>Таблица 1</w:t>
      </w:r>
      <w:r w:rsidR="00A12F49" w:rsidRPr="008F462F">
        <w:rPr>
          <w:b/>
          <w:sz w:val="24"/>
          <w:szCs w:val="24"/>
        </w:rPr>
        <w:t>1</w:t>
      </w:r>
      <w:r w:rsidRPr="008F462F">
        <w:rPr>
          <w:b/>
          <w:sz w:val="24"/>
          <w:szCs w:val="24"/>
        </w:rPr>
        <w:t>.2</w:t>
      </w:r>
      <w:r w:rsidR="00772241" w:rsidRPr="005571E7">
        <w:rPr>
          <w:sz w:val="24"/>
          <w:szCs w:val="24"/>
        </w:rPr>
        <w:t xml:space="preserve"> – баланс водоподготовительных устройств</w:t>
      </w:r>
      <w:bookmarkEnd w:id="60"/>
    </w:p>
    <w:tbl>
      <w:tblPr>
        <w:tblStyle w:val="a5"/>
        <w:tblW w:w="0" w:type="auto"/>
        <w:jc w:val="center"/>
        <w:tblInd w:w="-46" w:type="dxa"/>
        <w:tblLook w:val="04A0"/>
      </w:tblPr>
      <w:tblGrid>
        <w:gridCol w:w="2459"/>
        <w:gridCol w:w="2496"/>
        <w:gridCol w:w="2401"/>
      </w:tblGrid>
      <w:tr w:rsidR="00772241" w:rsidRPr="00772241" w:rsidTr="0050155E">
        <w:trPr>
          <w:trHeight w:val="317"/>
          <w:jc w:val="center"/>
        </w:trPr>
        <w:tc>
          <w:tcPr>
            <w:tcW w:w="2459" w:type="dxa"/>
          </w:tcPr>
          <w:p w:rsidR="00772241" w:rsidRPr="000F068A" w:rsidRDefault="00772241" w:rsidP="0050155E">
            <w:pPr>
              <w:jc w:val="center"/>
              <w:rPr>
                <w:rFonts w:cs="Times New Roman"/>
                <w:b/>
                <w:sz w:val="22"/>
              </w:rPr>
            </w:pPr>
            <w:r w:rsidRPr="000F068A">
              <w:rPr>
                <w:rFonts w:cs="Times New Roman"/>
                <w:b/>
                <w:sz w:val="22"/>
              </w:rPr>
              <w:t>Адрес котельной</w:t>
            </w:r>
          </w:p>
        </w:tc>
        <w:tc>
          <w:tcPr>
            <w:tcW w:w="2496" w:type="dxa"/>
          </w:tcPr>
          <w:p w:rsidR="00772241" w:rsidRPr="000F068A" w:rsidRDefault="00772241" w:rsidP="0050155E">
            <w:pPr>
              <w:jc w:val="center"/>
              <w:rPr>
                <w:rFonts w:cs="Times New Roman"/>
                <w:b/>
                <w:sz w:val="22"/>
              </w:rPr>
            </w:pPr>
            <w:r w:rsidRPr="000F068A">
              <w:rPr>
                <w:rFonts w:cs="Times New Roman"/>
                <w:b/>
                <w:sz w:val="22"/>
              </w:rPr>
              <w:t>Производительность ВПУ, м3/ч</w:t>
            </w:r>
          </w:p>
        </w:tc>
        <w:tc>
          <w:tcPr>
            <w:tcW w:w="2401" w:type="dxa"/>
          </w:tcPr>
          <w:p w:rsidR="00772241" w:rsidRPr="000F068A" w:rsidRDefault="00772241" w:rsidP="0050155E">
            <w:pPr>
              <w:jc w:val="center"/>
              <w:rPr>
                <w:rFonts w:cs="Times New Roman"/>
                <w:b/>
                <w:sz w:val="22"/>
              </w:rPr>
            </w:pPr>
            <w:r w:rsidRPr="000F068A">
              <w:rPr>
                <w:rFonts w:cs="Times New Roman"/>
                <w:b/>
                <w:sz w:val="22"/>
              </w:rPr>
              <w:t>Подпитка тепловой сети,  м3/ч</w:t>
            </w:r>
          </w:p>
        </w:tc>
      </w:tr>
      <w:tr w:rsidR="00772241" w:rsidRP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</w:t>
            </w:r>
            <w:r w:rsidR="00772241" w:rsidRPr="00CA1C75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496" w:type="dxa"/>
            <w:vAlign w:val="center"/>
          </w:tcPr>
          <w:p w:rsidR="00772241" w:rsidRPr="00772241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0,06</w:t>
            </w:r>
          </w:p>
        </w:tc>
      </w:tr>
      <w:tr w:rsidR="00772241" w:rsidRP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proofErr w:type="gramStart"/>
            <w:r>
              <w:rPr>
                <w:rFonts w:cs="Times New Roman"/>
                <w:sz w:val="20"/>
                <w:szCs w:val="20"/>
              </w:rPr>
              <w:t>с</w:t>
            </w:r>
            <w:proofErr w:type="gramEnd"/>
            <w:r>
              <w:rPr>
                <w:rFonts w:cs="Times New Roman"/>
                <w:sz w:val="20"/>
                <w:szCs w:val="20"/>
              </w:rPr>
              <w:t>. Каминский</w:t>
            </w:r>
            <w:r w:rsidR="00772241" w:rsidRPr="00CA1C75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496" w:type="dxa"/>
            <w:vAlign w:val="center"/>
          </w:tcPr>
          <w:p w:rsidR="00772241" w:rsidRPr="00772241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0,169</w:t>
            </w:r>
          </w:p>
        </w:tc>
      </w:tr>
      <w:tr w:rsidR="00772241" w:rsidRP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CA1C75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2496" w:type="dxa"/>
            <w:vAlign w:val="center"/>
          </w:tcPr>
          <w:p w:rsidR="00772241" w:rsidRPr="00772241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0,32</w:t>
            </w:r>
          </w:p>
        </w:tc>
      </w:tr>
      <w:tr w:rsidR="00772241" w:rsidRP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r w:rsidR="00E13E99">
              <w:rPr>
                <w:rFonts w:cs="Times New Roman"/>
                <w:sz w:val="20"/>
                <w:szCs w:val="20"/>
              </w:rPr>
              <w:t>Михайловское</w:t>
            </w:r>
          </w:p>
        </w:tc>
        <w:tc>
          <w:tcPr>
            <w:tcW w:w="2496" w:type="dxa"/>
            <w:vAlign w:val="center"/>
          </w:tcPr>
          <w:p w:rsidR="00772241" w:rsidRPr="00772241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0,071</w:t>
            </w:r>
          </w:p>
        </w:tc>
      </w:tr>
      <w:tr w:rsidR="00772241" w:rsidRP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CA1C75"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2496" w:type="dxa"/>
            <w:vAlign w:val="center"/>
          </w:tcPr>
          <w:p w:rsidR="00772241" w:rsidRPr="00772241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0,183</w:t>
            </w:r>
          </w:p>
        </w:tc>
      </w:tr>
      <w:tr w:rsid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r w:rsidR="005A720D"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2496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0,088</w:t>
            </w:r>
          </w:p>
        </w:tc>
      </w:tr>
      <w:tr w:rsidR="00A12F49" w:rsidTr="0050155E">
        <w:trPr>
          <w:jc w:val="center"/>
        </w:trPr>
        <w:tc>
          <w:tcPr>
            <w:tcW w:w="2459" w:type="dxa"/>
            <w:vAlign w:val="center"/>
          </w:tcPr>
          <w:p w:rsidR="00A12F49" w:rsidRPr="000A0F53" w:rsidRDefault="00A12F49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0A0F53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0A0F53">
              <w:rPr>
                <w:rFonts w:cs="Times New Roman"/>
                <w:sz w:val="20"/>
                <w:szCs w:val="20"/>
              </w:rPr>
              <w:t>Ситьково</w:t>
            </w:r>
            <w:proofErr w:type="spellEnd"/>
          </w:p>
        </w:tc>
        <w:tc>
          <w:tcPr>
            <w:tcW w:w="2496" w:type="dxa"/>
            <w:vAlign w:val="center"/>
          </w:tcPr>
          <w:p w:rsidR="00A12F49" w:rsidRPr="000A0F53" w:rsidRDefault="00A12F49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A12F49" w:rsidRDefault="00A12F49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0A0F53">
              <w:rPr>
                <w:rFonts w:cs="Times New Roman"/>
                <w:sz w:val="20"/>
                <w:szCs w:val="20"/>
              </w:rPr>
              <w:t>0,00043</w:t>
            </w:r>
          </w:p>
        </w:tc>
      </w:tr>
    </w:tbl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D04423" w:rsidRDefault="00D04423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1E5514" w:rsidRPr="004F1B41" w:rsidRDefault="001E551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shd w:val="clear" w:color="auto" w:fill="FFFFFF"/>
          <w:lang w:val="ru-RU"/>
        </w:rPr>
      </w:pPr>
      <w:bookmarkStart w:id="61" w:name="_Toc167972796"/>
      <w:r w:rsidRPr="004F1B41">
        <w:rPr>
          <w:sz w:val="24"/>
          <w:szCs w:val="24"/>
          <w:lang w:val="ru-RU"/>
        </w:rPr>
        <w:lastRenderedPageBreak/>
        <w:t>РАЗДЕЛ 4.</w:t>
      </w:r>
      <w:r w:rsidRPr="004F1B41">
        <w:rPr>
          <w:sz w:val="24"/>
          <w:szCs w:val="24"/>
          <w:shd w:val="clear" w:color="auto" w:fill="FFFFFF"/>
          <w:lang w:val="ru-RU"/>
        </w:rPr>
        <w:t xml:space="preserve">ОСНОВНЫЕ ПОЛОЖЕНИЯ </w:t>
      </w:r>
      <w:proofErr w:type="gramStart"/>
      <w:r w:rsidRPr="004F1B41">
        <w:rPr>
          <w:sz w:val="24"/>
          <w:szCs w:val="24"/>
          <w:shd w:val="clear" w:color="auto" w:fill="FFFFFF"/>
          <w:lang w:val="ru-RU"/>
        </w:rPr>
        <w:t>МАСТЕР-ПЛАНА</w:t>
      </w:r>
      <w:proofErr w:type="gramEnd"/>
      <w:r w:rsidRPr="004F1B41">
        <w:rPr>
          <w:sz w:val="24"/>
          <w:szCs w:val="24"/>
          <w:shd w:val="clear" w:color="auto" w:fill="FFFFFF"/>
          <w:lang w:val="ru-RU"/>
        </w:rPr>
        <w:t xml:space="preserve"> РАЗВИТИЯ СИСТЕМ ТЕПЛОСНАБЖЕНИЯ ПОСЕЛЕНИЯ, ГОРОДСКОГО ОКРУГА, ГОРОДА ФЕДЕРАЛЬНОГО ЗНАЧЕНИЯ</w:t>
      </w:r>
      <w:bookmarkEnd w:id="61"/>
    </w:p>
    <w:p w:rsidR="001E5514" w:rsidRPr="004F1B41" w:rsidRDefault="001E5514" w:rsidP="007925C5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shd w:val="clear" w:color="auto" w:fill="FFFFFF"/>
          <w:lang w:val="ru-RU"/>
        </w:rPr>
      </w:pPr>
      <w:bookmarkStart w:id="62" w:name="_Toc167972797"/>
      <w:r w:rsidRPr="004F1B41">
        <w:rPr>
          <w:rFonts w:ascii="Times New Roman" w:hAnsi="Times New Roman"/>
          <w:b/>
          <w:i w:val="0"/>
          <w:sz w:val="24"/>
          <w:szCs w:val="24"/>
          <w:shd w:val="clear" w:color="auto" w:fill="FFFFFF"/>
          <w:lang w:val="ru-RU"/>
        </w:rPr>
        <w:t>а) описание сценария развития теплоснабжения поселения, городског</w:t>
      </w:r>
      <w:r w:rsidR="007B5E85">
        <w:rPr>
          <w:rFonts w:ascii="Times New Roman" w:hAnsi="Times New Roman"/>
          <w:b/>
          <w:i w:val="0"/>
          <w:sz w:val="24"/>
          <w:szCs w:val="24"/>
          <w:shd w:val="clear" w:color="auto" w:fill="FFFFFF"/>
          <w:lang w:val="ru-RU"/>
        </w:rPr>
        <w:t>о</w:t>
      </w:r>
      <w:r w:rsidRPr="004F1B41">
        <w:rPr>
          <w:rFonts w:ascii="Times New Roman" w:hAnsi="Times New Roman"/>
          <w:b/>
          <w:i w:val="0"/>
          <w:sz w:val="24"/>
          <w:szCs w:val="24"/>
          <w:shd w:val="clear" w:color="auto" w:fill="FFFFFF"/>
          <w:lang w:val="ru-RU"/>
        </w:rPr>
        <w:t xml:space="preserve"> округа</w:t>
      </w:r>
      <w:bookmarkEnd w:id="62"/>
    </w:p>
    <w:p w:rsidR="001E5514" w:rsidRDefault="001E5514" w:rsidP="001E5514">
      <w:pPr>
        <w:spacing w:before="120" w:after="0" w:line="240" w:lineRule="auto"/>
        <w:ind w:firstLine="567"/>
        <w:rPr>
          <w:rFonts w:cs="Times New Roman"/>
          <w:i/>
          <w:color w:val="000000"/>
          <w:sz w:val="24"/>
          <w:szCs w:val="24"/>
          <w:u w:val="single"/>
        </w:rPr>
      </w:pPr>
      <w:r w:rsidRPr="005F0A30">
        <w:rPr>
          <w:rFonts w:cs="Times New Roman"/>
          <w:i/>
          <w:color w:val="000000"/>
          <w:sz w:val="24"/>
          <w:szCs w:val="24"/>
          <w:u w:val="single"/>
        </w:rPr>
        <w:t>1 Вариант.</w:t>
      </w:r>
    </w:p>
    <w:p w:rsidR="007925C5" w:rsidRPr="0038777E" w:rsidRDefault="007925C5" w:rsidP="007925C5">
      <w:pPr>
        <w:spacing w:before="120"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38777E">
        <w:rPr>
          <w:rFonts w:eastAsia="Times New Roman" w:cs="Times New Roman"/>
          <w:sz w:val="24"/>
          <w:szCs w:val="24"/>
          <w:lang w:eastAsia="ru-RU"/>
        </w:rPr>
        <w:t xml:space="preserve">Разработка мастер-плана в утвержденной Схеме теплоснабжения </w:t>
      </w:r>
      <w:r w:rsidR="00F011A4">
        <w:rPr>
          <w:rFonts w:eastAsia="Times New Roman" w:cs="Times New Roman"/>
          <w:sz w:val="24"/>
          <w:szCs w:val="24"/>
          <w:lang w:eastAsia="ru-RU"/>
        </w:rPr>
        <w:t>МО «Каминское сельское поселение Родниковского муниципального района» Ивановской области</w:t>
      </w:r>
      <w:r w:rsidRPr="0038777E">
        <w:rPr>
          <w:rFonts w:eastAsia="Times New Roman" w:cs="Times New Roman"/>
          <w:sz w:val="24"/>
          <w:szCs w:val="24"/>
          <w:lang w:eastAsia="ru-RU"/>
        </w:rPr>
        <w:t xml:space="preserve"> осуществлялась с целью </w:t>
      </w:r>
      <w:proofErr w:type="gramStart"/>
      <w:r w:rsidRPr="0038777E">
        <w:rPr>
          <w:rFonts w:eastAsia="Times New Roman" w:cs="Times New Roman"/>
          <w:sz w:val="24"/>
          <w:szCs w:val="24"/>
          <w:lang w:eastAsia="ru-RU"/>
        </w:rPr>
        <w:t>сравнения разработанных вариантов развития системы теплоснабжения</w:t>
      </w:r>
      <w:proofErr w:type="gramEnd"/>
      <w:r w:rsidRPr="0038777E">
        <w:rPr>
          <w:rFonts w:eastAsia="Times New Roman" w:cs="Times New Roman"/>
          <w:sz w:val="24"/>
          <w:szCs w:val="24"/>
          <w:lang w:eastAsia="ru-RU"/>
        </w:rPr>
        <w:t xml:space="preserve"> и обоснования выбора базового варианта реализации, принимаемого за основу для разработки утвержденной Схемы теплоснабжения.</w:t>
      </w:r>
    </w:p>
    <w:p w:rsidR="007925C5" w:rsidRPr="0038777E" w:rsidRDefault="007925C5" w:rsidP="007925C5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38777E">
        <w:rPr>
          <w:rFonts w:eastAsia="Times New Roman" w:cs="Times New Roman"/>
          <w:sz w:val="24"/>
          <w:szCs w:val="24"/>
          <w:lang w:eastAsia="ru-RU"/>
        </w:rPr>
        <w:t xml:space="preserve">Основными принципами, положенными в основу </w:t>
      </w:r>
      <w:proofErr w:type="gramStart"/>
      <w:r w:rsidRPr="0038777E">
        <w:rPr>
          <w:rFonts w:eastAsia="Times New Roman" w:cs="Times New Roman"/>
          <w:sz w:val="24"/>
          <w:szCs w:val="24"/>
          <w:lang w:eastAsia="ru-RU"/>
        </w:rPr>
        <w:t>разработки вариантов перспективного развития системы теплоснабжения</w:t>
      </w:r>
      <w:proofErr w:type="gramEnd"/>
      <w:r w:rsidRPr="0038777E">
        <w:rPr>
          <w:rFonts w:eastAsia="Times New Roman" w:cs="Times New Roman"/>
          <w:sz w:val="24"/>
          <w:szCs w:val="24"/>
          <w:lang w:eastAsia="ru-RU"/>
        </w:rPr>
        <w:t xml:space="preserve"> и являющимися обязательными для каждого из рассматриваемых вариантов, являлись:</w:t>
      </w:r>
    </w:p>
    <w:p w:rsidR="007925C5" w:rsidRPr="0038777E" w:rsidRDefault="007925C5" w:rsidP="007925C5">
      <w:pPr>
        <w:numPr>
          <w:ilvl w:val="0"/>
          <w:numId w:val="26"/>
        </w:numPr>
        <w:tabs>
          <w:tab w:val="left" w:pos="0"/>
        </w:tabs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обеспечение безопасности и надежности теплоснабжения потребителей;</w:t>
      </w:r>
    </w:p>
    <w:p w:rsidR="007925C5" w:rsidRPr="0038777E" w:rsidRDefault="007925C5" w:rsidP="007925C5">
      <w:pPr>
        <w:numPr>
          <w:ilvl w:val="0"/>
          <w:numId w:val="26"/>
        </w:numPr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обеспечение энергетической эффективности теплоснабжения и потребления тепловой энергии;</w:t>
      </w:r>
    </w:p>
    <w:p w:rsidR="007925C5" w:rsidRPr="0038777E" w:rsidRDefault="007925C5" w:rsidP="007925C5">
      <w:pPr>
        <w:numPr>
          <w:ilvl w:val="0"/>
          <w:numId w:val="26"/>
        </w:numPr>
        <w:tabs>
          <w:tab w:val="left" w:pos="0"/>
        </w:tabs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соблюдение баланса экономических интересов теплоснабжающих организаций и интересов потребителей;</w:t>
      </w:r>
    </w:p>
    <w:p w:rsidR="007925C5" w:rsidRPr="0038777E" w:rsidRDefault="007925C5" w:rsidP="007925C5">
      <w:pPr>
        <w:numPr>
          <w:ilvl w:val="0"/>
          <w:numId w:val="26"/>
        </w:numPr>
        <w:tabs>
          <w:tab w:val="left" w:pos="0"/>
        </w:tabs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минимизация затрат на теплоснабжение на расчетную единицу тепловой энергии для потребителей в долгосрочной перспективе;</w:t>
      </w:r>
    </w:p>
    <w:p w:rsidR="007925C5" w:rsidRPr="0038777E" w:rsidRDefault="007925C5" w:rsidP="007925C5">
      <w:pPr>
        <w:numPr>
          <w:ilvl w:val="0"/>
          <w:numId w:val="26"/>
        </w:numPr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обеспечение недискриминационных и стабильных условий осуществления предпринимательской деятельности в сфере теплоснабжения;</w:t>
      </w:r>
    </w:p>
    <w:p w:rsidR="007925C5" w:rsidRPr="0038777E" w:rsidRDefault="007925C5" w:rsidP="007925C5">
      <w:pPr>
        <w:numPr>
          <w:ilvl w:val="0"/>
          <w:numId w:val="26"/>
        </w:numPr>
        <w:tabs>
          <w:tab w:val="left" w:pos="0"/>
        </w:tabs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согласованность с планами и программами развития города.</w:t>
      </w:r>
    </w:p>
    <w:p w:rsidR="007925C5" w:rsidRDefault="007925C5" w:rsidP="007925C5">
      <w:pPr>
        <w:pStyle w:val="a3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D85D91">
        <w:rPr>
          <w:rFonts w:eastAsia="Times New Roman" w:cs="Times New Roman"/>
          <w:sz w:val="24"/>
          <w:szCs w:val="24"/>
          <w:lang w:eastAsia="ru-RU"/>
        </w:rPr>
        <w:t>Разработанные варианты развития системы теплоснабжения являлись основой для формирования и обоснования предложений по новому строительству и реконструкции тепловых сетей, а также определения необходимости строительства новых источников теплоснабжения и реконструкции существующих.</w:t>
      </w:r>
    </w:p>
    <w:p w:rsidR="00D04423" w:rsidRDefault="00772241" w:rsidP="00772241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1. </w:t>
      </w:r>
      <w:r w:rsidRPr="00772241">
        <w:rPr>
          <w:rFonts w:eastAsia="Times New Roman" w:cs="Times New Roman"/>
          <w:sz w:val="24"/>
          <w:szCs w:val="24"/>
          <w:lang w:eastAsia="ru-RU"/>
        </w:rPr>
        <w:t>Перевод угольных котельных и модернизация установленного оборудования в них на работу с альтернативным видом топлива – природный газ</w:t>
      </w:r>
      <w:r>
        <w:rPr>
          <w:rFonts w:eastAsia="Times New Roman" w:cs="Times New Roman"/>
          <w:sz w:val="24"/>
          <w:szCs w:val="24"/>
          <w:lang w:eastAsia="ru-RU"/>
        </w:rPr>
        <w:t>.</w:t>
      </w:r>
    </w:p>
    <w:p w:rsidR="00D04423" w:rsidRDefault="00D04423" w:rsidP="00772241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proofErr w:type="spellStart"/>
      <w:r>
        <w:rPr>
          <w:rFonts w:eastAsia="Times New Roman" w:cs="Times New Roman"/>
          <w:sz w:val="24"/>
          <w:szCs w:val="24"/>
          <w:lang w:eastAsia="ru-RU"/>
        </w:rPr>
        <w:t>Предпроектная</w:t>
      </w:r>
      <w:proofErr w:type="spellEnd"/>
      <w:r>
        <w:rPr>
          <w:rFonts w:eastAsia="Times New Roman" w:cs="Times New Roman"/>
          <w:sz w:val="24"/>
          <w:szCs w:val="24"/>
          <w:lang w:eastAsia="ru-RU"/>
        </w:rPr>
        <w:t xml:space="preserve"> мощность котельн</w:t>
      </w:r>
      <w:r w:rsidR="006A053B">
        <w:rPr>
          <w:rFonts w:eastAsia="Times New Roman" w:cs="Times New Roman"/>
          <w:sz w:val="24"/>
          <w:szCs w:val="24"/>
          <w:lang w:eastAsia="ru-RU"/>
        </w:rPr>
        <w:t>ых</w:t>
      </w:r>
      <w:r>
        <w:rPr>
          <w:rFonts w:eastAsia="Times New Roman" w:cs="Times New Roman"/>
          <w:sz w:val="24"/>
          <w:szCs w:val="24"/>
          <w:lang w:eastAsia="ru-RU"/>
        </w:rPr>
        <w:t xml:space="preserve"> составляет:</w:t>
      </w:r>
    </w:p>
    <w:p w:rsidR="00772241" w:rsidRDefault="00D04423" w:rsidP="00772241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D04423">
        <w:rPr>
          <w:rFonts w:cs="Times New Roman"/>
          <w:sz w:val="24"/>
          <w:szCs w:val="24"/>
        </w:rPr>
        <w:t>с</w:t>
      </w:r>
      <w:proofErr w:type="gramEnd"/>
      <w:r w:rsidRPr="00D04423">
        <w:rPr>
          <w:rFonts w:cs="Times New Roman"/>
          <w:sz w:val="24"/>
          <w:szCs w:val="24"/>
        </w:rPr>
        <w:t xml:space="preserve">. </w:t>
      </w:r>
      <w:proofErr w:type="gramStart"/>
      <w:r w:rsidRPr="00D04423">
        <w:rPr>
          <w:rFonts w:cs="Times New Roman"/>
          <w:sz w:val="24"/>
          <w:szCs w:val="24"/>
        </w:rPr>
        <w:t>Каминский</w:t>
      </w:r>
      <w:proofErr w:type="gramEnd"/>
      <w:r w:rsidRPr="00D04423">
        <w:rPr>
          <w:rFonts w:cs="Times New Roman"/>
          <w:sz w:val="24"/>
          <w:szCs w:val="24"/>
        </w:rPr>
        <w:t xml:space="preserve"> №1 </w:t>
      </w:r>
      <w:r>
        <w:rPr>
          <w:rFonts w:cs="Times New Roman"/>
          <w:sz w:val="24"/>
          <w:szCs w:val="24"/>
        </w:rPr>
        <w:t>–1,0 МВт;</w:t>
      </w:r>
    </w:p>
    <w:p w:rsidR="00D04423" w:rsidRDefault="00D04423" w:rsidP="00D04423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D04423">
        <w:rPr>
          <w:rFonts w:cs="Times New Roman"/>
          <w:sz w:val="24"/>
          <w:szCs w:val="24"/>
        </w:rPr>
        <w:t>с</w:t>
      </w:r>
      <w:proofErr w:type="gramEnd"/>
      <w:r w:rsidRPr="00D04423">
        <w:rPr>
          <w:rFonts w:cs="Times New Roman"/>
          <w:sz w:val="24"/>
          <w:szCs w:val="24"/>
        </w:rPr>
        <w:t xml:space="preserve">. </w:t>
      </w:r>
      <w:proofErr w:type="gramStart"/>
      <w:r w:rsidRPr="00D04423">
        <w:rPr>
          <w:rFonts w:cs="Times New Roman"/>
          <w:sz w:val="24"/>
          <w:szCs w:val="24"/>
        </w:rPr>
        <w:t>Каминский</w:t>
      </w:r>
      <w:proofErr w:type="gramEnd"/>
      <w:r w:rsidRPr="00D04423">
        <w:rPr>
          <w:rFonts w:cs="Times New Roman"/>
          <w:sz w:val="24"/>
          <w:szCs w:val="24"/>
        </w:rPr>
        <w:t xml:space="preserve"> №</w:t>
      </w:r>
      <w:r>
        <w:rPr>
          <w:rFonts w:cs="Times New Roman"/>
          <w:sz w:val="24"/>
          <w:szCs w:val="24"/>
        </w:rPr>
        <w:t>2–3,0-3,5 МВт;</w:t>
      </w:r>
    </w:p>
    <w:p w:rsidR="00D04423" w:rsidRDefault="00D04423" w:rsidP="00772241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04423">
        <w:rPr>
          <w:rFonts w:cs="Times New Roman"/>
          <w:sz w:val="24"/>
          <w:szCs w:val="24"/>
        </w:rPr>
        <w:t xml:space="preserve">д. </w:t>
      </w:r>
      <w:proofErr w:type="spellStart"/>
      <w:r w:rsidRPr="00D04423">
        <w:rPr>
          <w:rFonts w:cs="Times New Roman"/>
          <w:sz w:val="24"/>
          <w:szCs w:val="24"/>
        </w:rPr>
        <w:t>Тайманиха</w:t>
      </w:r>
      <w:proofErr w:type="spellEnd"/>
      <w:r>
        <w:rPr>
          <w:rFonts w:cs="Times New Roman"/>
          <w:sz w:val="24"/>
          <w:szCs w:val="24"/>
        </w:rPr>
        <w:t xml:space="preserve"> – 0,6 МВт;</w:t>
      </w:r>
    </w:p>
    <w:p w:rsidR="00D04423" w:rsidRPr="00D04423" w:rsidRDefault="00D04423" w:rsidP="00772241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D04423">
        <w:rPr>
          <w:rFonts w:cs="Times New Roman"/>
          <w:sz w:val="24"/>
          <w:szCs w:val="24"/>
        </w:rPr>
        <w:lastRenderedPageBreak/>
        <w:t>с. Михайловское</w:t>
      </w:r>
      <w:r>
        <w:rPr>
          <w:rFonts w:cs="Times New Roman"/>
          <w:sz w:val="24"/>
          <w:szCs w:val="24"/>
        </w:rPr>
        <w:t xml:space="preserve"> - 0,7 МВт;</w:t>
      </w:r>
    </w:p>
    <w:p w:rsidR="00D04423" w:rsidRPr="00FF3A98" w:rsidRDefault="00FF3A98" w:rsidP="00772241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F3A98">
        <w:rPr>
          <w:rFonts w:cs="Times New Roman"/>
          <w:sz w:val="24"/>
          <w:szCs w:val="24"/>
        </w:rPr>
        <w:t xml:space="preserve">д. </w:t>
      </w:r>
      <w:proofErr w:type="spellStart"/>
      <w:r w:rsidRPr="00FF3A98">
        <w:rPr>
          <w:rFonts w:cs="Times New Roman"/>
          <w:sz w:val="24"/>
          <w:szCs w:val="24"/>
        </w:rPr>
        <w:t>Юдинка</w:t>
      </w:r>
      <w:proofErr w:type="spellEnd"/>
      <w:r>
        <w:rPr>
          <w:rFonts w:cs="Times New Roman"/>
          <w:sz w:val="24"/>
          <w:szCs w:val="24"/>
        </w:rPr>
        <w:t xml:space="preserve"> - 0,7 МВт;</w:t>
      </w:r>
    </w:p>
    <w:p w:rsidR="00D04423" w:rsidRDefault="00AF3F29" w:rsidP="00772241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AF3F29">
        <w:rPr>
          <w:rFonts w:cs="Times New Roman"/>
          <w:sz w:val="24"/>
          <w:szCs w:val="24"/>
        </w:rPr>
        <w:t>с. Острецово</w:t>
      </w:r>
      <w:r>
        <w:rPr>
          <w:rFonts w:cs="Times New Roman"/>
          <w:sz w:val="24"/>
          <w:szCs w:val="24"/>
        </w:rPr>
        <w:t xml:space="preserve"> – 1,2 МВт</w:t>
      </w:r>
    </w:p>
    <w:p w:rsidR="00772241" w:rsidRPr="00AC3C12" w:rsidRDefault="00AC3C12" w:rsidP="00E71833">
      <w:pPr>
        <w:spacing w:after="0" w:line="360" w:lineRule="auto"/>
        <w:ind w:firstLine="567"/>
        <w:rPr>
          <w:rFonts w:cs="Times New Roman"/>
          <w:sz w:val="24"/>
          <w:szCs w:val="24"/>
        </w:rPr>
      </w:pPr>
      <w:r w:rsidRPr="00772241">
        <w:rPr>
          <w:rFonts w:cs="Times New Roman"/>
          <w:sz w:val="24"/>
          <w:szCs w:val="24"/>
        </w:rPr>
        <w:t xml:space="preserve">2. </w:t>
      </w:r>
      <w:r w:rsidRPr="00772241">
        <w:rPr>
          <w:sz w:val="24"/>
          <w:szCs w:val="24"/>
        </w:rPr>
        <w:t xml:space="preserve">Произвести замену существующих котлов по всем котельным на котлы </w:t>
      </w:r>
      <w:proofErr w:type="gramStart"/>
      <w:r w:rsidRPr="00772241">
        <w:rPr>
          <w:sz w:val="24"/>
          <w:szCs w:val="24"/>
        </w:rPr>
        <w:t>с</w:t>
      </w:r>
      <w:proofErr w:type="gramEnd"/>
      <w:r w:rsidRPr="00772241">
        <w:rPr>
          <w:sz w:val="24"/>
          <w:szCs w:val="24"/>
        </w:rPr>
        <w:t xml:space="preserve"> более</w:t>
      </w:r>
    </w:p>
    <w:p w:rsidR="00772241" w:rsidRDefault="00772241" w:rsidP="00CF04D4">
      <w:pPr>
        <w:spacing w:after="0" w:line="360" w:lineRule="auto"/>
        <w:jc w:val="both"/>
        <w:rPr>
          <w:rFonts w:cs="Times New Roman"/>
          <w:sz w:val="24"/>
          <w:szCs w:val="24"/>
        </w:rPr>
      </w:pPr>
      <w:r w:rsidRPr="00772241">
        <w:rPr>
          <w:sz w:val="24"/>
          <w:szCs w:val="24"/>
        </w:rPr>
        <w:t xml:space="preserve">высоким КПД (более 85 %) </w:t>
      </w:r>
      <w:r w:rsidRPr="00772241">
        <w:rPr>
          <w:rFonts w:cs="Times New Roman"/>
          <w:sz w:val="24"/>
          <w:szCs w:val="24"/>
        </w:rPr>
        <w:t>с учетом подключенных и перспективных нагрузок тепловой энергии. Стоимость планируемых работ определить ПСД.</w:t>
      </w:r>
    </w:p>
    <w:p w:rsidR="007D1380" w:rsidRDefault="007D1380" w:rsidP="00772241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3. Оснащение котельных водоподготовительными устройствами (ВПУ).</w:t>
      </w:r>
    </w:p>
    <w:p w:rsidR="00FC4A36" w:rsidRPr="00772241" w:rsidRDefault="00FC4A36" w:rsidP="00772241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4. Производить работы по планово - предупредительному ремонту тепловых сетей.</w:t>
      </w:r>
    </w:p>
    <w:p w:rsidR="001E5514" w:rsidRDefault="001E5514" w:rsidP="001E5514">
      <w:pPr>
        <w:spacing w:after="0" w:line="360" w:lineRule="auto"/>
        <w:ind w:firstLine="567"/>
        <w:jc w:val="both"/>
        <w:rPr>
          <w:rFonts w:ascii="TimesNewRomanPSMT" w:hAnsi="TimesNewRomanPSMT"/>
          <w:color w:val="000000"/>
          <w:sz w:val="24"/>
          <w:szCs w:val="24"/>
        </w:rPr>
      </w:pPr>
      <w:r w:rsidRPr="005F0A30">
        <w:rPr>
          <w:rFonts w:ascii="TimesNewRomanPSMT" w:hAnsi="TimesNewRomanPSMT"/>
          <w:i/>
          <w:color w:val="000000"/>
          <w:sz w:val="24"/>
          <w:szCs w:val="24"/>
          <w:u w:val="single"/>
        </w:rPr>
        <w:t>2 Вариант.</w:t>
      </w:r>
    </w:p>
    <w:p w:rsidR="001E5514" w:rsidRPr="005F0A30" w:rsidRDefault="007925C5" w:rsidP="001E5514">
      <w:pPr>
        <w:spacing w:after="0" w:line="360" w:lineRule="auto"/>
        <w:ind w:firstLine="567"/>
        <w:jc w:val="both"/>
        <w:rPr>
          <w:rFonts w:cs="Times New Roman"/>
          <w:color w:val="2D2D2D"/>
          <w:spacing w:val="2"/>
          <w:sz w:val="20"/>
          <w:szCs w:val="20"/>
          <w:shd w:val="clear" w:color="auto" w:fill="FFFFFF"/>
        </w:rPr>
      </w:pPr>
      <w:r>
        <w:rPr>
          <w:rFonts w:ascii="TimesNewRomanPSMT" w:hAnsi="TimesNewRomanPSMT"/>
          <w:color w:val="000000"/>
          <w:sz w:val="24"/>
          <w:szCs w:val="24"/>
        </w:rPr>
        <w:t>З</w:t>
      </w:r>
      <w:r w:rsidR="001E5514">
        <w:rPr>
          <w:sz w:val="24"/>
          <w:szCs w:val="24"/>
        </w:rPr>
        <w:t>амен</w:t>
      </w:r>
      <w:r>
        <w:rPr>
          <w:sz w:val="24"/>
          <w:szCs w:val="24"/>
        </w:rPr>
        <w:t>а</w:t>
      </w:r>
      <w:r w:rsidR="001E5514">
        <w:rPr>
          <w:sz w:val="24"/>
          <w:szCs w:val="24"/>
        </w:rPr>
        <w:t xml:space="preserve"> котлов</w:t>
      </w:r>
      <w:r w:rsidR="001E5514">
        <w:rPr>
          <w:rFonts w:ascii="TimesNewRomanPSMT" w:hAnsi="TimesNewRomanPSMT"/>
          <w:color w:val="000000"/>
          <w:sz w:val="24"/>
          <w:szCs w:val="24"/>
        </w:rPr>
        <w:t xml:space="preserve"> с более низким КПД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 xml:space="preserve"> и реконструкция</w:t>
      </w:r>
      <w:r w:rsidR="00772241">
        <w:rPr>
          <w:rFonts w:ascii="TimesNewRomanPSMT" w:hAnsi="TimesNewRomanPSMT"/>
          <w:color w:val="000000"/>
          <w:sz w:val="24"/>
          <w:szCs w:val="24"/>
        </w:rPr>
        <w:t xml:space="preserve"> и ремонт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 xml:space="preserve"> тепловых сетей не будут реализовываться.</w:t>
      </w:r>
      <w:r w:rsidR="0066446B">
        <w:rPr>
          <w:rFonts w:ascii="TimesNewRomanPSMT" w:hAnsi="TimesNewRomanPSMT"/>
          <w:color w:val="000000"/>
          <w:sz w:val="24"/>
          <w:szCs w:val="24"/>
        </w:rPr>
        <w:t xml:space="preserve"> 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>Соответственно будет происходить износ системы теплоснабжения и как следствие</w:t>
      </w:r>
      <w:r w:rsidR="00772241">
        <w:rPr>
          <w:rFonts w:ascii="TimesNewRomanPSMT" w:hAnsi="TimesNewRomanPSMT"/>
          <w:color w:val="000000"/>
          <w:sz w:val="24"/>
          <w:szCs w:val="24"/>
        </w:rPr>
        <w:t>,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 xml:space="preserve"> будут</w:t>
      </w:r>
      <w:r w:rsidR="00F25C3A">
        <w:rPr>
          <w:rFonts w:ascii="TimesNewRomanPSMT" w:hAnsi="TimesNewRomanPSMT"/>
          <w:color w:val="000000"/>
          <w:sz w:val="24"/>
          <w:szCs w:val="24"/>
        </w:rPr>
        <w:t xml:space="preserve"> 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>ухудшаться показатели ее работы (повысится аварийность тепловых сетей и котельн</w:t>
      </w:r>
      <w:r w:rsidR="00772241">
        <w:rPr>
          <w:rFonts w:ascii="TimesNewRomanPSMT" w:hAnsi="TimesNewRomanPSMT"/>
          <w:color w:val="000000"/>
          <w:sz w:val="24"/>
          <w:szCs w:val="24"/>
        </w:rPr>
        <w:t>ых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>, снизится КПД, увеличатся эксплуатационные издержки</w:t>
      </w:r>
      <w:r w:rsidR="00772241">
        <w:rPr>
          <w:rFonts w:ascii="TimesNewRomanPSMT" w:hAnsi="TimesNewRomanPSMT"/>
          <w:color w:val="000000"/>
          <w:sz w:val="24"/>
          <w:szCs w:val="24"/>
        </w:rPr>
        <w:t xml:space="preserve"> и затраты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>).</w:t>
      </w:r>
    </w:p>
    <w:p w:rsidR="001E5514" w:rsidRDefault="001E5514" w:rsidP="006153D9">
      <w:pPr>
        <w:pStyle w:val="7"/>
        <w:spacing w:before="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3" w:name="_Toc167972798"/>
      <w:r w:rsidRPr="004F1B41">
        <w:rPr>
          <w:rFonts w:ascii="Times New Roman" w:hAnsi="Times New Roman"/>
          <w:b/>
          <w:i w:val="0"/>
          <w:sz w:val="24"/>
          <w:szCs w:val="24"/>
          <w:lang w:val="ru-RU"/>
        </w:rPr>
        <w:t>б) обоснования выбора приоритетного сценария развития теплоснабжения поселения, городского округа.</w:t>
      </w:r>
      <w:bookmarkEnd w:id="63"/>
    </w:p>
    <w:p w:rsidR="00772241" w:rsidRDefault="001E5514" w:rsidP="00772241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4F1B41">
        <w:rPr>
          <w:sz w:val="24"/>
          <w:szCs w:val="24"/>
        </w:rPr>
        <w:t xml:space="preserve">Приоритетным вариантом перспективного развития систем теплоснабжения </w:t>
      </w:r>
      <w:r w:rsidR="00772241">
        <w:rPr>
          <w:rFonts w:eastAsia="Times New Roman" w:cs="Times New Roman"/>
          <w:sz w:val="24"/>
          <w:szCs w:val="24"/>
        </w:rPr>
        <w:t xml:space="preserve">МО «Каминское сельское поселение Родниковского муниципального района» Ивановской области </w:t>
      </w:r>
      <w:r w:rsidRPr="004F1B41">
        <w:rPr>
          <w:sz w:val="24"/>
          <w:szCs w:val="24"/>
        </w:rPr>
        <w:t>предлагается вариант 1 предусматривающий</w:t>
      </w:r>
      <w:r w:rsidR="00772241">
        <w:rPr>
          <w:sz w:val="24"/>
          <w:szCs w:val="24"/>
        </w:rPr>
        <w:t>:</w:t>
      </w:r>
    </w:p>
    <w:p w:rsidR="00772241" w:rsidRDefault="00E71833" w:rsidP="00CF04D4">
      <w:pPr>
        <w:pStyle w:val="a3"/>
        <w:numPr>
          <w:ilvl w:val="0"/>
          <w:numId w:val="32"/>
        </w:num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Перевод </w:t>
      </w:r>
      <w:r w:rsidR="00533C48">
        <w:rPr>
          <w:sz w:val="24"/>
          <w:szCs w:val="24"/>
        </w:rPr>
        <w:t xml:space="preserve"> котельных на </w:t>
      </w:r>
      <w:r>
        <w:rPr>
          <w:sz w:val="24"/>
          <w:szCs w:val="24"/>
        </w:rPr>
        <w:t xml:space="preserve">работу на </w:t>
      </w:r>
      <w:r w:rsidR="00533C48">
        <w:rPr>
          <w:sz w:val="24"/>
          <w:szCs w:val="24"/>
        </w:rPr>
        <w:t>природном газе</w:t>
      </w:r>
      <w:r w:rsidR="00533C48">
        <w:rPr>
          <w:rFonts w:eastAsia="Calibri" w:cs="Times New Roman"/>
          <w:color w:val="000000"/>
          <w:sz w:val="24"/>
          <w:szCs w:val="24"/>
        </w:rPr>
        <w:t>.</w:t>
      </w:r>
    </w:p>
    <w:p w:rsidR="00772241" w:rsidRDefault="00772241" w:rsidP="00CF04D4">
      <w:pPr>
        <w:pStyle w:val="a3"/>
        <w:numPr>
          <w:ilvl w:val="0"/>
          <w:numId w:val="32"/>
        </w:numPr>
        <w:spacing w:before="120"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Замену устаревших котлов на </w:t>
      </w:r>
      <w:proofErr w:type="gramStart"/>
      <w:r>
        <w:rPr>
          <w:sz w:val="24"/>
          <w:szCs w:val="24"/>
        </w:rPr>
        <w:t>современные</w:t>
      </w:r>
      <w:proofErr w:type="gramEnd"/>
      <w:r>
        <w:rPr>
          <w:sz w:val="24"/>
          <w:szCs w:val="24"/>
        </w:rPr>
        <w:t xml:space="preserve"> - </w:t>
      </w:r>
      <w:r w:rsidRPr="00772241">
        <w:rPr>
          <w:sz w:val="24"/>
          <w:szCs w:val="24"/>
        </w:rPr>
        <w:t>с более высоким КПД (более 85 %)</w:t>
      </w:r>
      <w:r>
        <w:rPr>
          <w:sz w:val="24"/>
          <w:szCs w:val="24"/>
        </w:rPr>
        <w:t>.</w:t>
      </w:r>
    </w:p>
    <w:p w:rsidR="00CF04D4" w:rsidRPr="00054411" w:rsidRDefault="00CF04D4" w:rsidP="00CF04D4">
      <w:pPr>
        <w:pStyle w:val="a3"/>
        <w:numPr>
          <w:ilvl w:val="0"/>
          <w:numId w:val="32"/>
        </w:numPr>
        <w:spacing w:before="120" w:after="0" w:line="360" w:lineRule="auto"/>
        <w:jc w:val="both"/>
        <w:rPr>
          <w:sz w:val="24"/>
          <w:szCs w:val="24"/>
        </w:rPr>
      </w:pPr>
      <w:r>
        <w:rPr>
          <w:rFonts w:cs="Times New Roman"/>
          <w:sz w:val="24"/>
          <w:szCs w:val="24"/>
        </w:rPr>
        <w:t>Оснащение котельных водоподготовительными устройствами (ВПУ).</w:t>
      </w:r>
    </w:p>
    <w:p w:rsidR="00054411" w:rsidRPr="00054411" w:rsidRDefault="00054411" w:rsidP="00054411">
      <w:pPr>
        <w:pStyle w:val="a3"/>
        <w:numPr>
          <w:ilvl w:val="0"/>
          <w:numId w:val="32"/>
        </w:numPr>
        <w:spacing w:after="0" w:line="360" w:lineRule="auto"/>
        <w:jc w:val="both"/>
        <w:rPr>
          <w:rFonts w:cs="Times New Roman"/>
          <w:sz w:val="24"/>
          <w:szCs w:val="24"/>
        </w:rPr>
      </w:pPr>
      <w:r w:rsidRPr="00054411">
        <w:rPr>
          <w:rFonts w:cs="Times New Roman"/>
          <w:sz w:val="24"/>
          <w:szCs w:val="24"/>
        </w:rPr>
        <w:t>Производить работы по планово - предупредительному ремонту тепловых сетей.</w:t>
      </w:r>
    </w:p>
    <w:p w:rsidR="00054411" w:rsidRPr="00772241" w:rsidRDefault="00054411" w:rsidP="00054411">
      <w:pPr>
        <w:pStyle w:val="a3"/>
        <w:spacing w:before="120" w:after="0" w:line="360" w:lineRule="auto"/>
        <w:ind w:left="927"/>
        <w:jc w:val="both"/>
        <w:rPr>
          <w:sz w:val="24"/>
          <w:szCs w:val="24"/>
        </w:rPr>
      </w:pPr>
    </w:p>
    <w:p w:rsidR="00772241" w:rsidRPr="00772241" w:rsidRDefault="00772241" w:rsidP="00CF04D4">
      <w:pPr>
        <w:spacing w:after="0" w:line="360" w:lineRule="auto"/>
        <w:ind w:firstLine="567"/>
        <w:jc w:val="both"/>
        <w:rPr>
          <w:b/>
          <w:bCs/>
          <w:sz w:val="24"/>
          <w:szCs w:val="24"/>
        </w:rPr>
      </w:pPr>
      <w:r w:rsidRPr="00772241">
        <w:rPr>
          <w:sz w:val="24"/>
          <w:szCs w:val="24"/>
        </w:rPr>
        <w:t>Затраты на проведение работ определяются проектно-сметной документацией.</w:t>
      </w:r>
    </w:p>
    <w:p w:rsidR="00952A6C" w:rsidRPr="002517F9" w:rsidRDefault="00952A6C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64" w:name="_Toc167972799"/>
      <w:r w:rsidRPr="002517F9">
        <w:rPr>
          <w:sz w:val="24"/>
          <w:szCs w:val="24"/>
          <w:lang w:val="ru-RU"/>
        </w:rPr>
        <w:t xml:space="preserve">РАЗДЕЛ </w:t>
      </w:r>
      <w:r w:rsidR="001E5514">
        <w:rPr>
          <w:sz w:val="24"/>
          <w:szCs w:val="24"/>
          <w:lang w:val="ru-RU"/>
        </w:rPr>
        <w:t>5</w:t>
      </w:r>
      <w:r w:rsidRPr="002517F9">
        <w:rPr>
          <w:sz w:val="24"/>
          <w:szCs w:val="24"/>
          <w:lang w:val="ru-RU"/>
        </w:rPr>
        <w:t>. ПРЕДЛОЖЕНИЯ ПО СТРОИТЕЛЬСТВУ, РЕКОНСТРУКЦИИ И ТЕХНИЧЕСКОМУ ПЕРЕВООРУЖЕНИЮИСТОЧНИКОВ ТЕПЛОВОЙ ЭНЕРГИИ</w:t>
      </w:r>
      <w:bookmarkEnd w:id="59"/>
      <w:bookmarkEnd w:id="64"/>
    </w:p>
    <w:p w:rsidR="009A334D" w:rsidRPr="009A334D" w:rsidRDefault="00952A6C" w:rsidP="009A334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5" w:name="_Toc167972800"/>
      <w:proofErr w:type="gramStart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 xml:space="preserve">а) </w:t>
      </w:r>
      <w:r w:rsidR="009A334D" w:rsidRPr="009A334D">
        <w:rPr>
          <w:rFonts w:ascii="Times New Roman" w:hAnsi="Times New Roman"/>
          <w:b/>
          <w:i w:val="0"/>
          <w:sz w:val="24"/>
          <w:szCs w:val="24"/>
          <w:lang w:val="ru-RU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сфере</w:t>
      </w:r>
      <w:proofErr w:type="gramEnd"/>
      <w:r w:rsidR="00F1210C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proofErr w:type="gramStart"/>
      <w:r w:rsidR="009A334D" w:rsidRPr="009A334D">
        <w:rPr>
          <w:rFonts w:ascii="Times New Roman" w:hAnsi="Times New Roman"/>
          <w:b/>
          <w:i w:val="0"/>
          <w:sz w:val="24"/>
          <w:szCs w:val="24"/>
          <w:lang w:val="ru-RU"/>
        </w:rPr>
        <w:t>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</w:r>
      <w:bookmarkEnd w:id="65"/>
      <w:proofErr w:type="gramEnd"/>
    </w:p>
    <w:p w:rsidR="009A334D" w:rsidRPr="00A075ED" w:rsidRDefault="009A334D" w:rsidP="00A075ED">
      <w:pPr>
        <w:pStyle w:val="7"/>
        <w:spacing w:before="0" w:line="240" w:lineRule="auto"/>
        <w:ind w:firstLine="567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CA6E02" w:rsidRPr="002517F9" w:rsidRDefault="00CA6E02" w:rsidP="00CA6E0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2517F9">
        <w:rPr>
          <w:rFonts w:cs="Times New Roman"/>
          <w:sz w:val="24"/>
          <w:szCs w:val="24"/>
        </w:rPr>
        <w:t>Исходя из того, что основной прирост</w:t>
      </w:r>
      <w:r w:rsidR="00F1210C">
        <w:rPr>
          <w:rFonts w:cs="Times New Roman"/>
          <w:sz w:val="24"/>
          <w:szCs w:val="24"/>
        </w:rPr>
        <w:t xml:space="preserve"> </w:t>
      </w:r>
      <w:r w:rsidRPr="002517F9">
        <w:rPr>
          <w:rFonts w:cs="Times New Roman"/>
          <w:sz w:val="24"/>
          <w:szCs w:val="24"/>
        </w:rPr>
        <w:t xml:space="preserve">строительных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 </w:t>
      </w:r>
      <w:r w:rsidR="00DD4EAB">
        <w:rPr>
          <w:rFonts w:cs="Times New Roman"/>
          <w:sz w:val="24"/>
          <w:szCs w:val="24"/>
        </w:rPr>
        <w:t xml:space="preserve">не </w:t>
      </w:r>
      <w:r w:rsidRPr="002517F9">
        <w:rPr>
          <w:rFonts w:cs="Times New Roman"/>
          <w:sz w:val="24"/>
          <w:szCs w:val="24"/>
        </w:rPr>
        <w:t>увеличится.</w:t>
      </w:r>
      <w:proofErr w:type="gramEnd"/>
      <w:r w:rsidRPr="002517F9">
        <w:rPr>
          <w:rFonts w:cs="Times New Roman"/>
          <w:sz w:val="24"/>
          <w:szCs w:val="24"/>
        </w:rPr>
        <w:t xml:space="preserve"> Это связано с тем, что застройка</w:t>
      </w:r>
      <w:r w:rsidR="004D4C66" w:rsidRPr="002517F9">
        <w:rPr>
          <w:rFonts w:cs="Times New Roman"/>
          <w:sz w:val="24"/>
          <w:szCs w:val="24"/>
        </w:rPr>
        <w:t xml:space="preserve"> в основном</w:t>
      </w:r>
      <w:r w:rsidR="00F1210C">
        <w:rPr>
          <w:rFonts w:cs="Times New Roman"/>
          <w:sz w:val="24"/>
          <w:szCs w:val="24"/>
        </w:rPr>
        <w:t xml:space="preserve"> </w:t>
      </w:r>
      <w:r w:rsidR="006E5F34" w:rsidRPr="002517F9">
        <w:rPr>
          <w:rFonts w:cs="Times New Roman"/>
          <w:sz w:val="24"/>
          <w:szCs w:val="24"/>
        </w:rPr>
        <w:t xml:space="preserve">будет </w:t>
      </w:r>
      <w:r w:rsidRPr="002517F9">
        <w:rPr>
          <w:rFonts w:cs="Times New Roman"/>
          <w:sz w:val="24"/>
          <w:szCs w:val="24"/>
        </w:rPr>
        <w:t xml:space="preserve">обеспечиваться теплом от автономных источников. </w:t>
      </w:r>
    </w:p>
    <w:p w:rsidR="004A52B4" w:rsidRPr="002517F9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2517F9">
        <w:rPr>
          <w:rFonts w:cs="Times New Roman"/>
          <w:sz w:val="24"/>
          <w:szCs w:val="24"/>
        </w:rPr>
        <w:t xml:space="preserve">На  момент  разработки  схемы  теплоснабжения  можно  выделить  </w:t>
      </w:r>
      <w:r w:rsidR="0018207A">
        <w:rPr>
          <w:rFonts w:cs="Times New Roman"/>
          <w:sz w:val="24"/>
          <w:szCs w:val="24"/>
        </w:rPr>
        <w:t>7</w:t>
      </w:r>
      <w:r w:rsidRPr="002517F9">
        <w:rPr>
          <w:rFonts w:cs="Times New Roman"/>
          <w:sz w:val="24"/>
          <w:szCs w:val="24"/>
        </w:rPr>
        <w:t xml:space="preserve">  перспективн</w:t>
      </w:r>
      <w:r w:rsidR="008C7B08" w:rsidRPr="002517F9">
        <w:rPr>
          <w:rFonts w:cs="Times New Roman"/>
          <w:sz w:val="24"/>
          <w:szCs w:val="24"/>
        </w:rPr>
        <w:t>ы</w:t>
      </w:r>
      <w:r w:rsidR="00DD4EAB">
        <w:rPr>
          <w:rFonts w:cs="Times New Roman"/>
          <w:sz w:val="24"/>
          <w:szCs w:val="24"/>
        </w:rPr>
        <w:t>х</w:t>
      </w:r>
      <w:r w:rsidRPr="002517F9">
        <w:rPr>
          <w:rFonts w:cs="Times New Roman"/>
          <w:sz w:val="24"/>
          <w:szCs w:val="24"/>
        </w:rPr>
        <w:t xml:space="preserve">  зон, в котор</w:t>
      </w:r>
      <w:r w:rsidR="008C7B08" w:rsidRPr="002517F9">
        <w:rPr>
          <w:rFonts w:cs="Times New Roman"/>
          <w:sz w:val="24"/>
          <w:szCs w:val="24"/>
        </w:rPr>
        <w:t>ых</w:t>
      </w:r>
      <w:r w:rsidRPr="002517F9">
        <w:rPr>
          <w:rFonts w:cs="Times New Roman"/>
          <w:sz w:val="24"/>
          <w:szCs w:val="24"/>
        </w:rPr>
        <w:t xml:space="preserve"> потребители будут подключены к централизованной системе теплоснабжения</w:t>
      </w:r>
      <w:r w:rsidR="00DD4EAB">
        <w:rPr>
          <w:rFonts w:cs="Times New Roman"/>
          <w:sz w:val="24"/>
          <w:szCs w:val="24"/>
        </w:rPr>
        <w:t xml:space="preserve">. </w:t>
      </w:r>
      <w:r w:rsidRPr="002517F9">
        <w:rPr>
          <w:rFonts w:cs="Times New Roman"/>
          <w:sz w:val="24"/>
          <w:szCs w:val="24"/>
        </w:rPr>
        <w:t xml:space="preserve">Все нагрузки существующих потребителей централизованного теплоснабжения в перспективе принимаются </w:t>
      </w:r>
      <w:proofErr w:type="gramStart"/>
      <w:r w:rsidRPr="002517F9">
        <w:rPr>
          <w:rFonts w:cs="Times New Roman"/>
          <w:sz w:val="24"/>
          <w:szCs w:val="24"/>
        </w:rPr>
        <w:t>равными</w:t>
      </w:r>
      <w:proofErr w:type="gramEnd"/>
      <w:r w:rsidRPr="002517F9">
        <w:rPr>
          <w:rFonts w:cs="Times New Roman"/>
          <w:sz w:val="24"/>
          <w:szCs w:val="24"/>
        </w:rPr>
        <w:t xml:space="preserve"> на текущий момент.</w:t>
      </w:r>
    </w:p>
    <w:p w:rsidR="004A52B4" w:rsidRPr="002517F9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2517F9">
        <w:rPr>
          <w:rFonts w:cs="Times New Roman"/>
          <w:sz w:val="24"/>
          <w:szCs w:val="24"/>
        </w:rPr>
        <w:t>Согласно</w:t>
      </w:r>
      <w:proofErr w:type="gramEnd"/>
      <w:r w:rsidRPr="002517F9">
        <w:rPr>
          <w:rFonts w:cs="Times New Roman"/>
          <w:sz w:val="24"/>
          <w:szCs w:val="24"/>
        </w:rPr>
        <w:t xml:space="preserve"> Генерального плана</w:t>
      </w:r>
      <w:r w:rsidR="006A2BED" w:rsidRPr="002517F9">
        <w:rPr>
          <w:rFonts w:cs="Times New Roman"/>
          <w:sz w:val="24"/>
          <w:szCs w:val="24"/>
        </w:rPr>
        <w:t xml:space="preserve"> и информации администрации </w:t>
      </w:r>
      <w:r w:rsidR="00F011A4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2517F9">
        <w:rPr>
          <w:rFonts w:cs="Times New Roman"/>
          <w:sz w:val="24"/>
          <w:szCs w:val="24"/>
        </w:rPr>
        <w:t xml:space="preserve"> на территории поселени</w:t>
      </w:r>
      <w:r w:rsidR="006A2BED" w:rsidRPr="002517F9">
        <w:rPr>
          <w:rFonts w:cs="Times New Roman"/>
          <w:sz w:val="24"/>
          <w:szCs w:val="24"/>
        </w:rPr>
        <w:t>я</w:t>
      </w:r>
      <w:r w:rsidRPr="002517F9">
        <w:rPr>
          <w:rFonts w:cs="Times New Roman"/>
          <w:sz w:val="24"/>
          <w:szCs w:val="24"/>
        </w:rPr>
        <w:t xml:space="preserve"> производство капитального строительства объектов с подключением к централизованной системе теплоснабжения не предусмотрено.</w:t>
      </w:r>
    </w:p>
    <w:p w:rsidR="0018207A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2517F9">
        <w:rPr>
          <w:rFonts w:cs="Times New Roman"/>
          <w:sz w:val="24"/>
          <w:szCs w:val="24"/>
        </w:rPr>
        <w:t>Котельн</w:t>
      </w:r>
      <w:r w:rsidR="009E3B99" w:rsidRPr="002517F9">
        <w:rPr>
          <w:rFonts w:cs="Times New Roman"/>
          <w:sz w:val="24"/>
          <w:szCs w:val="24"/>
        </w:rPr>
        <w:t>ые</w:t>
      </w:r>
      <w:r w:rsidR="00F1210C">
        <w:rPr>
          <w:rFonts w:cs="Times New Roman"/>
          <w:sz w:val="24"/>
          <w:szCs w:val="24"/>
        </w:rPr>
        <w:t xml:space="preserve"> </w:t>
      </w:r>
      <w:r w:rsidRPr="002517F9">
        <w:rPr>
          <w:rFonts w:cs="Times New Roman"/>
          <w:sz w:val="24"/>
          <w:szCs w:val="24"/>
        </w:rPr>
        <w:t>име</w:t>
      </w:r>
      <w:r w:rsidR="009E3B99" w:rsidRPr="002517F9">
        <w:rPr>
          <w:rFonts w:cs="Times New Roman"/>
          <w:sz w:val="24"/>
          <w:szCs w:val="24"/>
        </w:rPr>
        <w:t>ю</w:t>
      </w:r>
      <w:r w:rsidRPr="002517F9">
        <w:rPr>
          <w:rFonts w:cs="Times New Roman"/>
          <w:sz w:val="24"/>
          <w:szCs w:val="24"/>
        </w:rPr>
        <w:t>т необходимы</w:t>
      </w:r>
      <w:r w:rsidR="007956A8" w:rsidRPr="002517F9">
        <w:rPr>
          <w:rFonts w:cs="Times New Roman"/>
          <w:sz w:val="24"/>
          <w:szCs w:val="24"/>
        </w:rPr>
        <w:t>й</w:t>
      </w:r>
      <w:r w:rsidRPr="002517F9">
        <w:rPr>
          <w:rFonts w:cs="Times New Roman"/>
          <w:sz w:val="24"/>
          <w:szCs w:val="24"/>
        </w:rPr>
        <w:t xml:space="preserve"> резерв тепловой мощности (с условием проведения</w:t>
      </w:r>
      <w:r w:rsidR="00373E72">
        <w:rPr>
          <w:rFonts w:cs="Times New Roman"/>
          <w:sz w:val="24"/>
          <w:szCs w:val="24"/>
        </w:rPr>
        <w:t xml:space="preserve"> теплотехнической наладки котельного оборудования (приведения мощностей котлов к заводским значениям) и наладки тепловых сетей (</w:t>
      </w:r>
      <w:r w:rsidRPr="002517F9">
        <w:rPr>
          <w:rFonts w:cs="Times New Roman"/>
          <w:sz w:val="24"/>
          <w:szCs w:val="24"/>
        </w:rPr>
        <w:t xml:space="preserve">увеличением пропускной способности </w:t>
      </w:r>
      <w:proofErr w:type="gramEnd"/>
    </w:p>
    <w:p w:rsidR="0018207A" w:rsidRPr="002517F9" w:rsidRDefault="0018207A" w:rsidP="0018207A">
      <w:pPr>
        <w:spacing w:after="0" w:line="360" w:lineRule="auto"/>
        <w:jc w:val="both"/>
        <w:rPr>
          <w:rFonts w:cs="Times New Roman"/>
          <w:sz w:val="24"/>
          <w:szCs w:val="24"/>
        </w:rPr>
      </w:pPr>
      <w:r w:rsidRPr="002517F9">
        <w:rPr>
          <w:rFonts w:cs="Times New Roman"/>
          <w:sz w:val="24"/>
          <w:szCs w:val="24"/>
        </w:rPr>
        <w:t>существующих трубопроводов) для обеспечения энергией всех</w:t>
      </w:r>
      <w:r w:rsidR="00F1210C">
        <w:rPr>
          <w:rFonts w:cs="Times New Roman"/>
          <w:sz w:val="24"/>
          <w:szCs w:val="24"/>
        </w:rPr>
        <w:t xml:space="preserve"> </w:t>
      </w:r>
      <w:r w:rsidRPr="002517F9">
        <w:rPr>
          <w:rFonts w:cs="Times New Roman"/>
          <w:sz w:val="24"/>
          <w:szCs w:val="24"/>
        </w:rPr>
        <w:t>подключенных</w:t>
      </w:r>
      <w:r w:rsidR="00F1210C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объектов.</w:t>
      </w:r>
    </w:p>
    <w:p w:rsidR="004A52B4" w:rsidRPr="002517F9" w:rsidRDefault="004A52B4" w:rsidP="004A52B4">
      <w:pPr>
        <w:widowControl w:val="0"/>
        <w:autoSpaceDE w:val="0"/>
        <w:autoSpaceDN w:val="0"/>
        <w:spacing w:before="6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2517F9">
        <w:rPr>
          <w:rFonts w:eastAsia="Times New Roman" w:cs="Times New Roman"/>
          <w:sz w:val="24"/>
          <w:szCs w:val="24"/>
        </w:rPr>
        <w:t>Насосное оборудование котельн</w:t>
      </w:r>
      <w:r w:rsidR="009E3B99" w:rsidRPr="002517F9">
        <w:rPr>
          <w:rFonts w:eastAsia="Times New Roman" w:cs="Times New Roman"/>
          <w:sz w:val="24"/>
          <w:szCs w:val="24"/>
        </w:rPr>
        <w:t>ых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2517F9">
        <w:rPr>
          <w:rFonts w:eastAsia="Times New Roman" w:cs="Times New Roman"/>
          <w:sz w:val="24"/>
          <w:szCs w:val="24"/>
        </w:rPr>
        <w:t>име</w:t>
      </w:r>
      <w:r w:rsidR="009E3B99" w:rsidRPr="002517F9">
        <w:rPr>
          <w:rFonts w:eastAsia="Times New Roman" w:cs="Times New Roman"/>
          <w:sz w:val="24"/>
          <w:szCs w:val="24"/>
        </w:rPr>
        <w:t>ю</w:t>
      </w:r>
      <w:r w:rsidRPr="002517F9">
        <w:rPr>
          <w:rFonts w:eastAsia="Times New Roman" w:cs="Times New Roman"/>
          <w:sz w:val="24"/>
          <w:szCs w:val="24"/>
        </w:rPr>
        <w:t xml:space="preserve">т </w:t>
      </w:r>
      <w:r w:rsidR="009E3B99" w:rsidRPr="002517F9">
        <w:rPr>
          <w:rFonts w:eastAsia="Times New Roman" w:cs="Times New Roman"/>
          <w:sz w:val="24"/>
          <w:szCs w:val="24"/>
        </w:rPr>
        <w:t>различный</w:t>
      </w:r>
      <w:r w:rsidRPr="002517F9">
        <w:rPr>
          <w:rFonts w:eastAsia="Times New Roman" w:cs="Times New Roman"/>
          <w:sz w:val="24"/>
          <w:szCs w:val="24"/>
        </w:rPr>
        <w:t xml:space="preserve"> моральный и физический износ</w:t>
      </w:r>
      <w:r w:rsidR="009E3B99" w:rsidRPr="002517F9">
        <w:rPr>
          <w:rFonts w:eastAsia="Times New Roman" w:cs="Times New Roman"/>
          <w:sz w:val="24"/>
          <w:szCs w:val="24"/>
        </w:rPr>
        <w:t xml:space="preserve">, в зависимости от объемов их </w:t>
      </w:r>
      <w:r w:rsidR="00F1210C" w:rsidRPr="002517F9">
        <w:rPr>
          <w:rFonts w:eastAsia="Times New Roman" w:cs="Times New Roman"/>
          <w:sz w:val="24"/>
          <w:szCs w:val="24"/>
        </w:rPr>
        <w:t>эксплуатации</w:t>
      </w:r>
      <w:r w:rsidR="009E3B99" w:rsidRPr="002517F9">
        <w:rPr>
          <w:rFonts w:eastAsia="Times New Roman" w:cs="Times New Roman"/>
          <w:sz w:val="24"/>
          <w:szCs w:val="24"/>
        </w:rPr>
        <w:t xml:space="preserve"> проведением </w:t>
      </w:r>
      <w:r w:rsidR="006A2ECC">
        <w:rPr>
          <w:rFonts w:eastAsia="Times New Roman" w:cs="Times New Roman"/>
          <w:sz w:val="24"/>
          <w:szCs w:val="24"/>
        </w:rPr>
        <w:t>ППР</w:t>
      </w:r>
      <w:r w:rsidR="00DC0741" w:rsidRPr="002517F9">
        <w:rPr>
          <w:rFonts w:eastAsia="Times New Roman" w:cs="Times New Roman"/>
          <w:sz w:val="24"/>
          <w:szCs w:val="24"/>
        </w:rPr>
        <w:t xml:space="preserve">. </w:t>
      </w:r>
    </w:p>
    <w:p w:rsidR="00952151" w:rsidRPr="002517F9" w:rsidRDefault="00952151" w:rsidP="0018207A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6" w:name="_Toc167972801"/>
      <w:r w:rsidRPr="008A5C85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б)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66"/>
    </w:p>
    <w:p w:rsidR="0007309A" w:rsidRDefault="00984418" w:rsidP="0018207A">
      <w:pPr>
        <w:spacing w:before="120" w:after="0" w:line="360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 целях </w:t>
      </w:r>
      <w:proofErr w:type="spellStart"/>
      <w:r>
        <w:rPr>
          <w:rFonts w:cs="Times New Roman"/>
          <w:sz w:val="24"/>
          <w:szCs w:val="24"/>
        </w:rPr>
        <w:t>энергоэффективности</w:t>
      </w:r>
      <w:proofErr w:type="spellEnd"/>
      <w:r>
        <w:rPr>
          <w:rFonts w:cs="Times New Roman"/>
          <w:sz w:val="24"/>
          <w:szCs w:val="24"/>
        </w:rPr>
        <w:t xml:space="preserve"> и энер</w:t>
      </w:r>
      <w:r w:rsidR="005513F6">
        <w:rPr>
          <w:rFonts w:cs="Times New Roman"/>
          <w:sz w:val="24"/>
          <w:szCs w:val="24"/>
        </w:rPr>
        <w:t>г</w:t>
      </w:r>
      <w:r>
        <w:rPr>
          <w:rFonts w:cs="Times New Roman"/>
          <w:sz w:val="24"/>
          <w:szCs w:val="24"/>
        </w:rPr>
        <w:t>осбережения</w:t>
      </w:r>
      <w:r w:rsidR="0043609C">
        <w:rPr>
          <w:rFonts w:cs="Times New Roman"/>
          <w:sz w:val="24"/>
          <w:szCs w:val="24"/>
        </w:rPr>
        <w:t xml:space="preserve"> работы котельных </w:t>
      </w:r>
      <w:r w:rsidR="00373E72">
        <w:rPr>
          <w:rFonts w:cs="Times New Roman"/>
          <w:sz w:val="24"/>
          <w:szCs w:val="24"/>
        </w:rPr>
        <w:t>рекомендуется</w:t>
      </w:r>
      <w:r w:rsidR="0043609C">
        <w:rPr>
          <w:rFonts w:cs="Times New Roman"/>
          <w:sz w:val="24"/>
          <w:szCs w:val="24"/>
        </w:rPr>
        <w:t>:</w:t>
      </w:r>
    </w:p>
    <w:p w:rsidR="00373E72" w:rsidRDefault="00373E72" w:rsidP="00373E7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1. </w:t>
      </w:r>
      <w:r w:rsidRPr="00772241">
        <w:rPr>
          <w:rFonts w:eastAsia="Times New Roman" w:cs="Times New Roman"/>
          <w:sz w:val="24"/>
          <w:szCs w:val="24"/>
          <w:lang w:eastAsia="ru-RU"/>
        </w:rPr>
        <w:t>Перевод угольных котельных и модернизация установленного оборудования в них на работу с альтернативным видом топлива – природный газ</w:t>
      </w:r>
      <w:r>
        <w:rPr>
          <w:rFonts w:eastAsia="Times New Roman" w:cs="Times New Roman"/>
          <w:sz w:val="24"/>
          <w:szCs w:val="24"/>
          <w:lang w:eastAsia="ru-RU"/>
        </w:rPr>
        <w:t xml:space="preserve">. </w:t>
      </w:r>
    </w:p>
    <w:p w:rsidR="00CF04D4" w:rsidRDefault="00CF04D4" w:rsidP="00CF04D4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proofErr w:type="spellStart"/>
      <w:r>
        <w:rPr>
          <w:rFonts w:eastAsia="Times New Roman" w:cs="Times New Roman"/>
          <w:sz w:val="24"/>
          <w:szCs w:val="24"/>
          <w:lang w:eastAsia="ru-RU"/>
        </w:rPr>
        <w:t>Предпроектная</w:t>
      </w:r>
      <w:proofErr w:type="spellEnd"/>
      <w:r>
        <w:rPr>
          <w:rFonts w:eastAsia="Times New Roman" w:cs="Times New Roman"/>
          <w:sz w:val="24"/>
          <w:szCs w:val="24"/>
          <w:lang w:eastAsia="ru-RU"/>
        </w:rPr>
        <w:t xml:space="preserve"> мощность котельн</w:t>
      </w:r>
      <w:r w:rsidR="006A053B">
        <w:rPr>
          <w:rFonts w:eastAsia="Times New Roman" w:cs="Times New Roman"/>
          <w:sz w:val="24"/>
          <w:szCs w:val="24"/>
          <w:lang w:eastAsia="ru-RU"/>
        </w:rPr>
        <w:t>ых</w:t>
      </w:r>
      <w:r>
        <w:rPr>
          <w:rFonts w:eastAsia="Times New Roman" w:cs="Times New Roman"/>
          <w:sz w:val="24"/>
          <w:szCs w:val="24"/>
          <w:lang w:eastAsia="ru-RU"/>
        </w:rPr>
        <w:t xml:space="preserve"> составляет:</w:t>
      </w:r>
    </w:p>
    <w:p w:rsidR="00CF04D4" w:rsidRDefault="00CF04D4" w:rsidP="00CF04D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D04423">
        <w:rPr>
          <w:rFonts w:cs="Times New Roman"/>
          <w:sz w:val="24"/>
          <w:szCs w:val="24"/>
        </w:rPr>
        <w:t>с</w:t>
      </w:r>
      <w:proofErr w:type="gramEnd"/>
      <w:r w:rsidRPr="00D04423">
        <w:rPr>
          <w:rFonts w:cs="Times New Roman"/>
          <w:sz w:val="24"/>
          <w:szCs w:val="24"/>
        </w:rPr>
        <w:t xml:space="preserve">. </w:t>
      </w:r>
      <w:proofErr w:type="gramStart"/>
      <w:r w:rsidRPr="00D04423">
        <w:rPr>
          <w:rFonts w:cs="Times New Roman"/>
          <w:sz w:val="24"/>
          <w:szCs w:val="24"/>
        </w:rPr>
        <w:t>Каминский</w:t>
      </w:r>
      <w:proofErr w:type="gramEnd"/>
      <w:r w:rsidRPr="00D04423">
        <w:rPr>
          <w:rFonts w:cs="Times New Roman"/>
          <w:sz w:val="24"/>
          <w:szCs w:val="24"/>
        </w:rPr>
        <w:t xml:space="preserve"> №1 </w:t>
      </w:r>
      <w:r>
        <w:rPr>
          <w:rFonts w:cs="Times New Roman"/>
          <w:sz w:val="24"/>
          <w:szCs w:val="24"/>
        </w:rPr>
        <w:t>–1,0 МВт;</w:t>
      </w:r>
    </w:p>
    <w:p w:rsidR="00CF04D4" w:rsidRDefault="00CF04D4" w:rsidP="00CF04D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D04423">
        <w:rPr>
          <w:rFonts w:cs="Times New Roman"/>
          <w:sz w:val="24"/>
          <w:szCs w:val="24"/>
        </w:rPr>
        <w:t>с</w:t>
      </w:r>
      <w:proofErr w:type="gramEnd"/>
      <w:r w:rsidRPr="00D04423">
        <w:rPr>
          <w:rFonts w:cs="Times New Roman"/>
          <w:sz w:val="24"/>
          <w:szCs w:val="24"/>
        </w:rPr>
        <w:t xml:space="preserve">. </w:t>
      </w:r>
      <w:proofErr w:type="gramStart"/>
      <w:r w:rsidRPr="00D04423">
        <w:rPr>
          <w:rFonts w:cs="Times New Roman"/>
          <w:sz w:val="24"/>
          <w:szCs w:val="24"/>
        </w:rPr>
        <w:t>Каминский</w:t>
      </w:r>
      <w:proofErr w:type="gramEnd"/>
      <w:r w:rsidRPr="00D04423">
        <w:rPr>
          <w:rFonts w:cs="Times New Roman"/>
          <w:sz w:val="24"/>
          <w:szCs w:val="24"/>
        </w:rPr>
        <w:t xml:space="preserve"> №</w:t>
      </w:r>
      <w:r>
        <w:rPr>
          <w:rFonts w:cs="Times New Roman"/>
          <w:sz w:val="24"/>
          <w:szCs w:val="24"/>
        </w:rPr>
        <w:t>2–3,0-3,5 МВт;</w:t>
      </w:r>
    </w:p>
    <w:p w:rsidR="00CF04D4" w:rsidRDefault="00CF04D4" w:rsidP="00CF04D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04423">
        <w:rPr>
          <w:rFonts w:cs="Times New Roman"/>
          <w:sz w:val="24"/>
          <w:szCs w:val="24"/>
        </w:rPr>
        <w:t xml:space="preserve">д. </w:t>
      </w:r>
      <w:proofErr w:type="spellStart"/>
      <w:r w:rsidRPr="00D04423">
        <w:rPr>
          <w:rFonts w:cs="Times New Roman"/>
          <w:sz w:val="24"/>
          <w:szCs w:val="24"/>
        </w:rPr>
        <w:t>Тайманиха</w:t>
      </w:r>
      <w:proofErr w:type="spellEnd"/>
      <w:r>
        <w:rPr>
          <w:rFonts w:cs="Times New Roman"/>
          <w:sz w:val="24"/>
          <w:szCs w:val="24"/>
        </w:rPr>
        <w:t xml:space="preserve"> – 0,6 МВт;</w:t>
      </w:r>
    </w:p>
    <w:p w:rsidR="00CF04D4" w:rsidRPr="00D04423" w:rsidRDefault="00CF04D4" w:rsidP="00CF04D4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D04423">
        <w:rPr>
          <w:rFonts w:cs="Times New Roman"/>
          <w:sz w:val="24"/>
          <w:szCs w:val="24"/>
        </w:rPr>
        <w:t>с. Михайловское</w:t>
      </w:r>
      <w:r>
        <w:rPr>
          <w:rFonts w:cs="Times New Roman"/>
          <w:sz w:val="24"/>
          <w:szCs w:val="24"/>
        </w:rPr>
        <w:t xml:space="preserve"> - 0,7 МВт;</w:t>
      </w:r>
    </w:p>
    <w:p w:rsidR="00CF04D4" w:rsidRPr="00FF3A98" w:rsidRDefault="00CF04D4" w:rsidP="00CF04D4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F3A98">
        <w:rPr>
          <w:rFonts w:cs="Times New Roman"/>
          <w:sz w:val="24"/>
          <w:szCs w:val="24"/>
        </w:rPr>
        <w:t xml:space="preserve">д. </w:t>
      </w:r>
      <w:proofErr w:type="spellStart"/>
      <w:r w:rsidRPr="00FF3A98">
        <w:rPr>
          <w:rFonts w:cs="Times New Roman"/>
          <w:sz w:val="24"/>
          <w:szCs w:val="24"/>
        </w:rPr>
        <w:t>Юдинка</w:t>
      </w:r>
      <w:proofErr w:type="spellEnd"/>
      <w:r>
        <w:rPr>
          <w:rFonts w:cs="Times New Roman"/>
          <w:sz w:val="24"/>
          <w:szCs w:val="24"/>
        </w:rPr>
        <w:t xml:space="preserve"> - 0,7 МВт;</w:t>
      </w:r>
    </w:p>
    <w:p w:rsidR="00CF04D4" w:rsidRDefault="00CF04D4" w:rsidP="00CF04D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AF3F29">
        <w:rPr>
          <w:rFonts w:cs="Times New Roman"/>
          <w:sz w:val="24"/>
          <w:szCs w:val="24"/>
        </w:rPr>
        <w:t>с. Острецово</w:t>
      </w:r>
      <w:r>
        <w:rPr>
          <w:rFonts w:cs="Times New Roman"/>
          <w:sz w:val="24"/>
          <w:szCs w:val="24"/>
        </w:rPr>
        <w:t xml:space="preserve"> – 1,2 МВт</w:t>
      </w:r>
    </w:p>
    <w:p w:rsidR="00373E72" w:rsidRPr="00772241" w:rsidRDefault="00373E72" w:rsidP="00373E7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72241">
        <w:rPr>
          <w:rFonts w:cs="Times New Roman"/>
          <w:sz w:val="24"/>
          <w:szCs w:val="24"/>
        </w:rPr>
        <w:t xml:space="preserve">2. </w:t>
      </w:r>
      <w:r w:rsidRPr="00772241">
        <w:rPr>
          <w:sz w:val="24"/>
          <w:szCs w:val="24"/>
        </w:rPr>
        <w:t xml:space="preserve">Произвести замену существующих котлов по всем котельным на котлы с более высоким КПД (более 85 %) </w:t>
      </w:r>
      <w:r w:rsidRPr="00772241">
        <w:rPr>
          <w:rFonts w:cs="Times New Roman"/>
          <w:sz w:val="24"/>
          <w:szCs w:val="24"/>
        </w:rPr>
        <w:t>с учетом подключенных и перспективных нагрузок тепловой энергии. Стоимость планируемых работ определить ПСД.</w:t>
      </w:r>
    </w:p>
    <w:p w:rsidR="00051D57" w:rsidRPr="002517F9" w:rsidRDefault="00051D57" w:rsidP="00373E72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7" w:name="_Toc167972802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в) предложения по техническому перевооружению источников тепловой энергии с целью </w:t>
      </w:r>
      <w:proofErr w:type="gramStart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повышения эффективности работы систем теплоснабжения</w:t>
      </w:r>
      <w:bookmarkEnd w:id="67"/>
      <w:proofErr w:type="gramEnd"/>
    </w:p>
    <w:p w:rsidR="00373E72" w:rsidRDefault="00373E72" w:rsidP="005513F6">
      <w:pPr>
        <w:spacing w:before="120" w:after="0" w:line="360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 целях </w:t>
      </w:r>
      <w:proofErr w:type="spellStart"/>
      <w:r>
        <w:rPr>
          <w:rFonts w:cs="Times New Roman"/>
          <w:sz w:val="24"/>
          <w:szCs w:val="24"/>
        </w:rPr>
        <w:t>энергоэффективности</w:t>
      </w:r>
      <w:proofErr w:type="spellEnd"/>
      <w:r>
        <w:rPr>
          <w:rFonts w:cs="Times New Roman"/>
          <w:sz w:val="24"/>
          <w:szCs w:val="24"/>
        </w:rPr>
        <w:t xml:space="preserve"> и энер</w:t>
      </w:r>
      <w:r w:rsidR="005513F6">
        <w:rPr>
          <w:rFonts w:cs="Times New Roman"/>
          <w:sz w:val="24"/>
          <w:szCs w:val="24"/>
        </w:rPr>
        <w:t>г</w:t>
      </w:r>
      <w:r>
        <w:rPr>
          <w:rFonts w:cs="Times New Roman"/>
          <w:sz w:val="24"/>
          <w:szCs w:val="24"/>
        </w:rPr>
        <w:t xml:space="preserve">осбережения работы котельных рекомендуется: </w:t>
      </w:r>
    </w:p>
    <w:p w:rsidR="00373E72" w:rsidRDefault="00373E72" w:rsidP="00373E7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1. </w:t>
      </w:r>
      <w:r w:rsidRPr="00772241">
        <w:rPr>
          <w:rFonts w:eastAsia="Times New Roman" w:cs="Times New Roman"/>
          <w:sz w:val="24"/>
          <w:szCs w:val="24"/>
          <w:lang w:eastAsia="ru-RU"/>
        </w:rPr>
        <w:t>Перевод угольных котельных и модернизация установленного оборудования в них на работу с альтернативным видом топлива – природный газ</w:t>
      </w:r>
      <w:r>
        <w:rPr>
          <w:rFonts w:eastAsia="Times New Roman" w:cs="Times New Roman"/>
          <w:sz w:val="24"/>
          <w:szCs w:val="24"/>
          <w:lang w:eastAsia="ru-RU"/>
        </w:rPr>
        <w:t xml:space="preserve">. </w:t>
      </w:r>
    </w:p>
    <w:p w:rsidR="00373E72" w:rsidRDefault="00373E72" w:rsidP="00373E7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72241">
        <w:rPr>
          <w:rFonts w:cs="Times New Roman"/>
          <w:sz w:val="24"/>
          <w:szCs w:val="24"/>
        </w:rPr>
        <w:t xml:space="preserve">2. </w:t>
      </w:r>
      <w:r w:rsidRPr="00772241">
        <w:rPr>
          <w:sz w:val="24"/>
          <w:szCs w:val="24"/>
        </w:rPr>
        <w:t xml:space="preserve">Произвести замену существующих котлов по всем котельным на котлы с более высоким КПД (более 85 %) </w:t>
      </w:r>
      <w:r w:rsidRPr="00772241">
        <w:rPr>
          <w:rFonts w:cs="Times New Roman"/>
          <w:sz w:val="24"/>
          <w:szCs w:val="24"/>
        </w:rPr>
        <w:t>с учетом подключенных и перспективных нагрузок тепловой энергии. Стоимость планируемых работ определить ПСД.</w:t>
      </w:r>
    </w:p>
    <w:p w:rsidR="007D1380" w:rsidRPr="00772241" w:rsidRDefault="007D1380" w:rsidP="007D1380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3. Оснащение котельных водоподготовительными устройствами (ВПУ).</w:t>
      </w:r>
    </w:p>
    <w:p w:rsidR="0068234F" w:rsidRPr="00373E72" w:rsidRDefault="0002581D" w:rsidP="00373E72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8" w:name="_Toc167972803"/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г) </w:t>
      </w:r>
      <w:r w:rsidR="0068234F" w:rsidRPr="00373E72">
        <w:rPr>
          <w:rFonts w:ascii="Times New Roman" w:hAnsi="Times New Roman"/>
          <w:b/>
          <w:i w:val="0"/>
          <w:sz w:val="24"/>
          <w:szCs w:val="24"/>
          <w:lang w:val="ru-RU"/>
        </w:rPr>
        <w:t>графики совместной работы источников тепловой энергии, функционирующих в режиме комбинированной выработки электрической</w:t>
      </w:r>
      <w:r w:rsidR="001A220A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тепловой энергии и котельных</w:t>
      </w:r>
      <w:bookmarkEnd w:id="68"/>
    </w:p>
    <w:p w:rsidR="0068234F" w:rsidRDefault="0068234F" w:rsidP="001A220A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 xml:space="preserve">Не </w:t>
      </w:r>
      <w:r w:rsidR="00B81C24" w:rsidRPr="002517F9">
        <w:rPr>
          <w:lang w:val="ru-RU"/>
        </w:rPr>
        <w:t>планируется</w:t>
      </w:r>
      <w:r w:rsidRPr="002517F9">
        <w:rPr>
          <w:lang w:val="ru-RU"/>
        </w:rPr>
        <w:t xml:space="preserve">, так как отсутствует источник тепловой энергии с комбинированной выработкой тепловой и электрической </w:t>
      </w:r>
      <w:proofErr w:type="spellStart"/>
      <w:r w:rsidRPr="002517F9">
        <w:rPr>
          <w:lang w:val="ru-RU"/>
        </w:rPr>
        <w:t>энергии</w:t>
      </w:r>
      <w:proofErr w:type="gramStart"/>
      <w:r w:rsidR="00051D57" w:rsidRPr="002517F9">
        <w:rPr>
          <w:lang w:val="ru-RU"/>
        </w:rPr>
        <w:t>.</w:t>
      </w:r>
      <w:r w:rsidRPr="002517F9">
        <w:rPr>
          <w:lang w:val="ru-RU"/>
        </w:rPr>
        <w:t>П</w:t>
      </w:r>
      <w:proofErr w:type="gramEnd"/>
      <w:r w:rsidRPr="002517F9">
        <w:rPr>
          <w:lang w:val="ru-RU"/>
        </w:rPr>
        <w:t>орядок</w:t>
      </w:r>
      <w:proofErr w:type="spellEnd"/>
      <w:r w:rsidR="00051D57" w:rsidRPr="002517F9">
        <w:rPr>
          <w:lang w:val="ru-RU"/>
        </w:rPr>
        <w:t xml:space="preserve"> </w:t>
      </w:r>
      <w:proofErr w:type="spellStart"/>
      <w:r w:rsidR="00051D57" w:rsidRPr="002517F9">
        <w:rPr>
          <w:lang w:val="ru-RU"/>
        </w:rPr>
        <w:t>возможнойреконструкции</w:t>
      </w:r>
      <w:proofErr w:type="spellEnd"/>
      <w:r w:rsidR="00051D57" w:rsidRPr="002517F9">
        <w:rPr>
          <w:lang w:val="ru-RU"/>
        </w:rPr>
        <w:t xml:space="preserve"> </w:t>
      </w:r>
      <w:r w:rsidRPr="002517F9">
        <w:rPr>
          <w:lang w:val="ru-RU"/>
        </w:rPr>
        <w:t>котельн</w:t>
      </w:r>
      <w:r w:rsidR="00051D57" w:rsidRPr="002517F9">
        <w:rPr>
          <w:lang w:val="ru-RU"/>
        </w:rPr>
        <w:t xml:space="preserve">ой </w:t>
      </w:r>
      <w:r w:rsidRPr="002517F9">
        <w:rPr>
          <w:lang w:val="ru-RU"/>
        </w:rPr>
        <w:t>будет определяться в ходе разработки проектной документации.</w:t>
      </w:r>
    </w:p>
    <w:p w:rsidR="001A220A" w:rsidRPr="0002581D" w:rsidRDefault="0002581D" w:rsidP="0002581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9" w:name="_Toc167972804"/>
      <w:r w:rsidRPr="0002581D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д) меры по</w:t>
      </w:r>
      <w:r w:rsidRPr="00373E72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hAnsi="Times New Roman"/>
          <w:b/>
          <w:i w:val="0"/>
          <w:sz w:val="24"/>
          <w:szCs w:val="24"/>
          <w:lang w:val="ru-RU"/>
        </w:rPr>
        <w:t>невозможно</w:t>
      </w:r>
      <w:r w:rsidRPr="00373E72">
        <w:rPr>
          <w:rFonts w:ascii="Times New Roman" w:hAnsi="Times New Roman"/>
          <w:b/>
          <w:i w:val="0"/>
          <w:sz w:val="24"/>
          <w:szCs w:val="24"/>
          <w:lang w:val="ru-RU"/>
        </w:rPr>
        <w:t>или</w:t>
      </w:r>
      <w:proofErr w:type="spellEnd"/>
      <w:r w:rsidRPr="00373E72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экономически нецелесообразно</w:t>
      </w:r>
      <w:bookmarkEnd w:id="69"/>
    </w:p>
    <w:p w:rsidR="001A220A" w:rsidRPr="001A220A" w:rsidRDefault="001A220A" w:rsidP="004441F5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1A220A">
        <w:rPr>
          <w:rFonts w:eastAsia="Times New Roman" w:cs="Times New Roman"/>
          <w:color w:val="000000"/>
          <w:sz w:val="24"/>
          <w:szCs w:val="24"/>
          <w:lang w:eastAsia="ru-RU"/>
        </w:rPr>
        <w:t>Вывод из эксплуатации, консерва</w:t>
      </w:r>
      <w:r w:rsidRPr="0002581D">
        <w:rPr>
          <w:rFonts w:eastAsia="Times New Roman" w:cs="Times New Roman"/>
          <w:color w:val="000000"/>
          <w:sz w:val="24"/>
          <w:szCs w:val="24"/>
          <w:lang w:eastAsia="ru-RU"/>
        </w:rPr>
        <w:t>ция и демонтаж избыточных источ</w:t>
      </w:r>
      <w:r w:rsidRPr="001A220A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ников тепловой энергии, а также </w:t>
      </w:r>
      <w:proofErr w:type="gramStart"/>
      <w:r w:rsidRPr="001A220A">
        <w:rPr>
          <w:rFonts w:eastAsia="Times New Roman" w:cs="Times New Roman"/>
          <w:color w:val="000000"/>
          <w:sz w:val="24"/>
          <w:szCs w:val="24"/>
          <w:lang w:eastAsia="ru-RU"/>
        </w:rPr>
        <w:t>исто</w:t>
      </w:r>
      <w:r w:rsidRPr="0002581D">
        <w:rPr>
          <w:rFonts w:eastAsia="Times New Roman" w:cs="Times New Roman"/>
          <w:color w:val="000000"/>
          <w:sz w:val="24"/>
          <w:szCs w:val="24"/>
          <w:lang w:eastAsia="ru-RU"/>
        </w:rPr>
        <w:t>чников тепловой энергии, вырабо</w:t>
      </w:r>
      <w:r w:rsidRPr="001A220A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тавших нормативный срок службы </w:t>
      </w:r>
      <w:r w:rsidRPr="0002581D">
        <w:rPr>
          <w:rFonts w:eastAsia="Times New Roman" w:cs="Times New Roman"/>
          <w:color w:val="000000"/>
          <w:sz w:val="24"/>
          <w:szCs w:val="24"/>
          <w:lang w:eastAsia="ru-RU"/>
        </w:rPr>
        <w:t>на расчётный период Схемы тепло</w:t>
      </w:r>
      <w:r w:rsidRPr="001A220A">
        <w:rPr>
          <w:rFonts w:eastAsia="Times New Roman" w:cs="Times New Roman"/>
          <w:color w:val="000000"/>
          <w:sz w:val="24"/>
          <w:szCs w:val="24"/>
          <w:lang w:eastAsia="ru-RU"/>
        </w:rPr>
        <w:t>снабжения не запланирован</w:t>
      </w:r>
      <w:proofErr w:type="gramEnd"/>
      <w:r w:rsidRPr="001A220A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68234F" w:rsidRPr="002517F9" w:rsidRDefault="004441F5" w:rsidP="0002581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0" w:name="_Toc167972805"/>
      <w:r>
        <w:rPr>
          <w:rFonts w:ascii="Times New Roman" w:hAnsi="Times New Roman"/>
          <w:b/>
          <w:i w:val="0"/>
          <w:sz w:val="24"/>
          <w:szCs w:val="24"/>
          <w:lang w:val="ru-RU"/>
        </w:rPr>
        <w:t>е</w:t>
      </w:r>
      <w:r w:rsidR="0068234F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) меры по переоборудованию котельных в источники</w:t>
      </w:r>
      <w:r w:rsidR="000034B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тепловой энергии, функционирующие в режиме</w:t>
      </w:r>
      <w:r w:rsidR="0068234F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комбинированной выработки электрической и тепловой энергии</w:t>
      </w:r>
      <w:bookmarkEnd w:id="70"/>
    </w:p>
    <w:p w:rsidR="0068234F" w:rsidRPr="002517F9" w:rsidRDefault="0068234F" w:rsidP="000034B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 xml:space="preserve">Не </w:t>
      </w:r>
      <w:r w:rsidR="00EB2AEA" w:rsidRPr="002517F9">
        <w:rPr>
          <w:lang w:val="ru-RU"/>
        </w:rPr>
        <w:t>планируется</w:t>
      </w:r>
      <w:r w:rsidRPr="002517F9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68234F" w:rsidRPr="002517F9" w:rsidRDefault="000034B4" w:rsidP="0002581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1" w:name="_Toc167972806"/>
      <w:r>
        <w:rPr>
          <w:rFonts w:ascii="Times New Roman" w:hAnsi="Times New Roman"/>
          <w:b/>
          <w:i w:val="0"/>
          <w:sz w:val="24"/>
          <w:szCs w:val="24"/>
          <w:lang w:val="ru-RU"/>
        </w:rPr>
        <w:t>ж</w:t>
      </w:r>
      <w:r w:rsidR="0068234F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) меры по переводу котельных, размещенных в существующих и расширяемых зонах действия источников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тепловой энергии, функционирующих в режиме</w:t>
      </w:r>
      <w:r w:rsidR="0068234F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комбинированной выработки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электрической и</w:t>
      </w:r>
      <w:r w:rsidR="0068234F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тепловой энергии, в пиковый режим работы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>, либо по выводу их из эксплуатации</w:t>
      </w:r>
      <w:bookmarkEnd w:id="71"/>
    </w:p>
    <w:p w:rsidR="0068234F" w:rsidRDefault="0068234F" w:rsidP="00B81C2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 xml:space="preserve">Не </w:t>
      </w:r>
      <w:r w:rsidR="00EB2AEA" w:rsidRPr="002517F9">
        <w:rPr>
          <w:lang w:val="ru-RU"/>
        </w:rPr>
        <w:t>планируется</w:t>
      </w:r>
      <w:r w:rsidRPr="002517F9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0034B4" w:rsidRPr="000034B4" w:rsidRDefault="000034B4" w:rsidP="0002581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2" w:name="_Toc167972807"/>
      <w:r>
        <w:rPr>
          <w:rFonts w:ascii="Times New Roman" w:hAnsi="Times New Roman"/>
          <w:b/>
          <w:i w:val="0"/>
          <w:sz w:val="24"/>
          <w:szCs w:val="24"/>
          <w:lang w:val="ru-RU"/>
        </w:rPr>
        <w:t>з</w:t>
      </w:r>
      <w:r w:rsidRPr="008A5C8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0034B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72"/>
    </w:p>
    <w:p w:rsidR="000034B4" w:rsidRDefault="000034B4" w:rsidP="000034B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 xml:space="preserve">На момент разработки схемы теплоснабжения для работы котельных в </w:t>
      </w:r>
      <w:r>
        <w:rPr>
          <w:lang w:val="ru-RU"/>
        </w:rPr>
        <w:t xml:space="preserve">МО «Каминское сельское поселение Родниковского муниципального района» Ивановской области </w:t>
      </w:r>
      <w:r w:rsidRPr="002517F9">
        <w:rPr>
          <w:lang w:val="ru-RU"/>
        </w:rPr>
        <w:t xml:space="preserve">является температурный график </w:t>
      </w:r>
      <w:r>
        <w:rPr>
          <w:lang w:val="ru-RU"/>
        </w:rPr>
        <w:t>95/70</w:t>
      </w:r>
      <w:r w:rsidRPr="002517F9">
        <w:rPr>
          <w:lang w:val="ru-RU"/>
        </w:rPr>
        <w:t xml:space="preserve">°С. Пересмотр и изменение температурного графика необходимо реализовывать исходя из соответствующих расчетов и разработанной проектной документации. </w:t>
      </w:r>
    </w:p>
    <w:p w:rsidR="000034B4" w:rsidRPr="002517F9" w:rsidRDefault="000034B4" w:rsidP="0002581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3" w:name="_Toc167972808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и) предложения по перспективной установленной тепловой мощности каждого источника тепловой энергии с предложениями по срок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>у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ввода в эксплуатацию новых мощностей</w:t>
      </w:r>
      <w:bookmarkEnd w:id="73"/>
    </w:p>
    <w:p w:rsidR="000034B4" w:rsidRPr="002517F9" w:rsidRDefault="000034B4" w:rsidP="0002581D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>Данный раздел по котельным рассматривается в ходе разработки проектной документации.</w:t>
      </w:r>
    </w:p>
    <w:p w:rsidR="00D611C2" w:rsidRPr="002517F9" w:rsidRDefault="00D611C2" w:rsidP="00D611C2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4" w:name="_Toc167972809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 xml:space="preserve">к) 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>предложения по</w:t>
      </w:r>
      <w:r w:rsidR="0081744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вводу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новых и реконструкции существующих источников тепловой энергии с использова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нием возобновляемых источников 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энергии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>, а также местных видов топлива</w:t>
      </w:r>
      <w:bookmarkEnd w:id="74"/>
    </w:p>
    <w:p w:rsidR="00D611C2" w:rsidRPr="002517F9" w:rsidRDefault="00D611C2" w:rsidP="0002581D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 xml:space="preserve">В </w:t>
      </w:r>
      <w:r>
        <w:rPr>
          <w:lang w:val="ru-RU"/>
        </w:rPr>
        <w:t xml:space="preserve">МО «Каминское сельское поселение Родниковского муниципального района» Ивановской области </w:t>
      </w:r>
      <w:r w:rsidRPr="002517F9">
        <w:rPr>
          <w:lang w:val="ru-RU"/>
        </w:rPr>
        <w:t xml:space="preserve">на момент </w:t>
      </w:r>
      <w:r>
        <w:rPr>
          <w:lang w:val="ru-RU"/>
        </w:rPr>
        <w:t xml:space="preserve">разработки схемы теплоснабжения </w:t>
      </w:r>
      <w:r w:rsidRPr="002517F9">
        <w:rPr>
          <w:lang w:val="ru-RU"/>
        </w:rPr>
        <w:t>не существует источников тепловой энергии с использованием возобновляемых источников тепловой энергии. Данные технологии для централизованного теплоснабжения в перспективе развития тепловых сетей не предусматриваются.</w:t>
      </w:r>
    </w:p>
    <w:p w:rsidR="00F40072" w:rsidRPr="002517F9" w:rsidRDefault="00F40072" w:rsidP="0043609C">
      <w:pPr>
        <w:pStyle w:val="1"/>
        <w:spacing w:line="360" w:lineRule="auto"/>
        <w:ind w:left="0" w:right="-1" w:firstLine="426"/>
        <w:jc w:val="both"/>
        <w:rPr>
          <w:sz w:val="24"/>
          <w:szCs w:val="24"/>
          <w:lang w:val="ru-RU"/>
        </w:rPr>
      </w:pPr>
      <w:bookmarkStart w:id="75" w:name="_Toc32306871"/>
      <w:bookmarkStart w:id="76" w:name="_Toc167972810"/>
      <w:r w:rsidRPr="002517F9">
        <w:rPr>
          <w:sz w:val="24"/>
          <w:szCs w:val="24"/>
          <w:lang w:val="ru-RU"/>
        </w:rPr>
        <w:t xml:space="preserve">РАЗДЕЛ </w:t>
      </w:r>
      <w:r w:rsidR="009540FE">
        <w:rPr>
          <w:sz w:val="24"/>
          <w:szCs w:val="24"/>
          <w:lang w:val="ru-RU"/>
        </w:rPr>
        <w:t>6</w:t>
      </w:r>
      <w:r w:rsidRPr="002517F9">
        <w:rPr>
          <w:sz w:val="24"/>
          <w:szCs w:val="24"/>
          <w:lang w:val="ru-RU"/>
        </w:rPr>
        <w:t>. ПРЕДЛОЖЕНИЯ ПО СТРОИТЕЛЬСТВУ, РЕКОНСТРУКЦИИИ</w:t>
      </w:r>
      <w:r w:rsidR="00A436EF">
        <w:rPr>
          <w:sz w:val="24"/>
          <w:szCs w:val="24"/>
          <w:lang w:val="ru-RU"/>
        </w:rPr>
        <w:t xml:space="preserve"> И (ИЛИ) МОДЕРНИЗАЦИИ ТЕПЛОВЫХ СЕТЕЙ</w:t>
      </w:r>
      <w:bookmarkEnd w:id="75"/>
      <w:bookmarkEnd w:id="76"/>
    </w:p>
    <w:p w:rsidR="00F40072" w:rsidRPr="002517F9" w:rsidRDefault="00F40072" w:rsidP="009E523B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7" w:name="_Toc167972811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а) предложения по строительству</w:t>
      </w:r>
      <w:r w:rsidR="002F10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, 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реконструкции</w:t>
      </w:r>
      <w:r w:rsidR="002F10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(или) модернизации тепловых сетей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77"/>
    </w:p>
    <w:p w:rsidR="00273089" w:rsidRPr="00772241" w:rsidRDefault="00273089" w:rsidP="0027308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273089">
        <w:rPr>
          <w:rFonts w:cs="Times New Roman"/>
          <w:sz w:val="24"/>
          <w:szCs w:val="24"/>
        </w:rPr>
        <w:t>Строительство, реконструкция и (или) модернизация тепловых сетей не планируется</w:t>
      </w:r>
      <w:r>
        <w:rPr>
          <w:rFonts w:cs="Times New Roman"/>
          <w:sz w:val="24"/>
          <w:szCs w:val="24"/>
        </w:rPr>
        <w:t>. Рекомендуется производить работы по планово - предупредительному ремонту тепловых сетей.</w:t>
      </w:r>
    </w:p>
    <w:p w:rsidR="00F40072" w:rsidRPr="002517F9" w:rsidRDefault="00F40072" w:rsidP="002F101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8" w:name="_Toc167972812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б) предложения по строительству</w:t>
      </w:r>
      <w:r w:rsidR="002F10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, 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реконструкции</w:t>
      </w:r>
      <w:r w:rsidR="002F10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(или) модернизации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тепловых сетей для обеспечения перспективных приростов тепловой нагрузки в осваиваемых районах поселения, городского округа</w:t>
      </w:r>
      <w:r w:rsidR="002F101D">
        <w:rPr>
          <w:rFonts w:ascii="Times New Roman" w:hAnsi="Times New Roman"/>
          <w:b/>
          <w:i w:val="0"/>
          <w:sz w:val="24"/>
          <w:szCs w:val="24"/>
          <w:lang w:val="ru-RU"/>
        </w:rPr>
        <w:t>, города федерального значения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под жилищную, комплексную или производственную застройку</w:t>
      </w:r>
      <w:bookmarkEnd w:id="78"/>
    </w:p>
    <w:p w:rsidR="00273089" w:rsidRPr="00772241" w:rsidRDefault="00273089" w:rsidP="0027308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bookmarkStart w:id="79" w:name="_Toc167972813"/>
      <w:r w:rsidRPr="00273089">
        <w:rPr>
          <w:rFonts w:cs="Times New Roman"/>
          <w:sz w:val="24"/>
          <w:szCs w:val="24"/>
        </w:rPr>
        <w:t>Строительство, реконструкция и (или) модернизация тепловых сетей не планируется</w:t>
      </w:r>
      <w:r>
        <w:rPr>
          <w:rFonts w:cs="Times New Roman"/>
          <w:sz w:val="24"/>
          <w:szCs w:val="24"/>
        </w:rPr>
        <w:t>. Рекомендуется производить работы по планово - предупредительному ремонту тепловых сетей.</w:t>
      </w:r>
    </w:p>
    <w:p w:rsidR="00553529" w:rsidRPr="00A23C84" w:rsidRDefault="00F56237" w:rsidP="00A23C84">
      <w:pPr>
        <w:pStyle w:val="7"/>
        <w:spacing w:before="0"/>
        <w:ind w:firstLine="567"/>
        <w:jc w:val="both"/>
        <w:rPr>
          <w:rStyle w:val="70"/>
          <w:rFonts w:ascii="Times New Roman" w:hAnsi="Times New Roman"/>
          <w:b/>
          <w:sz w:val="16"/>
          <w:szCs w:val="16"/>
          <w:lang w:val="ru-RU"/>
        </w:rPr>
      </w:pP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в) предложения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по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строительству</w:t>
      </w:r>
      <w:r w:rsidR="002F101D"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,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реконструкции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="002F101D" w:rsidRPr="002F101D">
        <w:rPr>
          <w:rFonts w:ascii="Times New Roman" w:hAnsi="Times New Roman"/>
          <w:b/>
          <w:i w:val="0"/>
          <w:sz w:val="24"/>
          <w:szCs w:val="24"/>
          <w:lang w:val="ru-RU"/>
        </w:rPr>
        <w:t>и (или) модернизации</w:t>
      </w:r>
      <w:r w:rsidR="00F1210C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тепловых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сетей в целях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обеспечения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условий, приналичиикоторыхсуществуетвозможностьпоставоктепловойэнергиипотребителямотразличныхисточниковтепловойэнергииприсохранениинадежноститеплоснабжения</w:t>
      </w:r>
      <w:bookmarkEnd w:id="79"/>
      <w:r w:rsidRPr="002F101D">
        <w:rPr>
          <w:rStyle w:val="70"/>
          <w:rFonts w:ascii="Times New Roman" w:hAnsi="Times New Roman"/>
          <w:b/>
          <w:i/>
          <w:sz w:val="24"/>
          <w:szCs w:val="24"/>
          <w:lang w:val="ru-RU"/>
        </w:rPr>
        <w:cr/>
      </w:r>
    </w:p>
    <w:p w:rsidR="00481750" w:rsidRDefault="00F56237" w:rsidP="00553529">
      <w:pPr>
        <w:pStyle w:val="a6"/>
        <w:spacing w:line="360" w:lineRule="auto"/>
        <w:ind w:firstLine="567"/>
        <w:jc w:val="both"/>
        <w:rPr>
          <w:lang w:val="ru-RU"/>
        </w:rPr>
      </w:pPr>
      <w:r w:rsidRPr="00AC7C87">
        <w:rPr>
          <w:lang w:val="ru-RU"/>
        </w:rPr>
        <w:t>Строительство тепловых сетей,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</w:t>
      </w:r>
      <w:r w:rsidR="00481750" w:rsidRPr="00AC7C87">
        <w:rPr>
          <w:lang w:val="ru-RU"/>
        </w:rPr>
        <w:t>.</w:t>
      </w:r>
      <w:r w:rsidR="000837CD" w:rsidRPr="00AC7C87">
        <w:rPr>
          <w:lang w:val="ru-RU"/>
        </w:rPr>
        <w:t xml:space="preserve"> Рекомендуется произвести замену старых трубопроводов, </w:t>
      </w:r>
      <w:r w:rsidR="00273089">
        <w:rPr>
          <w:lang w:val="ru-RU"/>
        </w:rPr>
        <w:t>в рамках планово-предупредительного ремонта</w:t>
      </w:r>
      <w:r w:rsidR="000837CD" w:rsidRPr="00AC7C87">
        <w:rPr>
          <w:lang w:val="ru-RU"/>
        </w:rPr>
        <w:t>.</w:t>
      </w:r>
    </w:p>
    <w:p w:rsidR="00D35043" w:rsidRPr="00AC7C87" w:rsidRDefault="00D35043" w:rsidP="00D17A71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0" w:name="_Toc167972814"/>
      <w:r w:rsidRPr="00AC7C87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г) предложения по строительству</w:t>
      </w:r>
      <w:r w:rsidR="00A23C84">
        <w:rPr>
          <w:rFonts w:ascii="Times New Roman" w:hAnsi="Times New Roman"/>
          <w:b/>
          <w:i w:val="0"/>
          <w:sz w:val="24"/>
          <w:szCs w:val="24"/>
          <w:lang w:val="ru-RU"/>
        </w:rPr>
        <w:t>,</w:t>
      </w:r>
      <w:r w:rsidRPr="00AC7C87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реконструкции</w:t>
      </w:r>
      <w:r w:rsidR="00A23C84" w:rsidRPr="002F10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(или) модернизации</w:t>
      </w:r>
      <w:r w:rsidRPr="00AC7C87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 w:rsidR="009831B3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по основаниям, указанных в подпункте «д» раздела </w:t>
      </w:r>
      <w:r w:rsidR="00902EB8">
        <w:rPr>
          <w:rFonts w:ascii="Times New Roman" w:hAnsi="Times New Roman"/>
          <w:b/>
          <w:i w:val="0"/>
          <w:sz w:val="24"/>
          <w:szCs w:val="24"/>
          <w:lang w:val="ru-RU"/>
        </w:rPr>
        <w:t>6</w:t>
      </w:r>
      <w:r w:rsidR="009831B3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настоящего документа</w:t>
      </w:r>
      <w:bookmarkEnd w:id="80"/>
    </w:p>
    <w:p w:rsidR="00273089" w:rsidRPr="00772241" w:rsidRDefault="00273089" w:rsidP="0027308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bookmarkStart w:id="81" w:name="_Toc167972815"/>
      <w:r w:rsidRPr="00273089">
        <w:rPr>
          <w:rFonts w:cs="Times New Roman"/>
          <w:sz w:val="24"/>
          <w:szCs w:val="24"/>
        </w:rPr>
        <w:t>Строительство, реконструкция и (или) модернизация тепловых сетей не планируется</w:t>
      </w:r>
      <w:r>
        <w:rPr>
          <w:rFonts w:cs="Times New Roman"/>
          <w:sz w:val="24"/>
          <w:szCs w:val="24"/>
        </w:rPr>
        <w:t>. Рекомендуется производить работы по планово - предупредительному ремонту тепловых сетей.</w:t>
      </w:r>
    </w:p>
    <w:p w:rsidR="000E1A96" w:rsidRPr="00902EB8" w:rsidRDefault="000E1A96" w:rsidP="00902EB8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д) </w:t>
      </w:r>
      <w:r w:rsidR="00902EB8" w:rsidRPr="00902EB8">
        <w:rPr>
          <w:rFonts w:ascii="Times New Roman" w:hAnsi="Times New Roman"/>
          <w:b/>
          <w:i w:val="0"/>
          <w:sz w:val="24"/>
          <w:szCs w:val="24"/>
          <w:lang w:val="ru-RU"/>
        </w:rP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bookmarkEnd w:id="81"/>
    </w:p>
    <w:p w:rsidR="00AC7C87" w:rsidRPr="003143FE" w:rsidRDefault="00481750" w:rsidP="00AC7C87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 w:rsidRPr="00AC7C87">
        <w:rPr>
          <w:lang w:val="ru-RU"/>
        </w:rPr>
        <w:t xml:space="preserve">Для обеспечения надежной работы системы теплоснабжения в </w:t>
      </w:r>
      <w:r w:rsidR="00F011A4">
        <w:rPr>
          <w:lang w:val="ru-RU"/>
        </w:rPr>
        <w:t>МО «Каминское сельское поселение Родниковского муниципального района» Ивановской области</w:t>
      </w:r>
      <w:r w:rsidR="00817444">
        <w:rPr>
          <w:lang w:val="ru-RU"/>
        </w:rPr>
        <w:t xml:space="preserve"> </w:t>
      </w:r>
      <w:r w:rsidRPr="00AC7C87">
        <w:rPr>
          <w:lang w:val="ru-RU"/>
        </w:rPr>
        <w:t>не требуется перекладка</w:t>
      </w:r>
      <w:r w:rsidRPr="002517F9">
        <w:rPr>
          <w:lang w:val="ru-RU"/>
        </w:rPr>
        <w:t xml:space="preserve"> существующих магистральных трубопроводов. </w:t>
      </w:r>
      <w:r w:rsidR="00AC7C87" w:rsidRPr="002517F9">
        <w:rPr>
          <w:lang w:val="ru-RU"/>
        </w:rPr>
        <w:t>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теплоснабжения.</w:t>
      </w:r>
    </w:p>
    <w:p w:rsidR="00CA6E02" w:rsidRPr="002517F9" w:rsidRDefault="00CA6E0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CA6E02" w:rsidRDefault="00CA6E0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E71833" w:rsidRDefault="00E71833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E71833" w:rsidRDefault="00E71833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Pr="002517F9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A304A2" w:rsidRPr="00A304A2" w:rsidRDefault="00A304A2" w:rsidP="00724A6E">
      <w:pPr>
        <w:pStyle w:val="1"/>
        <w:spacing w:line="276" w:lineRule="auto"/>
        <w:ind w:left="0" w:right="-1" w:firstLine="567"/>
        <w:jc w:val="both"/>
        <w:rPr>
          <w:noProof/>
          <w:sz w:val="24"/>
          <w:szCs w:val="24"/>
          <w:lang w:val="ru-RU"/>
        </w:rPr>
      </w:pPr>
      <w:bookmarkStart w:id="82" w:name="_Toc167972816"/>
      <w:r w:rsidRPr="00A304A2">
        <w:rPr>
          <w:noProof/>
          <w:sz w:val="24"/>
          <w:szCs w:val="24"/>
          <w:lang w:val="ru-RU"/>
        </w:rPr>
        <w:lastRenderedPageBreak/>
        <w:t xml:space="preserve">РАЗДЕЛ 7. </w:t>
      </w:r>
      <w:r w:rsidRPr="00A304A2">
        <w:rPr>
          <w:noProof/>
          <w:sz w:val="24"/>
          <w:szCs w:val="24"/>
          <w:shd w:val="clear" w:color="auto" w:fill="FFFFFF"/>
          <w:lang w:val="ru-RU"/>
        </w:rPr>
        <w:t>ПРЕДЛОЖЕНИЯ ПО ПЕРЕВОДУ ОТКРЫТЫХ СИСТЕМ ТЕПЛОСНАБЖЕНИЯ (ГОРЯЧЕГО ВОДОСНАБЖЕНИЯ) В ЗАКРЫТЫЕ СИСТЕМЫ ГОРЯЧЕГО ВОДОСНАБЖЕНИЯ"</w:t>
      </w:r>
      <w:bookmarkEnd w:id="82"/>
    </w:p>
    <w:p w:rsidR="00902EB8" w:rsidRPr="00902EB8" w:rsidRDefault="00902EB8" w:rsidP="00902EB8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3" w:name="_Toc167972817"/>
      <w:r w:rsidRPr="00902EB8">
        <w:rPr>
          <w:rFonts w:ascii="Times New Roman" w:hAnsi="Times New Roman"/>
          <w:b/>
          <w:i w:val="0"/>
          <w:sz w:val="24"/>
          <w:szCs w:val="24"/>
          <w:lang w:val="ru-RU"/>
        </w:rPr>
        <w:t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83"/>
    </w:p>
    <w:p w:rsidR="00A304A2" w:rsidRDefault="00A304A2" w:rsidP="00A304A2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>Система тепл</w:t>
      </w:r>
      <w:r w:rsidR="00724A6E">
        <w:rPr>
          <w:lang w:val="ru-RU"/>
        </w:rPr>
        <w:t>о</w:t>
      </w:r>
      <w:r>
        <w:rPr>
          <w:lang w:val="ru-RU"/>
        </w:rPr>
        <w:t xml:space="preserve">снабжения </w:t>
      </w:r>
      <w:r w:rsidR="00F011A4">
        <w:rPr>
          <w:lang w:val="ru-RU"/>
        </w:rPr>
        <w:t>МО «Каминское сельское поселение Родниковского муниципального района» Ивановской области</w:t>
      </w:r>
      <w:r w:rsidR="00F1210C">
        <w:rPr>
          <w:lang w:val="ru-RU"/>
        </w:rPr>
        <w:t xml:space="preserve"> </w:t>
      </w:r>
      <w:r>
        <w:rPr>
          <w:lang w:val="ru-RU"/>
        </w:rPr>
        <w:t xml:space="preserve">закрытая. </w:t>
      </w:r>
    </w:p>
    <w:p w:rsidR="00902EB8" w:rsidRPr="00902EB8" w:rsidRDefault="00902EB8" w:rsidP="00902EB8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4" w:name="_Toc167972818"/>
      <w:r w:rsidRPr="00902EB8">
        <w:rPr>
          <w:rFonts w:ascii="Times New Roman" w:hAnsi="Times New Roman"/>
          <w:b/>
          <w:i w:val="0"/>
          <w:sz w:val="24"/>
          <w:szCs w:val="24"/>
          <w:lang w:val="ru-RU"/>
        </w:rPr>
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</w:r>
      <w:bookmarkEnd w:id="84"/>
    </w:p>
    <w:p w:rsidR="002A538F" w:rsidRPr="00902EB8" w:rsidRDefault="002A538F" w:rsidP="00902EB8">
      <w:pPr>
        <w:pStyle w:val="a6"/>
        <w:ind w:right="111" w:firstLine="567"/>
        <w:jc w:val="both"/>
        <w:rPr>
          <w:sz w:val="16"/>
          <w:szCs w:val="16"/>
          <w:lang w:val="ru-RU"/>
        </w:rPr>
      </w:pPr>
    </w:p>
    <w:p w:rsidR="00902EB8" w:rsidRDefault="00902EB8" w:rsidP="00902EB8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 xml:space="preserve">Система теплоснабжения МО «Каминское сельское поселение Родниковского муниципального района» Ивановской области закрытая. </w:t>
      </w:r>
    </w:p>
    <w:p w:rsidR="00902EB8" w:rsidRPr="002517F9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  <w:bookmarkStart w:id="85" w:name="_Toc32306872"/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B52A60" w:rsidRDefault="00B52A60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  <w:bookmarkStart w:id="86" w:name="_Toc167972819"/>
      <w:r w:rsidRPr="002517F9">
        <w:rPr>
          <w:sz w:val="24"/>
          <w:szCs w:val="24"/>
          <w:lang w:val="ru-RU"/>
        </w:rPr>
        <w:lastRenderedPageBreak/>
        <w:t xml:space="preserve">РАЗДЕЛ </w:t>
      </w:r>
      <w:r w:rsidR="00603D50">
        <w:rPr>
          <w:sz w:val="24"/>
          <w:szCs w:val="24"/>
          <w:lang w:val="ru-RU"/>
        </w:rPr>
        <w:t>8</w:t>
      </w:r>
      <w:r w:rsidRPr="002517F9">
        <w:rPr>
          <w:sz w:val="24"/>
          <w:szCs w:val="24"/>
          <w:lang w:val="ru-RU"/>
        </w:rPr>
        <w:t>. ПЕРСПЕКТИВНЫЕ ТОПЛИВНЫЕ БАЛАНСЫ</w:t>
      </w:r>
      <w:bookmarkEnd w:id="85"/>
      <w:bookmarkEnd w:id="86"/>
    </w:p>
    <w:p w:rsidR="00A304A2" w:rsidRPr="004F6A19" w:rsidRDefault="00A304A2" w:rsidP="004F6A19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7" w:name="_Toc32312913"/>
      <w:bookmarkStart w:id="88" w:name="_Toc167972820"/>
      <w:r w:rsidRPr="009D41B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а) </w:t>
      </w:r>
      <w:bookmarkEnd w:id="87"/>
      <w:r w:rsidR="004F6A19" w:rsidRPr="004F6A19">
        <w:rPr>
          <w:rFonts w:ascii="Times New Roman" w:hAnsi="Times New Roman"/>
          <w:b/>
          <w:i w:val="0"/>
          <w:sz w:val="24"/>
          <w:szCs w:val="24"/>
          <w:lang w:val="ru-RU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88"/>
    </w:p>
    <w:p w:rsidR="00B52A60" w:rsidRPr="002517F9" w:rsidRDefault="00B52A60" w:rsidP="00724A6E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proofErr w:type="gramStart"/>
      <w:r w:rsidRPr="002517F9">
        <w:rPr>
          <w:lang w:val="ru-RU"/>
        </w:rPr>
        <w:t>Расчеты перспективных максимальных годовых расходов топлива для зимнего, и переходного периодов по элементам территориального деления выполнены на основании данных</w:t>
      </w:r>
      <w:r w:rsidR="00273089">
        <w:rPr>
          <w:lang w:val="ru-RU"/>
        </w:rPr>
        <w:t xml:space="preserve"> </w:t>
      </w:r>
      <w:r w:rsidRPr="002517F9">
        <w:rPr>
          <w:lang w:val="ru-RU"/>
        </w:rPr>
        <w:t>о среднемесячной температур</w:t>
      </w:r>
      <w:r w:rsidR="007A451E" w:rsidRPr="002517F9">
        <w:rPr>
          <w:lang w:val="ru-RU"/>
        </w:rPr>
        <w:t>ы</w:t>
      </w:r>
      <w:r w:rsidRPr="002517F9">
        <w:rPr>
          <w:lang w:val="ru-RU"/>
        </w:rPr>
        <w:t xml:space="preserve"> наружного воздуха, суммарной присоединенной тепловой нагрузке и удельных расходов условного топлива.</w:t>
      </w:r>
      <w:proofErr w:type="gramEnd"/>
      <w:r w:rsidRPr="002517F9">
        <w:rPr>
          <w:lang w:val="ru-RU"/>
        </w:rPr>
        <w:t xml:space="preserve"> Результаты расчётов перспективного годового расхода топлива представлены в таблице </w:t>
      </w:r>
      <w:r w:rsidR="00803343" w:rsidRPr="002517F9">
        <w:rPr>
          <w:lang w:val="ru-RU"/>
        </w:rPr>
        <w:t>1</w:t>
      </w:r>
      <w:r w:rsidR="004F6A19">
        <w:rPr>
          <w:lang w:val="ru-RU"/>
        </w:rPr>
        <w:t>2</w:t>
      </w:r>
      <w:r w:rsidRPr="002517F9">
        <w:rPr>
          <w:lang w:val="ru-RU"/>
        </w:rPr>
        <w:t>.</w:t>
      </w:r>
    </w:p>
    <w:p w:rsidR="00CA6E02" w:rsidRPr="002517F9" w:rsidRDefault="00B52A60" w:rsidP="004F6A19">
      <w:pPr>
        <w:pStyle w:val="a6"/>
        <w:spacing w:line="276" w:lineRule="auto"/>
        <w:ind w:right="111" w:firstLine="567"/>
        <w:jc w:val="both"/>
        <w:rPr>
          <w:lang w:val="ru-RU"/>
        </w:rPr>
      </w:pPr>
      <w:r w:rsidRPr="002517F9">
        <w:rPr>
          <w:b/>
          <w:lang w:val="ru-RU"/>
        </w:rPr>
        <w:t xml:space="preserve">Таблица </w:t>
      </w:r>
      <w:r w:rsidR="00803343" w:rsidRPr="002517F9">
        <w:rPr>
          <w:b/>
          <w:lang w:val="ru-RU"/>
        </w:rPr>
        <w:t>1</w:t>
      </w:r>
      <w:r w:rsidR="004F6A19">
        <w:rPr>
          <w:b/>
          <w:lang w:val="ru-RU"/>
        </w:rPr>
        <w:t>2</w:t>
      </w:r>
      <w:r w:rsidRPr="002517F9">
        <w:rPr>
          <w:lang w:val="ru-RU"/>
        </w:rPr>
        <w:t xml:space="preserve">–  </w:t>
      </w:r>
      <w:r w:rsidR="007654A6" w:rsidRPr="002517F9">
        <w:rPr>
          <w:lang w:val="ru-RU"/>
        </w:rPr>
        <w:t>п</w:t>
      </w:r>
      <w:r w:rsidRPr="002517F9">
        <w:rPr>
          <w:lang w:val="ru-RU"/>
        </w:rPr>
        <w:t xml:space="preserve">ерспективный годовой расход топлива </w:t>
      </w:r>
    </w:p>
    <w:tbl>
      <w:tblPr>
        <w:tblStyle w:val="TableNormal9"/>
        <w:tblW w:w="0" w:type="auto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3506"/>
        <w:gridCol w:w="2693"/>
        <w:gridCol w:w="2694"/>
      </w:tblGrid>
      <w:tr w:rsidR="007757D1" w:rsidRPr="002517F9" w:rsidTr="007757D1">
        <w:trPr>
          <w:trHeight w:hRule="exact" w:val="271"/>
          <w:jc w:val="center"/>
        </w:trPr>
        <w:tc>
          <w:tcPr>
            <w:tcW w:w="3506" w:type="dxa"/>
            <w:vMerge w:val="restart"/>
            <w:tcBorders>
              <w:right w:val="single" w:sz="2" w:space="0" w:color="000000"/>
            </w:tcBorders>
            <w:vAlign w:val="center"/>
          </w:tcPr>
          <w:p w:rsidR="00820403" w:rsidRDefault="007757D1" w:rsidP="00B825DC">
            <w:pPr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proofErr w:type="spellStart"/>
            <w:r w:rsidRPr="001357A5">
              <w:rPr>
                <w:rFonts w:eastAsia="Times New Roman" w:cs="Times New Roman"/>
                <w:b/>
                <w:sz w:val="20"/>
                <w:szCs w:val="20"/>
              </w:rPr>
              <w:t>Источник</w:t>
            </w:r>
            <w:proofErr w:type="spellEnd"/>
          </w:p>
          <w:p w:rsidR="007757D1" w:rsidRPr="001357A5" w:rsidRDefault="007757D1" w:rsidP="00B825DC">
            <w:pPr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proofErr w:type="spellStart"/>
            <w:r w:rsidRPr="001357A5">
              <w:rPr>
                <w:rFonts w:eastAsia="Times New Roman" w:cs="Times New Roman"/>
                <w:b/>
                <w:sz w:val="20"/>
                <w:szCs w:val="20"/>
              </w:rPr>
              <w:t>тепловойэнергии</w:t>
            </w:r>
            <w:proofErr w:type="spellEnd"/>
          </w:p>
        </w:tc>
        <w:tc>
          <w:tcPr>
            <w:tcW w:w="5387" w:type="dxa"/>
            <w:gridSpan w:val="2"/>
            <w:tcBorders>
              <w:bottom w:val="single" w:sz="4" w:space="0" w:color="auto"/>
            </w:tcBorders>
            <w:vAlign w:val="center"/>
          </w:tcPr>
          <w:p w:rsidR="007757D1" w:rsidRPr="004B576C" w:rsidRDefault="007757D1" w:rsidP="0040385D">
            <w:pPr>
              <w:ind w:firstLine="1"/>
              <w:jc w:val="center"/>
              <w:rPr>
                <w:rFonts w:eastAsia="Times New Roman" w:cs="Times New Roman"/>
                <w:b/>
                <w:sz w:val="20"/>
                <w:szCs w:val="20"/>
                <w:lang w:val="ru-RU"/>
              </w:rPr>
            </w:pP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 xml:space="preserve">Расход условного топлива за год, </w:t>
            </w:r>
            <w:r w:rsidRPr="004B576C">
              <w:rPr>
                <w:rFonts w:cs="Times New Roman"/>
                <w:b/>
                <w:sz w:val="20"/>
                <w:szCs w:val="20"/>
                <w:lang w:val="ru-RU"/>
              </w:rPr>
              <w:t xml:space="preserve">т </w:t>
            </w:r>
            <w:proofErr w:type="spellStart"/>
            <w:r w:rsidRPr="004B576C">
              <w:rPr>
                <w:rFonts w:cs="Times New Roman"/>
                <w:b/>
                <w:sz w:val="20"/>
                <w:szCs w:val="20"/>
                <w:lang w:val="ru-RU"/>
              </w:rPr>
              <w:t>усл</w:t>
            </w:r>
            <w:proofErr w:type="spellEnd"/>
            <w:r w:rsidRPr="004B576C">
              <w:rPr>
                <w:rFonts w:cs="Times New Roman"/>
                <w:b/>
                <w:sz w:val="20"/>
                <w:szCs w:val="20"/>
                <w:lang w:val="ru-RU"/>
              </w:rPr>
              <w:t xml:space="preserve">. </w:t>
            </w:r>
            <w:r w:rsidR="0040385D" w:rsidRPr="004B576C">
              <w:rPr>
                <w:rFonts w:cs="Times New Roman"/>
                <w:b/>
                <w:sz w:val="20"/>
                <w:szCs w:val="20"/>
                <w:lang w:val="ru-RU"/>
              </w:rPr>
              <w:t>т</w:t>
            </w:r>
            <w:r w:rsidRPr="004B576C">
              <w:rPr>
                <w:rFonts w:cs="Times New Roman"/>
                <w:b/>
                <w:sz w:val="20"/>
                <w:szCs w:val="20"/>
                <w:lang w:val="ru-RU"/>
              </w:rPr>
              <w:t>опл</w:t>
            </w:r>
            <w:r w:rsidR="0040385D" w:rsidRPr="004B576C">
              <w:rPr>
                <w:rFonts w:cs="Times New Roman"/>
                <w:b/>
                <w:sz w:val="20"/>
                <w:szCs w:val="20"/>
                <w:lang w:val="ru-RU"/>
              </w:rPr>
              <w:t>ива</w:t>
            </w:r>
          </w:p>
        </w:tc>
      </w:tr>
      <w:tr w:rsidR="007757D1" w:rsidRPr="002517F9" w:rsidTr="007757D1">
        <w:trPr>
          <w:trHeight w:hRule="exact" w:val="227"/>
          <w:jc w:val="center"/>
        </w:trPr>
        <w:tc>
          <w:tcPr>
            <w:tcW w:w="3506" w:type="dxa"/>
            <w:vMerge/>
            <w:tcBorders>
              <w:right w:val="single" w:sz="2" w:space="0" w:color="000000"/>
            </w:tcBorders>
            <w:vAlign w:val="center"/>
          </w:tcPr>
          <w:p w:rsidR="007757D1" w:rsidRPr="004B576C" w:rsidRDefault="007757D1" w:rsidP="00B825DC">
            <w:pPr>
              <w:jc w:val="center"/>
              <w:rPr>
                <w:rFonts w:eastAsia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757D1" w:rsidRPr="007757D1" w:rsidRDefault="007757D1" w:rsidP="001357A5">
            <w:pPr>
              <w:ind w:firstLine="1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proofErr w:type="spellStart"/>
            <w:r w:rsidRPr="007757D1">
              <w:rPr>
                <w:rFonts w:eastAsia="Times New Roman" w:cs="Times New Roman"/>
                <w:b/>
                <w:sz w:val="20"/>
                <w:szCs w:val="20"/>
              </w:rPr>
              <w:t>Каменныйуголь</w:t>
            </w:r>
            <w:proofErr w:type="spellEnd"/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757D1" w:rsidRPr="007757D1" w:rsidRDefault="007757D1" w:rsidP="001357A5">
            <w:pPr>
              <w:ind w:firstLine="1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eastAsia="Times New Roman" w:cs="Times New Roman"/>
                <w:b/>
                <w:sz w:val="20"/>
                <w:szCs w:val="20"/>
              </w:rPr>
              <w:t>Природныйгаз</w:t>
            </w:r>
            <w:proofErr w:type="spellEnd"/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Каминский</w:t>
            </w:r>
            <w:proofErr w:type="spellEnd"/>
            <w:r w:rsidR="007757D1" w:rsidRPr="007757D1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447,6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335,98</w:t>
            </w:r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>
              <w:rPr>
                <w:rFonts w:cs="Times New Roman"/>
                <w:sz w:val="20"/>
                <w:szCs w:val="20"/>
              </w:rPr>
              <w:t>Каминский</w:t>
            </w:r>
            <w:proofErr w:type="spellEnd"/>
            <w:r w:rsidR="007757D1" w:rsidRPr="007757D1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1610,77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7757D1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1093,82</w:t>
            </w:r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7757D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7D1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7757D1">
              <w:rPr>
                <w:rFonts w:cs="Times New Roman"/>
                <w:sz w:val="20"/>
                <w:szCs w:val="20"/>
              </w:rPr>
              <w:t>Тайманиха</w:t>
            </w:r>
            <w:proofErr w:type="spellEnd"/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480,72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7757D1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269,41</w:t>
            </w:r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7757D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7D1">
              <w:rPr>
                <w:rFonts w:cs="Times New Roman"/>
                <w:sz w:val="20"/>
                <w:szCs w:val="20"/>
              </w:rPr>
              <w:t xml:space="preserve">с. </w:t>
            </w:r>
            <w:proofErr w:type="spellStart"/>
            <w:r w:rsidR="00E13E99">
              <w:rPr>
                <w:rFonts w:cs="Times New Roman"/>
                <w:sz w:val="20"/>
                <w:szCs w:val="20"/>
              </w:rPr>
              <w:t>Михайловское</w:t>
            </w:r>
            <w:proofErr w:type="spellEnd"/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332,25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7757D1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198,61</w:t>
            </w:r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7757D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7D1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7757D1">
              <w:rPr>
                <w:rFonts w:cs="Times New Roman"/>
                <w:sz w:val="20"/>
                <w:szCs w:val="20"/>
              </w:rPr>
              <w:t>Юдинка</w:t>
            </w:r>
            <w:proofErr w:type="spellEnd"/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420,3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247,74</w:t>
            </w:r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7757D1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757D1">
              <w:rPr>
                <w:rFonts w:cs="Times New Roman"/>
                <w:sz w:val="20"/>
                <w:szCs w:val="20"/>
              </w:rPr>
              <w:t xml:space="preserve">с. </w:t>
            </w:r>
            <w:r w:rsidR="005A720D"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731,09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7757D1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402,9</w:t>
            </w:r>
          </w:p>
        </w:tc>
      </w:tr>
      <w:tr w:rsidR="004D2D10" w:rsidRPr="002517F9" w:rsidTr="0050155E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4D2D10" w:rsidRPr="004D2D10" w:rsidRDefault="004D2D10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4D2D10">
              <w:rPr>
                <w:rFonts w:cs="Times New Roman"/>
                <w:sz w:val="20"/>
                <w:szCs w:val="20"/>
              </w:rPr>
              <w:t xml:space="preserve">д. </w:t>
            </w:r>
            <w:proofErr w:type="spellStart"/>
            <w:r w:rsidRPr="004D2D10">
              <w:rPr>
                <w:rFonts w:cs="Times New Roman"/>
                <w:sz w:val="20"/>
                <w:szCs w:val="20"/>
              </w:rPr>
              <w:t>Ситьково</w:t>
            </w:r>
            <w:proofErr w:type="spellEnd"/>
          </w:p>
        </w:tc>
        <w:tc>
          <w:tcPr>
            <w:tcW w:w="5387" w:type="dxa"/>
            <w:gridSpan w:val="2"/>
            <w:vAlign w:val="center"/>
          </w:tcPr>
          <w:p w:rsidR="004D2D10" w:rsidRPr="004D2D10" w:rsidRDefault="004D2D10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4D2D10">
              <w:rPr>
                <w:rFonts w:eastAsia="Times New Roman" w:cs="Times New Roman"/>
                <w:sz w:val="20"/>
                <w:szCs w:val="20"/>
              </w:rPr>
              <w:t>(</w:t>
            </w:r>
            <w:proofErr w:type="spellStart"/>
            <w:r w:rsidRPr="004D2D10">
              <w:rPr>
                <w:rFonts w:eastAsia="Times New Roman" w:cs="Times New Roman"/>
                <w:sz w:val="20"/>
                <w:szCs w:val="20"/>
              </w:rPr>
              <w:t>электроэнергия</w:t>
            </w:r>
            <w:proofErr w:type="spellEnd"/>
            <w:r w:rsidRPr="004D2D10">
              <w:rPr>
                <w:rFonts w:eastAsia="Times New Roman" w:cs="Times New Roman"/>
                <w:sz w:val="20"/>
                <w:szCs w:val="20"/>
              </w:rPr>
              <w:t>)</w:t>
            </w:r>
          </w:p>
          <w:p w:rsidR="004D2D10" w:rsidRPr="004D2D10" w:rsidRDefault="004D2D10" w:rsidP="007757D1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4D2D10">
              <w:rPr>
                <w:rFonts w:eastAsia="Times New Roman" w:cs="Times New Roman"/>
                <w:sz w:val="20"/>
                <w:szCs w:val="20"/>
              </w:rPr>
              <w:t>-</w:t>
            </w:r>
          </w:p>
        </w:tc>
      </w:tr>
    </w:tbl>
    <w:p w:rsidR="00203253" w:rsidRPr="004F6A19" w:rsidRDefault="00203253" w:rsidP="00485160">
      <w:pPr>
        <w:pStyle w:val="1"/>
        <w:rPr>
          <w:sz w:val="16"/>
          <w:szCs w:val="16"/>
          <w:lang w:val="ru-RU"/>
        </w:rPr>
      </w:pPr>
      <w:bookmarkStart w:id="89" w:name="_Toc32306873"/>
    </w:p>
    <w:p w:rsidR="004F6A19" w:rsidRPr="004F6A19" w:rsidRDefault="004F6A19" w:rsidP="004F6A19">
      <w:pPr>
        <w:spacing w:after="0" w:line="360" w:lineRule="auto"/>
        <w:ind w:firstLine="567"/>
        <w:jc w:val="both"/>
        <w:rPr>
          <w:sz w:val="24"/>
          <w:szCs w:val="24"/>
        </w:rPr>
      </w:pPr>
      <w:bookmarkStart w:id="90" w:name="_Toc32312914"/>
      <w:r>
        <w:rPr>
          <w:sz w:val="24"/>
          <w:szCs w:val="24"/>
        </w:rPr>
        <w:t>Для и</w:t>
      </w:r>
      <w:r w:rsidR="003B03CB">
        <w:rPr>
          <w:sz w:val="24"/>
          <w:szCs w:val="24"/>
        </w:rPr>
        <w:t>сточников</w:t>
      </w:r>
      <w:r w:rsidRPr="004F6A19">
        <w:rPr>
          <w:sz w:val="24"/>
          <w:szCs w:val="24"/>
        </w:rPr>
        <w:t xml:space="preserve"> тепловой энергии</w:t>
      </w:r>
      <w:r>
        <w:rPr>
          <w:sz w:val="24"/>
          <w:szCs w:val="24"/>
        </w:rPr>
        <w:t xml:space="preserve"> (котельных) не предусмотрено резервное и аварийное топливо.</w:t>
      </w:r>
    </w:p>
    <w:p w:rsidR="00A304A2" w:rsidRPr="004F6A19" w:rsidRDefault="00A304A2" w:rsidP="00EA071E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1" w:name="_Toc167972821"/>
      <w:r w:rsidRPr="009D41B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б) </w:t>
      </w:r>
      <w:bookmarkEnd w:id="90"/>
      <w:r w:rsidR="004F6A19" w:rsidRPr="004F6A19">
        <w:rPr>
          <w:rFonts w:ascii="Times New Roman" w:hAnsi="Times New Roman"/>
          <w:b/>
          <w:i w:val="0"/>
          <w:sz w:val="24"/>
          <w:szCs w:val="24"/>
          <w:lang w:val="ru-RU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91"/>
    </w:p>
    <w:p w:rsidR="00A304A2" w:rsidRPr="00833B7A" w:rsidRDefault="00EA071E" w:rsidP="00A304A2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Основным топливом котельных для выработки тепловой энергии</w:t>
      </w:r>
      <w:r w:rsidR="00A304A2" w:rsidRPr="00833B7A">
        <w:rPr>
          <w:rFonts w:cs="Times New Roman"/>
          <w:sz w:val="24"/>
          <w:szCs w:val="24"/>
        </w:rPr>
        <w:t xml:space="preserve"> в </w:t>
      </w:r>
      <w:r w:rsidR="00F011A4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>
        <w:rPr>
          <w:rFonts w:cs="Times New Roman"/>
          <w:sz w:val="24"/>
          <w:szCs w:val="24"/>
        </w:rPr>
        <w:t xml:space="preserve"> является каменный уголь</w:t>
      </w:r>
      <w:r w:rsidR="001C63E6">
        <w:rPr>
          <w:rFonts w:cs="Times New Roman"/>
          <w:sz w:val="24"/>
          <w:szCs w:val="24"/>
        </w:rPr>
        <w:t xml:space="preserve">, за исключением котельная д. </w:t>
      </w:r>
      <w:proofErr w:type="spellStart"/>
      <w:r w:rsidR="001C63E6">
        <w:rPr>
          <w:rFonts w:cs="Times New Roman"/>
          <w:sz w:val="24"/>
          <w:szCs w:val="24"/>
        </w:rPr>
        <w:t>Ситьков</w:t>
      </w:r>
      <w:r w:rsidR="00A51741">
        <w:rPr>
          <w:rFonts w:cs="Times New Roman"/>
          <w:sz w:val="24"/>
          <w:szCs w:val="24"/>
        </w:rPr>
        <w:t>о</w:t>
      </w:r>
      <w:proofErr w:type="spellEnd"/>
      <w:r w:rsidR="001C63E6">
        <w:rPr>
          <w:rFonts w:cs="Times New Roman"/>
          <w:sz w:val="24"/>
          <w:szCs w:val="24"/>
        </w:rPr>
        <w:t xml:space="preserve"> - </w:t>
      </w:r>
      <w:proofErr w:type="spellStart"/>
      <w:r w:rsidR="001C63E6">
        <w:rPr>
          <w:rFonts w:cs="Times New Roman"/>
          <w:sz w:val="24"/>
          <w:szCs w:val="24"/>
        </w:rPr>
        <w:t>электрокотельная</w:t>
      </w:r>
      <w:proofErr w:type="spellEnd"/>
      <w:r>
        <w:rPr>
          <w:rFonts w:cs="Times New Roman"/>
          <w:sz w:val="24"/>
          <w:szCs w:val="24"/>
        </w:rPr>
        <w:t>.</w:t>
      </w:r>
      <w:r w:rsidR="00F1210C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Планируется перевод котельных</w:t>
      </w:r>
      <w:r w:rsidR="001C63E6">
        <w:rPr>
          <w:rFonts w:cs="Times New Roman"/>
          <w:sz w:val="24"/>
          <w:szCs w:val="24"/>
        </w:rPr>
        <w:t>, работающих на каменном угле,</w:t>
      </w:r>
      <w:r>
        <w:rPr>
          <w:rFonts w:cs="Times New Roman"/>
          <w:sz w:val="24"/>
          <w:szCs w:val="24"/>
        </w:rPr>
        <w:t xml:space="preserve"> на альтернативный вид топлива – природный газ. Использования возобновляемых источников энергии не предусмотрено.</w:t>
      </w:r>
    </w:p>
    <w:p w:rsidR="00203253" w:rsidRPr="003A4C71" w:rsidRDefault="003A4C71" w:rsidP="003A4C71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2" w:name="_Toc167972822"/>
      <w:r w:rsidRPr="003A4C71"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r w:rsidRPr="009D41BD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3A4C71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виды топлива (в случае, если топливом является уголь, - вид ископаемого угля в соответствии с Межгосударственным стандартом </w:t>
      </w:r>
      <w:hyperlink r:id="rId90" w:history="1">
        <w:r w:rsidRPr="003A4C71">
          <w:rPr>
            <w:rFonts w:ascii="Times New Roman" w:hAnsi="Times New Roman"/>
            <w:b/>
            <w:i w:val="0"/>
            <w:sz w:val="24"/>
            <w:szCs w:val="24"/>
            <w:lang w:val="ru-RU"/>
          </w:rPr>
          <w:t xml:space="preserve">ГОСТ 25543-2013 "Угли бурые, каменные и антрациты. </w:t>
        </w:r>
        <w:proofErr w:type="gramStart"/>
        <w:r w:rsidRPr="003A4C71">
          <w:rPr>
            <w:rFonts w:ascii="Times New Roman" w:hAnsi="Times New Roman"/>
            <w:b/>
            <w:i w:val="0"/>
            <w:sz w:val="24"/>
            <w:szCs w:val="24"/>
            <w:lang w:val="ru-RU"/>
          </w:rPr>
          <w:t>Классификация по генетическим и технологическим параметрам"</w:t>
        </w:r>
      </w:hyperlink>
      <w:r w:rsidRPr="003A4C71">
        <w:rPr>
          <w:rFonts w:ascii="Times New Roman" w:hAnsi="Times New Roman"/>
          <w:b/>
          <w:i w:val="0"/>
          <w:sz w:val="24"/>
          <w:szCs w:val="24"/>
          <w:lang w:val="ru-RU"/>
        </w:rPr>
        <w:t>), их долю и значение низшей теплоты сгорания топлива, используемые для производства тепловой энергии по каждой системе теплоснабжения</w:t>
      </w:r>
      <w:bookmarkEnd w:id="92"/>
      <w:proofErr w:type="gramEnd"/>
    </w:p>
    <w:p w:rsidR="001C63E6" w:rsidRPr="001C63E6" w:rsidRDefault="001C63E6" w:rsidP="001C63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1C63E6">
        <w:rPr>
          <w:rFonts w:cs="Times New Roman"/>
          <w:sz w:val="24"/>
          <w:szCs w:val="24"/>
        </w:rPr>
        <w:t xml:space="preserve">На котельных </w:t>
      </w:r>
      <w:r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1C63E6">
        <w:rPr>
          <w:rFonts w:cs="Times New Roman"/>
          <w:sz w:val="24"/>
          <w:szCs w:val="24"/>
        </w:rPr>
        <w:t xml:space="preserve"> с подведомственной территорией</w:t>
      </w:r>
      <w:r w:rsidR="00F1210C">
        <w:rPr>
          <w:rFonts w:cs="Times New Roman"/>
          <w:sz w:val="24"/>
          <w:szCs w:val="24"/>
        </w:rPr>
        <w:t xml:space="preserve"> </w:t>
      </w:r>
      <w:r w:rsidRPr="001C63E6">
        <w:rPr>
          <w:rFonts w:cs="Times New Roman"/>
          <w:sz w:val="24"/>
          <w:szCs w:val="24"/>
        </w:rPr>
        <w:t xml:space="preserve">используются </w:t>
      </w:r>
      <w:r w:rsidR="00A51741">
        <w:rPr>
          <w:rFonts w:cs="Times New Roman"/>
          <w:sz w:val="24"/>
          <w:szCs w:val="24"/>
        </w:rPr>
        <w:t>два</w:t>
      </w:r>
      <w:r w:rsidRPr="001C63E6">
        <w:rPr>
          <w:rFonts w:cs="Times New Roman"/>
          <w:sz w:val="24"/>
          <w:szCs w:val="24"/>
        </w:rPr>
        <w:t xml:space="preserve"> вида топлива: </w:t>
      </w:r>
      <w:r w:rsidR="00A51741" w:rsidRPr="001C63E6">
        <w:rPr>
          <w:rFonts w:cs="Times New Roman"/>
          <w:sz w:val="24"/>
          <w:szCs w:val="24"/>
        </w:rPr>
        <w:t>уголь каменный</w:t>
      </w:r>
      <w:r w:rsidRPr="001C63E6">
        <w:rPr>
          <w:rFonts w:cs="Times New Roman"/>
          <w:sz w:val="24"/>
          <w:szCs w:val="24"/>
        </w:rPr>
        <w:t>, электроэнергия.</w:t>
      </w:r>
      <w:r w:rsidR="00F1210C">
        <w:rPr>
          <w:rFonts w:cs="Times New Roman"/>
          <w:sz w:val="24"/>
          <w:szCs w:val="24"/>
        </w:rPr>
        <w:t xml:space="preserve"> </w:t>
      </w:r>
      <w:r w:rsidRPr="001C63E6">
        <w:rPr>
          <w:rFonts w:cs="Times New Roman"/>
          <w:sz w:val="24"/>
          <w:szCs w:val="24"/>
        </w:rPr>
        <w:t xml:space="preserve">Наибольший удельный вес в структуре </w:t>
      </w:r>
      <w:r w:rsidRPr="001C63E6">
        <w:rPr>
          <w:rFonts w:cs="Times New Roman"/>
          <w:sz w:val="24"/>
          <w:szCs w:val="24"/>
        </w:rPr>
        <w:lastRenderedPageBreak/>
        <w:t>условного топлива занимает</w:t>
      </w:r>
      <w:r w:rsidR="00F1210C">
        <w:rPr>
          <w:rFonts w:cs="Times New Roman"/>
          <w:sz w:val="24"/>
          <w:szCs w:val="24"/>
        </w:rPr>
        <w:t xml:space="preserve"> </w:t>
      </w:r>
      <w:r w:rsidR="00A51741">
        <w:rPr>
          <w:rFonts w:cs="Times New Roman"/>
          <w:sz w:val="24"/>
          <w:szCs w:val="24"/>
        </w:rPr>
        <w:t>каменный уголь</w:t>
      </w:r>
      <w:r w:rsidRPr="001C63E6">
        <w:rPr>
          <w:rFonts w:cs="Times New Roman"/>
          <w:sz w:val="24"/>
          <w:szCs w:val="24"/>
        </w:rPr>
        <w:t xml:space="preserve">. </w:t>
      </w:r>
      <w:r w:rsidR="00A51741">
        <w:rPr>
          <w:rFonts w:cs="Times New Roman"/>
          <w:sz w:val="24"/>
          <w:szCs w:val="24"/>
        </w:rPr>
        <w:t xml:space="preserve">На электрической энергии работает котельная в д. </w:t>
      </w:r>
      <w:proofErr w:type="spellStart"/>
      <w:r w:rsidR="00A51741">
        <w:rPr>
          <w:rFonts w:cs="Times New Roman"/>
          <w:sz w:val="24"/>
          <w:szCs w:val="24"/>
        </w:rPr>
        <w:t>Ситьково</w:t>
      </w:r>
      <w:proofErr w:type="spellEnd"/>
      <w:r w:rsidR="004D2D10">
        <w:rPr>
          <w:rFonts w:cs="Times New Roman"/>
          <w:sz w:val="24"/>
          <w:szCs w:val="24"/>
        </w:rPr>
        <w:t>.</w:t>
      </w:r>
    </w:p>
    <w:p w:rsidR="009C2152" w:rsidRDefault="009C2152" w:rsidP="009C2152">
      <w:pPr>
        <w:pStyle w:val="a6"/>
        <w:spacing w:line="276" w:lineRule="auto"/>
        <w:ind w:right="111" w:firstLine="567"/>
        <w:jc w:val="both"/>
        <w:rPr>
          <w:lang w:val="ru-RU"/>
        </w:rPr>
      </w:pPr>
      <w:r w:rsidRPr="002517F9">
        <w:rPr>
          <w:b/>
          <w:lang w:val="ru-RU"/>
        </w:rPr>
        <w:t>Таблица 1</w:t>
      </w:r>
      <w:r>
        <w:rPr>
          <w:b/>
          <w:lang w:val="ru-RU"/>
        </w:rPr>
        <w:t>3</w:t>
      </w:r>
      <w:r w:rsidRPr="002517F9">
        <w:rPr>
          <w:lang w:val="ru-RU"/>
        </w:rPr>
        <w:t xml:space="preserve">–  </w:t>
      </w:r>
      <w:r>
        <w:rPr>
          <w:lang w:val="ru-RU"/>
        </w:rPr>
        <w:t>характеристика каменного угля</w:t>
      </w:r>
    </w:p>
    <w:tbl>
      <w:tblPr>
        <w:tblStyle w:val="a5"/>
        <w:tblW w:w="0" w:type="auto"/>
        <w:tblLook w:val="04A0"/>
      </w:tblPr>
      <w:tblGrid>
        <w:gridCol w:w="4785"/>
        <w:gridCol w:w="4786"/>
      </w:tblGrid>
      <w:tr w:rsidR="009C2152" w:rsidTr="009C2152">
        <w:tc>
          <w:tcPr>
            <w:tcW w:w="4785" w:type="dxa"/>
          </w:tcPr>
          <w:p w:rsidR="009C2152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Наименования показателя</w:t>
            </w:r>
          </w:p>
        </w:tc>
        <w:tc>
          <w:tcPr>
            <w:tcW w:w="4786" w:type="dxa"/>
          </w:tcPr>
          <w:p w:rsidR="009C2152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Фактическое значение</w:t>
            </w:r>
          </w:p>
        </w:tc>
      </w:tr>
      <w:tr w:rsidR="009C2152" w:rsidTr="009C2152">
        <w:tc>
          <w:tcPr>
            <w:tcW w:w="4785" w:type="dxa"/>
          </w:tcPr>
          <w:p w:rsidR="009C2152" w:rsidRDefault="00686586" w:rsidP="00686586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Марка угля</w:t>
            </w:r>
          </w:p>
        </w:tc>
        <w:tc>
          <w:tcPr>
            <w:tcW w:w="4786" w:type="dxa"/>
          </w:tcPr>
          <w:p w:rsidR="009C2152" w:rsidRDefault="00686586" w:rsidP="00686586">
            <w:pPr>
              <w:shd w:val="clear" w:color="auto" w:fill="FFFFFF"/>
              <w:jc w:val="center"/>
            </w:pPr>
            <w:r w:rsidRPr="00686586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Д, рядовой крупностью 0-300 м</w:t>
            </w:r>
            <w:proofErr w:type="gramStart"/>
            <w:r w:rsidRPr="00686586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м(</w:t>
            </w:r>
            <w:proofErr w:type="gramEnd"/>
            <w:r w:rsidRPr="00686586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ДР)</w:t>
            </w: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Зольность, %</w:t>
            </w:r>
          </w:p>
        </w:tc>
        <w:tc>
          <w:tcPr>
            <w:tcW w:w="4786" w:type="dxa"/>
          </w:tcPr>
          <w:p w:rsidR="00686586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14,4</w:t>
            </w: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Влага, %</w:t>
            </w:r>
          </w:p>
        </w:tc>
        <w:tc>
          <w:tcPr>
            <w:tcW w:w="4786" w:type="dxa"/>
          </w:tcPr>
          <w:p w:rsidR="00686586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12,5</w:t>
            </w: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Сера, %</w:t>
            </w:r>
          </w:p>
        </w:tc>
        <w:tc>
          <w:tcPr>
            <w:tcW w:w="4786" w:type="dxa"/>
          </w:tcPr>
          <w:p w:rsidR="00686586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0,52</w:t>
            </w: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Теплота сгорания:</w:t>
            </w:r>
          </w:p>
        </w:tc>
        <w:tc>
          <w:tcPr>
            <w:tcW w:w="4786" w:type="dxa"/>
          </w:tcPr>
          <w:p w:rsidR="00686586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 xml:space="preserve">Высшая, </w:t>
            </w:r>
            <w:proofErr w:type="gramStart"/>
            <w:r>
              <w:rPr>
                <w:lang w:val="ru-RU"/>
              </w:rPr>
              <w:t>ккал</w:t>
            </w:r>
            <w:proofErr w:type="gramEnd"/>
            <w:r>
              <w:rPr>
                <w:lang w:val="ru-RU"/>
              </w:rPr>
              <w:t>/кг</w:t>
            </w:r>
          </w:p>
        </w:tc>
        <w:tc>
          <w:tcPr>
            <w:tcW w:w="4786" w:type="dxa"/>
          </w:tcPr>
          <w:p w:rsidR="00686586" w:rsidRDefault="007B1D8F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5519</w:t>
            </w: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 xml:space="preserve">Низшая, </w:t>
            </w:r>
            <w:proofErr w:type="gramStart"/>
            <w:r>
              <w:rPr>
                <w:lang w:val="ru-RU"/>
              </w:rPr>
              <w:t>ккал</w:t>
            </w:r>
            <w:proofErr w:type="gramEnd"/>
            <w:r>
              <w:rPr>
                <w:lang w:val="ru-RU"/>
              </w:rPr>
              <w:t>/кг</w:t>
            </w:r>
          </w:p>
        </w:tc>
        <w:tc>
          <w:tcPr>
            <w:tcW w:w="4786" w:type="dxa"/>
          </w:tcPr>
          <w:p w:rsidR="00686586" w:rsidRDefault="0054275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</w:tr>
      <w:tr w:rsidR="009C2152" w:rsidTr="009C2152">
        <w:tc>
          <w:tcPr>
            <w:tcW w:w="4785" w:type="dxa"/>
          </w:tcPr>
          <w:p w:rsidR="009C2152" w:rsidRDefault="00686586" w:rsidP="00686586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Выход летучих веществ, %</w:t>
            </w:r>
          </w:p>
        </w:tc>
        <w:tc>
          <w:tcPr>
            <w:tcW w:w="4786" w:type="dxa"/>
          </w:tcPr>
          <w:p w:rsidR="009C2152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30,1</w:t>
            </w:r>
          </w:p>
        </w:tc>
      </w:tr>
    </w:tbl>
    <w:p w:rsidR="009C2152" w:rsidRPr="002517F9" w:rsidRDefault="009C2152" w:rsidP="009C2152">
      <w:pPr>
        <w:pStyle w:val="a6"/>
        <w:spacing w:line="276" w:lineRule="auto"/>
        <w:ind w:right="111" w:firstLine="567"/>
        <w:jc w:val="both"/>
        <w:rPr>
          <w:lang w:val="ru-RU"/>
        </w:rPr>
      </w:pPr>
    </w:p>
    <w:p w:rsidR="008B0801" w:rsidRPr="00686586" w:rsidRDefault="00686586" w:rsidP="00686586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3" w:name="_Toc167972823"/>
      <w:r w:rsidRPr="003A4C71"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r w:rsidRPr="009D41BD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686586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  <w:bookmarkEnd w:id="93"/>
    </w:p>
    <w:p w:rsidR="00686586" w:rsidRPr="00686586" w:rsidRDefault="00686586" w:rsidP="00686586">
      <w:pPr>
        <w:shd w:val="clear" w:color="auto" w:fill="FFFFFF"/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86586">
        <w:rPr>
          <w:rFonts w:cs="Times New Roman"/>
          <w:sz w:val="24"/>
          <w:szCs w:val="24"/>
        </w:rPr>
        <w:t>Преобладающим видом топлива в</w:t>
      </w:r>
      <w:r>
        <w:rPr>
          <w:rFonts w:cs="Times New Roman"/>
          <w:sz w:val="24"/>
          <w:szCs w:val="24"/>
        </w:rPr>
        <w:t xml:space="preserve"> муниципальном образовании явля</w:t>
      </w:r>
      <w:r w:rsidRPr="00686586">
        <w:rPr>
          <w:rFonts w:cs="Times New Roman"/>
          <w:sz w:val="24"/>
          <w:szCs w:val="24"/>
        </w:rPr>
        <w:t xml:space="preserve">ется </w:t>
      </w:r>
      <w:r>
        <w:rPr>
          <w:rFonts w:cs="Times New Roman"/>
          <w:sz w:val="24"/>
          <w:szCs w:val="24"/>
        </w:rPr>
        <w:t>каменный угол</w:t>
      </w:r>
      <w:r w:rsidRPr="00686586">
        <w:rPr>
          <w:rFonts w:cs="Times New Roman"/>
          <w:sz w:val="24"/>
          <w:szCs w:val="24"/>
        </w:rPr>
        <w:t>.</w:t>
      </w:r>
    </w:p>
    <w:p w:rsidR="00686586" w:rsidRPr="00686586" w:rsidRDefault="00686586" w:rsidP="00686586">
      <w:pPr>
        <w:pStyle w:val="7"/>
        <w:spacing w:before="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4" w:name="_Toc167972824"/>
      <w:r>
        <w:rPr>
          <w:rFonts w:ascii="Times New Roman" w:hAnsi="Times New Roman"/>
          <w:b/>
          <w:i w:val="0"/>
          <w:sz w:val="24"/>
          <w:szCs w:val="24"/>
          <w:lang w:val="ru-RU"/>
        </w:rPr>
        <w:t>г</w:t>
      </w:r>
      <w:r w:rsidRPr="009D41BD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686586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приоритетное направление развития топливного баланса поселения, городского округа</w:t>
      </w:r>
      <w:bookmarkEnd w:id="94"/>
    </w:p>
    <w:p w:rsidR="00A304A2" w:rsidRPr="00F75872" w:rsidRDefault="00F75872" w:rsidP="00F75872">
      <w:pPr>
        <w:shd w:val="clear" w:color="auto" w:fill="FFFFFF"/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F75872">
        <w:rPr>
          <w:rFonts w:cs="Times New Roman"/>
          <w:sz w:val="24"/>
          <w:szCs w:val="24"/>
        </w:rPr>
        <w:t>На момент реализации схемы теплоснабжения</w:t>
      </w:r>
      <w:r w:rsidR="00F1210C">
        <w:rPr>
          <w:rFonts w:cs="Times New Roman"/>
          <w:sz w:val="24"/>
          <w:szCs w:val="24"/>
        </w:rPr>
        <w:t xml:space="preserve"> </w:t>
      </w:r>
      <w:r w:rsidR="00A90F7F">
        <w:rPr>
          <w:rFonts w:cs="Times New Roman"/>
          <w:sz w:val="24"/>
          <w:szCs w:val="24"/>
        </w:rPr>
        <w:t>п</w:t>
      </w:r>
      <w:r w:rsidR="00032504" w:rsidRPr="00686586">
        <w:rPr>
          <w:rFonts w:cs="Times New Roman"/>
          <w:sz w:val="24"/>
          <w:szCs w:val="24"/>
        </w:rPr>
        <w:t>реобладающим видом топлива в</w:t>
      </w:r>
      <w:r w:rsidR="00032504">
        <w:rPr>
          <w:rFonts w:cs="Times New Roman"/>
          <w:sz w:val="24"/>
          <w:szCs w:val="24"/>
        </w:rPr>
        <w:t xml:space="preserve"> муниципальном образовании явля</w:t>
      </w:r>
      <w:r w:rsidR="00032504" w:rsidRPr="00686586">
        <w:rPr>
          <w:rFonts w:cs="Times New Roman"/>
          <w:sz w:val="24"/>
          <w:szCs w:val="24"/>
        </w:rPr>
        <w:t xml:space="preserve">ется </w:t>
      </w:r>
      <w:r w:rsidR="00032504">
        <w:rPr>
          <w:rFonts w:cs="Times New Roman"/>
          <w:sz w:val="24"/>
          <w:szCs w:val="24"/>
        </w:rPr>
        <w:t>каменный угол</w:t>
      </w:r>
      <w:r w:rsidR="00AA6B61">
        <w:rPr>
          <w:rFonts w:cs="Times New Roman"/>
          <w:sz w:val="24"/>
          <w:szCs w:val="24"/>
        </w:rPr>
        <w:t>.</w:t>
      </w:r>
      <w:r w:rsidRPr="00F75872">
        <w:rPr>
          <w:rFonts w:cs="Times New Roman"/>
          <w:sz w:val="24"/>
          <w:szCs w:val="24"/>
        </w:rPr>
        <w:t xml:space="preserve"> Планируется перевод котельных, работающих на каменном угле, на альтернативный вид топлива – природный газ.</w:t>
      </w:r>
    </w:p>
    <w:p w:rsidR="00A304A2" w:rsidRDefault="00A304A2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Pr="00924AA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A304A2" w:rsidRDefault="00A304A2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Pr="00924AA1" w:rsidRDefault="004D5E11" w:rsidP="00485160">
      <w:pPr>
        <w:pStyle w:val="1"/>
        <w:rPr>
          <w:sz w:val="24"/>
          <w:szCs w:val="24"/>
          <w:lang w:val="ru-RU"/>
        </w:rPr>
      </w:pPr>
    </w:p>
    <w:p w:rsidR="00A243FD" w:rsidRPr="002517F9" w:rsidRDefault="00A15F56" w:rsidP="00203253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  <w:bookmarkStart w:id="95" w:name="_Toc167972825"/>
      <w:r w:rsidRPr="002517F9">
        <w:rPr>
          <w:sz w:val="24"/>
          <w:szCs w:val="24"/>
          <w:lang w:val="ru-RU"/>
        </w:rPr>
        <w:lastRenderedPageBreak/>
        <w:t xml:space="preserve">РАЗДЕЛ </w:t>
      </w:r>
      <w:r w:rsidR="001459FA">
        <w:rPr>
          <w:sz w:val="24"/>
          <w:szCs w:val="24"/>
          <w:lang w:val="ru-RU"/>
        </w:rPr>
        <w:t>9</w:t>
      </w:r>
      <w:r w:rsidRPr="002517F9">
        <w:rPr>
          <w:sz w:val="24"/>
          <w:szCs w:val="24"/>
          <w:lang w:val="ru-RU"/>
        </w:rPr>
        <w:t>.</w:t>
      </w:r>
      <w:r w:rsidR="00A243FD" w:rsidRPr="002517F9">
        <w:rPr>
          <w:sz w:val="24"/>
          <w:szCs w:val="24"/>
          <w:lang w:val="ru-RU"/>
        </w:rPr>
        <w:t>ИНВЕСТИЦИИ В СТРОИТЕЛЬСТВО, РЕКОНСТРУКЦИИЮ И ТЕХНИЧЕСКОЕ ПЕРЕВООРУЖЕНИЕ</w:t>
      </w:r>
      <w:bookmarkEnd w:id="89"/>
      <w:r w:rsidR="001459FA" w:rsidRPr="001459FA">
        <w:rPr>
          <w:sz w:val="24"/>
          <w:szCs w:val="24"/>
          <w:lang w:val="ru-RU"/>
        </w:rPr>
        <w:t>И (ИЛИ) МОДЕРНИЗАЦИЮ</w:t>
      </w:r>
      <w:bookmarkEnd w:id="95"/>
    </w:p>
    <w:p w:rsidR="00A243FD" w:rsidRPr="002517F9" w:rsidRDefault="00A243FD" w:rsidP="00D92F7F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6" w:name="_Toc167972826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а) предложения по величине необходимых инвестиций в строительство, реконструкцию и техническое перевооружение</w:t>
      </w:r>
      <w:r w:rsidR="00DB1F57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(или) модернизации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источников тепловой энергии</w:t>
      </w:r>
      <w:r w:rsidR="008B0801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тепловых сетей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на каждом этапе</w:t>
      </w:r>
      <w:bookmarkEnd w:id="96"/>
    </w:p>
    <w:p w:rsidR="008A5C85" w:rsidRDefault="008A5C85" w:rsidP="003E78A8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2E5B0D">
        <w:rPr>
          <w:sz w:val="24"/>
          <w:szCs w:val="24"/>
        </w:rPr>
        <w:t xml:space="preserve">До расчетного периода </w:t>
      </w:r>
      <w:r w:rsidR="00A556D1">
        <w:rPr>
          <w:sz w:val="24"/>
          <w:szCs w:val="24"/>
        </w:rPr>
        <w:t>20</w:t>
      </w:r>
      <w:r w:rsidR="003E78A8">
        <w:rPr>
          <w:sz w:val="24"/>
          <w:szCs w:val="24"/>
        </w:rPr>
        <w:t>28</w:t>
      </w:r>
      <w:r w:rsidRPr="002E5B0D">
        <w:rPr>
          <w:sz w:val="24"/>
          <w:szCs w:val="24"/>
        </w:rPr>
        <w:t xml:space="preserve"> года планируется </w:t>
      </w:r>
      <w:r w:rsidR="0061400F">
        <w:rPr>
          <w:sz w:val="24"/>
          <w:szCs w:val="24"/>
        </w:rPr>
        <w:t>проведения работ по</w:t>
      </w:r>
      <w:r w:rsidRPr="002E5B0D">
        <w:rPr>
          <w:sz w:val="24"/>
          <w:szCs w:val="24"/>
        </w:rPr>
        <w:t xml:space="preserve"> котельны</w:t>
      </w:r>
      <w:r w:rsidR="0061400F">
        <w:rPr>
          <w:sz w:val="24"/>
          <w:szCs w:val="24"/>
        </w:rPr>
        <w:t>м</w:t>
      </w:r>
      <w:r w:rsidRPr="002E5B0D">
        <w:rPr>
          <w:sz w:val="24"/>
          <w:szCs w:val="24"/>
        </w:rPr>
        <w:t xml:space="preserve"> и</w:t>
      </w:r>
      <w:r w:rsidR="0061400F">
        <w:rPr>
          <w:sz w:val="24"/>
          <w:szCs w:val="24"/>
        </w:rPr>
        <w:t xml:space="preserve"> тепловым сетям</w:t>
      </w:r>
      <w:r w:rsidRPr="002E5B0D">
        <w:rPr>
          <w:sz w:val="24"/>
          <w:szCs w:val="24"/>
        </w:rPr>
        <w:t xml:space="preserve"> с целью </w:t>
      </w:r>
      <w:proofErr w:type="gramStart"/>
      <w:r w:rsidRPr="002E5B0D">
        <w:rPr>
          <w:sz w:val="24"/>
          <w:szCs w:val="24"/>
        </w:rPr>
        <w:t>повышения эффективнос</w:t>
      </w:r>
      <w:r w:rsidR="003E78A8">
        <w:rPr>
          <w:sz w:val="24"/>
          <w:szCs w:val="24"/>
        </w:rPr>
        <w:t>ти работы систем теплоснабжения</w:t>
      </w:r>
      <w:proofErr w:type="gramEnd"/>
      <w:r w:rsidR="003E78A8">
        <w:rPr>
          <w:sz w:val="24"/>
          <w:szCs w:val="24"/>
        </w:rPr>
        <w:t>:</w:t>
      </w:r>
    </w:p>
    <w:p w:rsidR="00273089" w:rsidRDefault="00273089" w:rsidP="00273089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bookmarkStart w:id="97" w:name="_Toc167972827"/>
      <w:r>
        <w:rPr>
          <w:rFonts w:eastAsia="Times New Roman" w:cs="Times New Roman"/>
          <w:sz w:val="24"/>
          <w:szCs w:val="24"/>
          <w:lang w:eastAsia="ru-RU"/>
        </w:rPr>
        <w:t xml:space="preserve">1. </w:t>
      </w:r>
      <w:r w:rsidRPr="00772241">
        <w:rPr>
          <w:rFonts w:eastAsia="Times New Roman" w:cs="Times New Roman"/>
          <w:sz w:val="24"/>
          <w:szCs w:val="24"/>
          <w:lang w:eastAsia="ru-RU"/>
        </w:rPr>
        <w:t>Перевод угольных котельных и модернизация установленного оборудования в них на работу с альтернативным видом топлива – природный газ</w:t>
      </w:r>
      <w:r>
        <w:rPr>
          <w:rFonts w:eastAsia="Times New Roman" w:cs="Times New Roman"/>
          <w:sz w:val="24"/>
          <w:szCs w:val="24"/>
          <w:lang w:eastAsia="ru-RU"/>
        </w:rPr>
        <w:t xml:space="preserve">. </w:t>
      </w:r>
    </w:p>
    <w:p w:rsidR="00273089" w:rsidRDefault="00273089" w:rsidP="00273089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proofErr w:type="spellStart"/>
      <w:r>
        <w:rPr>
          <w:rFonts w:eastAsia="Times New Roman" w:cs="Times New Roman"/>
          <w:sz w:val="24"/>
          <w:szCs w:val="24"/>
          <w:lang w:eastAsia="ru-RU"/>
        </w:rPr>
        <w:t>Предпроектная</w:t>
      </w:r>
      <w:proofErr w:type="spellEnd"/>
      <w:r>
        <w:rPr>
          <w:rFonts w:eastAsia="Times New Roman" w:cs="Times New Roman"/>
          <w:sz w:val="24"/>
          <w:szCs w:val="24"/>
          <w:lang w:eastAsia="ru-RU"/>
        </w:rPr>
        <w:t xml:space="preserve"> мощность котельных составляет:</w:t>
      </w:r>
    </w:p>
    <w:p w:rsidR="00273089" w:rsidRDefault="00273089" w:rsidP="0027308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D04423">
        <w:rPr>
          <w:rFonts w:cs="Times New Roman"/>
          <w:sz w:val="24"/>
          <w:szCs w:val="24"/>
        </w:rPr>
        <w:t>с</w:t>
      </w:r>
      <w:proofErr w:type="gramEnd"/>
      <w:r w:rsidRPr="00D04423">
        <w:rPr>
          <w:rFonts w:cs="Times New Roman"/>
          <w:sz w:val="24"/>
          <w:szCs w:val="24"/>
        </w:rPr>
        <w:t xml:space="preserve">. </w:t>
      </w:r>
      <w:proofErr w:type="gramStart"/>
      <w:r w:rsidRPr="00D04423">
        <w:rPr>
          <w:rFonts w:cs="Times New Roman"/>
          <w:sz w:val="24"/>
          <w:szCs w:val="24"/>
        </w:rPr>
        <w:t>Каминский</w:t>
      </w:r>
      <w:proofErr w:type="gramEnd"/>
      <w:r w:rsidRPr="00D04423">
        <w:rPr>
          <w:rFonts w:cs="Times New Roman"/>
          <w:sz w:val="24"/>
          <w:szCs w:val="24"/>
        </w:rPr>
        <w:t xml:space="preserve"> №1 </w:t>
      </w:r>
      <w:r>
        <w:rPr>
          <w:rFonts w:cs="Times New Roman"/>
          <w:sz w:val="24"/>
          <w:szCs w:val="24"/>
        </w:rPr>
        <w:t>–1,0 МВт;</w:t>
      </w:r>
    </w:p>
    <w:p w:rsidR="00273089" w:rsidRDefault="00273089" w:rsidP="0027308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D04423">
        <w:rPr>
          <w:rFonts w:cs="Times New Roman"/>
          <w:sz w:val="24"/>
          <w:szCs w:val="24"/>
        </w:rPr>
        <w:t>с</w:t>
      </w:r>
      <w:proofErr w:type="gramEnd"/>
      <w:r w:rsidRPr="00D04423">
        <w:rPr>
          <w:rFonts w:cs="Times New Roman"/>
          <w:sz w:val="24"/>
          <w:szCs w:val="24"/>
        </w:rPr>
        <w:t xml:space="preserve">. </w:t>
      </w:r>
      <w:proofErr w:type="gramStart"/>
      <w:r w:rsidRPr="00D04423">
        <w:rPr>
          <w:rFonts w:cs="Times New Roman"/>
          <w:sz w:val="24"/>
          <w:szCs w:val="24"/>
        </w:rPr>
        <w:t>Каминский</w:t>
      </w:r>
      <w:proofErr w:type="gramEnd"/>
      <w:r w:rsidRPr="00D04423">
        <w:rPr>
          <w:rFonts w:cs="Times New Roman"/>
          <w:sz w:val="24"/>
          <w:szCs w:val="24"/>
        </w:rPr>
        <w:t xml:space="preserve"> №</w:t>
      </w:r>
      <w:r>
        <w:rPr>
          <w:rFonts w:cs="Times New Roman"/>
          <w:sz w:val="24"/>
          <w:szCs w:val="24"/>
        </w:rPr>
        <w:t>2–3,0-3,5 МВт;</w:t>
      </w:r>
    </w:p>
    <w:p w:rsidR="00273089" w:rsidRDefault="00273089" w:rsidP="0027308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04423">
        <w:rPr>
          <w:rFonts w:cs="Times New Roman"/>
          <w:sz w:val="24"/>
          <w:szCs w:val="24"/>
        </w:rPr>
        <w:t xml:space="preserve">д. </w:t>
      </w:r>
      <w:proofErr w:type="spellStart"/>
      <w:r w:rsidRPr="00D04423">
        <w:rPr>
          <w:rFonts w:cs="Times New Roman"/>
          <w:sz w:val="24"/>
          <w:szCs w:val="24"/>
        </w:rPr>
        <w:t>Тайманиха</w:t>
      </w:r>
      <w:proofErr w:type="spellEnd"/>
      <w:r>
        <w:rPr>
          <w:rFonts w:cs="Times New Roman"/>
          <w:sz w:val="24"/>
          <w:szCs w:val="24"/>
        </w:rPr>
        <w:t xml:space="preserve"> – 0,6 МВт;</w:t>
      </w:r>
    </w:p>
    <w:p w:rsidR="00273089" w:rsidRPr="00D04423" w:rsidRDefault="00273089" w:rsidP="00273089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D04423">
        <w:rPr>
          <w:rFonts w:cs="Times New Roman"/>
          <w:sz w:val="24"/>
          <w:szCs w:val="24"/>
        </w:rPr>
        <w:t>с. Михайловское</w:t>
      </w:r>
      <w:r>
        <w:rPr>
          <w:rFonts w:cs="Times New Roman"/>
          <w:sz w:val="24"/>
          <w:szCs w:val="24"/>
        </w:rPr>
        <w:t xml:space="preserve"> - 0,7 МВт;</w:t>
      </w:r>
    </w:p>
    <w:p w:rsidR="00273089" w:rsidRPr="00FF3A98" w:rsidRDefault="00273089" w:rsidP="00273089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F3A98">
        <w:rPr>
          <w:rFonts w:cs="Times New Roman"/>
          <w:sz w:val="24"/>
          <w:szCs w:val="24"/>
        </w:rPr>
        <w:t xml:space="preserve">д. </w:t>
      </w:r>
      <w:proofErr w:type="spellStart"/>
      <w:r w:rsidRPr="00FF3A98">
        <w:rPr>
          <w:rFonts w:cs="Times New Roman"/>
          <w:sz w:val="24"/>
          <w:szCs w:val="24"/>
        </w:rPr>
        <w:t>Юдинка</w:t>
      </w:r>
      <w:proofErr w:type="spellEnd"/>
      <w:r>
        <w:rPr>
          <w:rFonts w:cs="Times New Roman"/>
          <w:sz w:val="24"/>
          <w:szCs w:val="24"/>
        </w:rPr>
        <w:t xml:space="preserve"> - 0,7 МВт;</w:t>
      </w:r>
    </w:p>
    <w:p w:rsidR="00273089" w:rsidRDefault="00273089" w:rsidP="0027308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AF3F29">
        <w:rPr>
          <w:rFonts w:cs="Times New Roman"/>
          <w:sz w:val="24"/>
          <w:szCs w:val="24"/>
        </w:rPr>
        <w:t>с. Острецово</w:t>
      </w:r>
      <w:r>
        <w:rPr>
          <w:rFonts w:cs="Times New Roman"/>
          <w:sz w:val="24"/>
          <w:szCs w:val="24"/>
        </w:rPr>
        <w:t xml:space="preserve"> – 1,2 МВт</w:t>
      </w:r>
    </w:p>
    <w:p w:rsidR="00273089" w:rsidRDefault="00273089" w:rsidP="0027308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Сроки и затраты по проведению данных работ определить проектно-сметной документацией (ПСД).</w:t>
      </w:r>
    </w:p>
    <w:p w:rsidR="003143FE" w:rsidRPr="002517F9" w:rsidRDefault="00546E1D" w:rsidP="003E78A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б</w:t>
      </w:r>
      <w:r w:rsidR="003143FE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) предложения по величине инвестиций в строительство, реконструкцию</w:t>
      </w:r>
      <w:r w:rsidR="00DB1F57">
        <w:rPr>
          <w:rFonts w:ascii="Times New Roman" w:hAnsi="Times New Roman"/>
          <w:b/>
          <w:i w:val="0"/>
          <w:sz w:val="24"/>
          <w:szCs w:val="24"/>
          <w:lang w:val="ru-RU"/>
        </w:rPr>
        <w:t>,</w:t>
      </w:r>
      <w:r w:rsidR="003143FE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техническое перевооружение</w:t>
      </w:r>
      <w:r w:rsidR="00DB1F57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(или) модернизацию тепловых сетей, насосных станций и тепловых пунктов на каждом этапе</w:t>
      </w:r>
      <w:bookmarkEnd w:id="97"/>
    </w:p>
    <w:p w:rsidR="002E79AD" w:rsidRPr="00D50FCB" w:rsidRDefault="002E79AD" w:rsidP="002E79AD">
      <w:pPr>
        <w:pStyle w:val="a3"/>
        <w:widowControl w:val="0"/>
        <w:autoSpaceDE w:val="0"/>
        <w:autoSpaceDN w:val="0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Насосные станции и тепловые пункты в сельском поселении отсутствуют.</w:t>
      </w:r>
    </w:p>
    <w:p w:rsidR="002E79AD" w:rsidRDefault="002E79AD" w:rsidP="002E79A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8" w:name="_Toc167972828"/>
      <w:r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) </w:t>
      </w:r>
      <w:r w:rsidRPr="002E79AD">
        <w:rPr>
          <w:rFonts w:ascii="Times New Roman" w:hAnsi="Times New Roman"/>
          <w:b/>
          <w:i w:val="0"/>
          <w:sz w:val="24"/>
          <w:szCs w:val="24"/>
          <w:lang w:val="ru-RU"/>
        </w:rPr>
        <w:t>предложения по величине инвестиций в строительство,  реконструкцию, техническое перевооружение и (или) модернизацию  в связи с изменениями температурного графика и гидравлического режима работы системы теплоснабжения на каждом этапе</w:t>
      </w:r>
      <w:bookmarkEnd w:id="98"/>
    </w:p>
    <w:p w:rsidR="002E79AD" w:rsidRPr="003A601C" w:rsidRDefault="003A601C" w:rsidP="00BE4EB9">
      <w:pPr>
        <w:spacing w:before="120" w:after="0" w:line="360" w:lineRule="auto"/>
        <w:ind w:firstLine="567"/>
        <w:jc w:val="both"/>
        <w:rPr>
          <w:sz w:val="24"/>
          <w:szCs w:val="24"/>
          <w:lang w:bidi="en-US"/>
        </w:rPr>
      </w:pPr>
      <w:r>
        <w:rPr>
          <w:sz w:val="24"/>
          <w:szCs w:val="24"/>
          <w:lang w:bidi="en-US"/>
        </w:rPr>
        <w:t xml:space="preserve">Инвестиции в строительство, реконструкцию и техническое перевооружение (модернизацию) </w:t>
      </w:r>
      <w:r w:rsidR="00BE4EB9">
        <w:rPr>
          <w:sz w:val="24"/>
          <w:szCs w:val="24"/>
          <w:lang w:bidi="en-US"/>
        </w:rPr>
        <w:t>тепловых сетей в связи с изменениями температурного графика и гидравлического режима работы системы теплоснабжения не требуются.</w:t>
      </w:r>
    </w:p>
    <w:p w:rsidR="00BE4EB9" w:rsidRPr="00BE4EB9" w:rsidRDefault="00BE4EB9" w:rsidP="00BE4EB9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9" w:name="_Toc167972829"/>
      <w:r>
        <w:rPr>
          <w:rFonts w:ascii="Times New Roman" w:hAnsi="Times New Roman"/>
          <w:b/>
          <w:i w:val="0"/>
          <w:sz w:val="24"/>
          <w:szCs w:val="24"/>
          <w:lang w:val="ru-RU"/>
        </w:rPr>
        <w:t>г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) </w:t>
      </w:r>
      <w:r w:rsidRPr="00BE4EB9">
        <w:rPr>
          <w:rFonts w:ascii="Times New Roman" w:hAnsi="Times New Roman"/>
          <w:b/>
          <w:i w:val="0"/>
          <w:sz w:val="24"/>
          <w:szCs w:val="24"/>
          <w:lang w:val="ru-RU"/>
        </w:rP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bookmarkEnd w:id="99"/>
    </w:p>
    <w:p w:rsidR="00214E1E" w:rsidRDefault="00214E1E" w:rsidP="00214E1E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 xml:space="preserve">Система теплоснабжения МО «Каминское сельское поселение Родниковского муниципального района» Ивановской области закрытая. </w:t>
      </w:r>
    </w:p>
    <w:p w:rsidR="00561028" w:rsidRPr="00561028" w:rsidRDefault="00561028" w:rsidP="0056102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0" w:name="_Toc167972830"/>
      <w:r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д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) </w:t>
      </w:r>
      <w:r w:rsidRPr="00561028">
        <w:rPr>
          <w:rFonts w:ascii="Times New Roman" w:hAnsi="Times New Roman"/>
          <w:b/>
          <w:i w:val="0"/>
          <w:sz w:val="24"/>
          <w:szCs w:val="24"/>
          <w:lang w:val="ru-RU"/>
        </w:rPr>
        <w:t>оценку эффективности инвестиций по отдельным предложениям</w:t>
      </w:r>
      <w:bookmarkEnd w:id="100"/>
    </w:p>
    <w:p w:rsidR="009F2D20" w:rsidRDefault="009F2D20" w:rsidP="009F2D20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>Основными ожидаемыми результатами от реализации Схемы теплоснабжения являются:</w:t>
      </w:r>
      <w:r w:rsidRPr="009F2D20">
        <w:rPr>
          <w:lang w:val="ru-RU"/>
        </w:rPr>
        <w:br/>
      </w:r>
      <w:r>
        <w:rPr>
          <w:lang w:val="ru-RU"/>
        </w:rPr>
        <w:t xml:space="preserve">- </w:t>
      </w:r>
      <w:r w:rsidRPr="009F2D20">
        <w:rPr>
          <w:lang w:val="ru-RU"/>
        </w:rPr>
        <w:t>повышение качества и надёжности предоставления услуг;</w:t>
      </w:r>
    </w:p>
    <w:p w:rsidR="009F2D20" w:rsidRDefault="009F2D20" w:rsidP="009F2D20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минимизация уровня эксплуатационных затрат;</w:t>
      </w:r>
    </w:p>
    <w:p w:rsidR="009F2D20" w:rsidRDefault="009F2D20" w:rsidP="009F2D20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снижение тепловых потерь при передаче тепловой энергии.</w:t>
      </w:r>
    </w:p>
    <w:p w:rsidR="00BE4EB9" w:rsidRPr="009F2D20" w:rsidRDefault="009F2D20" w:rsidP="00971368">
      <w:pPr>
        <w:pStyle w:val="a6"/>
        <w:spacing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>Необходимо отметить, что ряд планируемых к реализации мероприятий не дают эффекта, определённого в количественном (стоимостном) выражении. Тем не менее, их выполнение в перспективе будет способствовать созданию условий для повышения надёжности и качества теплоснабжения, снижению аварийности тепловых сетей, уменьшению тепловых потерь и безопасности на источниках тепловой энергии.</w:t>
      </w:r>
    </w:p>
    <w:p w:rsidR="00971368" w:rsidRPr="00971368" w:rsidRDefault="00971368" w:rsidP="0097136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1" w:name="_Toc167972831"/>
      <w:r>
        <w:rPr>
          <w:rFonts w:ascii="Times New Roman" w:hAnsi="Times New Roman"/>
          <w:b/>
          <w:i w:val="0"/>
          <w:sz w:val="24"/>
          <w:szCs w:val="24"/>
          <w:lang w:val="ru-RU"/>
        </w:rPr>
        <w:t>е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) </w:t>
      </w:r>
      <w:r w:rsidRPr="00971368">
        <w:rPr>
          <w:rFonts w:ascii="Times New Roman" w:hAnsi="Times New Roman"/>
          <w:b/>
          <w:i w:val="0"/>
          <w:sz w:val="24"/>
          <w:szCs w:val="24"/>
          <w:lang w:val="ru-RU"/>
        </w:rPr>
        <w:t>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101"/>
    </w:p>
    <w:p w:rsidR="004C0CB4" w:rsidRPr="00281FF4" w:rsidRDefault="00634290" w:rsidP="00281FF4">
      <w:pPr>
        <w:spacing w:before="120"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В</w:t>
      </w:r>
      <w:r w:rsidR="00281FF4" w:rsidRPr="00281FF4">
        <w:rPr>
          <w:rFonts w:eastAsia="Times New Roman" w:cs="Times New Roman"/>
          <w:sz w:val="24"/>
          <w:szCs w:val="24"/>
        </w:rPr>
        <w:t xml:space="preserve"> базовый период Схемы теплоснабжения инвестиции в строительство, реконструкцию, техническое перевооружение и (или) модернизацию объектов теплоснабжения не вносились.</w:t>
      </w:r>
    </w:p>
    <w:p w:rsidR="004C0CB4" w:rsidRDefault="004C0CB4" w:rsidP="00281FF4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2" w:name="_Toc167972832"/>
      <w:r w:rsidRPr="00281FF4">
        <w:rPr>
          <w:rFonts w:ascii="Times New Roman" w:hAnsi="Times New Roman"/>
          <w:b/>
          <w:i w:val="0"/>
          <w:sz w:val="24"/>
          <w:szCs w:val="24"/>
          <w:lang w:val="ru-RU"/>
        </w:rPr>
        <w:t>9.</w:t>
      </w:r>
      <w:r w:rsidR="00281FF4">
        <w:rPr>
          <w:rFonts w:ascii="Times New Roman" w:hAnsi="Times New Roman"/>
          <w:b/>
          <w:i w:val="0"/>
          <w:sz w:val="24"/>
          <w:szCs w:val="24"/>
          <w:lang w:val="ru-RU"/>
        </w:rPr>
        <w:t>1</w:t>
      </w:r>
      <w:r w:rsidRPr="00281FF4">
        <w:rPr>
          <w:rFonts w:ascii="Times New Roman" w:hAnsi="Times New Roman"/>
          <w:b/>
          <w:i w:val="0"/>
          <w:sz w:val="24"/>
          <w:szCs w:val="24"/>
          <w:lang w:val="ru-RU"/>
        </w:rPr>
        <w:t>. Предложения по инвестированию сре</w:t>
      </w:r>
      <w:proofErr w:type="gramStart"/>
      <w:r w:rsidRPr="00281FF4">
        <w:rPr>
          <w:rFonts w:ascii="Times New Roman" w:hAnsi="Times New Roman"/>
          <w:b/>
          <w:i w:val="0"/>
          <w:sz w:val="24"/>
          <w:szCs w:val="24"/>
          <w:lang w:val="ru-RU"/>
        </w:rPr>
        <w:t>дств в с</w:t>
      </w:r>
      <w:proofErr w:type="gramEnd"/>
      <w:r w:rsidRPr="00281FF4">
        <w:rPr>
          <w:rFonts w:ascii="Times New Roman" w:hAnsi="Times New Roman"/>
          <w:b/>
          <w:i w:val="0"/>
          <w:sz w:val="24"/>
          <w:szCs w:val="24"/>
          <w:lang w:val="ru-RU"/>
        </w:rPr>
        <w:t>уществующие объекты или инвестиции, предполагаемые для осуществления определенными организациями, указываются в схеме теплоснабжения только при наличии согласия лиц, владеющих данными объектами на праве собственности или ином законном основании, или соответствующих организаций на реализацию инвестиционных проектов.</w:t>
      </w:r>
      <w:bookmarkEnd w:id="102"/>
    </w:p>
    <w:p w:rsidR="001A0956" w:rsidRDefault="001A0956" w:rsidP="001A0956">
      <w:pPr>
        <w:spacing w:before="120"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1A0956">
        <w:rPr>
          <w:rFonts w:eastAsia="Times New Roman" w:cs="Times New Roman"/>
          <w:sz w:val="24"/>
          <w:szCs w:val="24"/>
        </w:rPr>
        <w:t>Предложения по инвестированию сре</w:t>
      </w:r>
      <w:proofErr w:type="gramStart"/>
      <w:r w:rsidRPr="001A0956">
        <w:rPr>
          <w:rFonts w:eastAsia="Times New Roman" w:cs="Times New Roman"/>
          <w:sz w:val="24"/>
          <w:szCs w:val="24"/>
        </w:rPr>
        <w:t>дств в с</w:t>
      </w:r>
      <w:proofErr w:type="gramEnd"/>
      <w:r w:rsidRPr="001A0956">
        <w:rPr>
          <w:rFonts w:eastAsia="Times New Roman" w:cs="Times New Roman"/>
          <w:sz w:val="24"/>
          <w:szCs w:val="24"/>
        </w:rPr>
        <w:t>уществующие объекты или инвестиции, предполагаемые для осуществления определенными организациями, указываются в схеме теплоснабжения только при наличии согласия лиц, владеющих данными объектами на праве собственности или ином законном основании, или соответствующих организаций на реализацию инвестиционных проектов</w:t>
      </w:r>
      <w:r>
        <w:rPr>
          <w:rFonts w:eastAsia="Times New Roman" w:cs="Times New Roman"/>
          <w:sz w:val="24"/>
          <w:szCs w:val="24"/>
        </w:rPr>
        <w:t>.</w:t>
      </w:r>
    </w:p>
    <w:p w:rsidR="001A0956" w:rsidRPr="001A0956" w:rsidRDefault="001A0956" w:rsidP="00634290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  <w:sectPr w:rsidR="001A0956" w:rsidRPr="001A0956" w:rsidSect="00FE2FD1"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  <w:r>
        <w:rPr>
          <w:rFonts w:eastAsia="Times New Roman" w:cs="Times New Roman"/>
          <w:sz w:val="24"/>
          <w:szCs w:val="24"/>
        </w:rPr>
        <w:t>Сведения о предложениях по</w:t>
      </w:r>
      <w:r w:rsidRPr="001A0956">
        <w:rPr>
          <w:rFonts w:eastAsia="Times New Roman" w:cs="Times New Roman"/>
          <w:sz w:val="24"/>
          <w:szCs w:val="24"/>
        </w:rPr>
        <w:t xml:space="preserve"> инвестированию сре</w:t>
      </w:r>
      <w:proofErr w:type="gramStart"/>
      <w:r w:rsidRPr="001A0956">
        <w:rPr>
          <w:rFonts w:eastAsia="Times New Roman" w:cs="Times New Roman"/>
          <w:sz w:val="24"/>
          <w:szCs w:val="24"/>
        </w:rPr>
        <w:t>дств в с</w:t>
      </w:r>
      <w:proofErr w:type="gramEnd"/>
      <w:r w:rsidRPr="001A0956">
        <w:rPr>
          <w:rFonts w:eastAsia="Times New Roman" w:cs="Times New Roman"/>
          <w:sz w:val="24"/>
          <w:szCs w:val="24"/>
        </w:rPr>
        <w:t>уществующие объекты</w:t>
      </w:r>
      <w:r>
        <w:rPr>
          <w:rFonts w:eastAsia="Times New Roman" w:cs="Times New Roman"/>
          <w:sz w:val="24"/>
          <w:szCs w:val="24"/>
        </w:rPr>
        <w:t xml:space="preserve"> не</w:t>
      </w:r>
      <w:r w:rsidR="00273089">
        <w:rPr>
          <w:rFonts w:eastAsia="Times New Roman" w:cs="Times New Roman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 xml:space="preserve">представлены.  </w:t>
      </w:r>
    </w:p>
    <w:p w:rsidR="0034272E" w:rsidRDefault="0034272E" w:rsidP="00607D5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103" w:name="_Toc32306874"/>
      <w:bookmarkStart w:id="104" w:name="_Toc167972833"/>
      <w:r w:rsidRPr="00AC7C87">
        <w:rPr>
          <w:sz w:val="24"/>
          <w:szCs w:val="24"/>
          <w:lang w:val="ru-RU"/>
        </w:rPr>
        <w:lastRenderedPageBreak/>
        <w:t>РАЗДЕЛ</w:t>
      </w:r>
      <w:r w:rsidR="001459FA">
        <w:rPr>
          <w:sz w:val="24"/>
          <w:szCs w:val="24"/>
          <w:lang w:val="ru-RU"/>
        </w:rPr>
        <w:t>10</w:t>
      </w:r>
      <w:r w:rsidRPr="00AC7C87">
        <w:rPr>
          <w:sz w:val="24"/>
          <w:szCs w:val="24"/>
          <w:lang w:val="ru-RU"/>
        </w:rPr>
        <w:t xml:space="preserve">. </w:t>
      </w:r>
      <w:bookmarkEnd w:id="103"/>
      <w:r w:rsidR="001459FA" w:rsidRPr="001459FA">
        <w:rPr>
          <w:sz w:val="24"/>
          <w:szCs w:val="24"/>
          <w:lang w:val="ru-RU"/>
        </w:rPr>
        <w:t>РЕШЕНИЕ О ПРИСВОЕНИЕ СТАТУСА ЕДИНОЙ ТЕПЛОСНАБЖАЮЩЕЙ ОРГАНИЗАЦИИ (ОРГАНИЗАЦИЯМ)</w:t>
      </w:r>
      <w:bookmarkEnd w:id="104"/>
    </w:p>
    <w:p w:rsidR="00607D58" w:rsidRPr="00607D58" w:rsidRDefault="00607D58" w:rsidP="00607D5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5" w:name="_Toc167972834"/>
      <w:r w:rsidRPr="00607D58">
        <w:rPr>
          <w:rFonts w:ascii="Times New Roman" w:hAnsi="Times New Roman"/>
          <w:b/>
          <w:i w:val="0"/>
          <w:sz w:val="24"/>
          <w:szCs w:val="24"/>
          <w:lang w:val="ru-RU"/>
        </w:rPr>
        <w:t>а) решение о присвоении статуса единой теплоснабжающей организации (организациям)</w:t>
      </w:r>
      <w:bookmarkEnd w:id="105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со статьей 2 п. 28 Федерального закона от 27 июля 2010 года№190-ФЗ</w:t>
      </w:r>
      <w:r w:rsidR="005D751B">
        <w:rPr>
          <w:sz w:val="24"/>
          <w:szCs w:val="24"/>
        </w:rPr>
        <w:t xml:space="preserve"> </w:t>
      </w:r>
      <w:r w:rsidRPr="0035646C">
        <w:rPr>
          <w:sz w:val="24"/>
          <w:szCs w:val="24"/>
        </w:rPr>
        <w:t>«О теплоснабжении»: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35646C">
        <w:rPr>
          <w:sz w:val="24"/>
          <w:szCs w:val="24"/>
        </w:rPr>
        <w:t xml:space="preserve">Единая теплоснабжающая организация в системе теплоснабжения (далее - единая теплоснабжающая организация)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  <w:proofErr w:type="gramEnd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пунктом 22 «Требований к порядку разработки и утверждения схем теплоснабжения», утвержденных Постановлением Правительства Российской Федерации от 22.02.2012 №154: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Определение в схеме теплоснабжения единой теплоснабжающей организации (организаций)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и порядок определения единой теплоснабжающей организации установлены Постановлением Правительства Российской Федерации от 08.08.2012 №808 «Об организации теплоснабжения в Российской Федерации и о внесении изменений в некоторые акты Правительства Российской Федерации».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требованиями документа: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Статус единой теплоснабжающей организации присваивается теплоснабжающей и (или) </w:t>
      </w:r>
      <w:proofErr w:type="spellStart"/>
      <w:r w:rsidRPr="0035646C">
        <w:rPr>
          <w:sz w:val="24"/>
          <w:szCs w:val="24"/>
        </w:rPr>
        <w:t>теплосетевой</w:t>
      </w:r>
      <w:proofErr w:type="spellEnd"/>
      <w:r w:rsidRPr="0035646C">
        <w:rPr>
          <w:sz w:val="24"/>
          <w:szCs w:val="24"/>
        </w:rPr>
        <w:t xml:space="preserve"> организации решением федерального органа исполнительной власти (в  отношении городов населением 500 тысяч человек и более) или органа местного самоуправления (далее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уполномоченные органы) при утверждении схемы теплоснабжения.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</w:t>
      </w:r>
      <w:r w:rsidR="00F1210C">
        <w:rPr>
          <w:sz w:val="24"/>
          <w:szCs w:val="24"/>
        </w:rPr>
        <w:t xml:space="preserve"> </w:t>
      </w:r>
      <w:r w:rsidRPr="0035646C">
        <w:rPr>
          <w:sz w:val="24"/>
          <w:szCs w:val="24"/>
        </w:rPr>
        <w:t>единой теплоснабжающей организации (организаций) определяются границами системы теплоснабжения.</w:t>
      </w:r>
    </w:p>
    <w:p w:rsidR="0035646C" w:rsidRPr="0035646C" w:rsidRDefault="00B72458" w:rsidP="003B03CB">
      <w:pPr>
        <w:spacing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35646C">
        <w:rPr>
          <w:sz w:val="24"/>
          <w:szCs w:val="24"/>
        </w:rPr>
        <w:lastRenderedPageBreak/>
        <w:t>Для присвоени</w:t>
      </w:r>
      <w:r w:rsidR="003B03CB">
        <w:rPr>
          <w:sz w:val="24"/>
          <w:szCs w:val="24"/>
        </w:rPr>
        <w:t>я</w:t>
      </w:r>
      <w:r w:rsidRPr="0035646C">
        <w:rPr>
          <w:sz w:val="24"/>
          <w:szCs w:val="24"/>
        </w:rPr>
        <w:t xml:space="preserve"> организации статуса единой теплоснабжающей организации на</w:t>
      </w:r>
      <w:r w:rsidR="00F1210C">
        <w:rPr>
          <w:sz w:val="24"/>
          <w:szCs w:val="24"/>
        </w:rPr>
        <w:t xml:space="preserve"> </w:t>
      </w:r>
      <w:r w:rsidR="0035646C" w:rsidRPr="0035646C">
        <w:rPr>
          <w:sz w:val="24"/>
          <w:szCs w:val="24"/>
        </w:rPr>
        <w:t>территории поселения, городского округа лица, владеющие на праве собственности или ин</w:t>
      </w:r>
      <w:r w:rsidR="00640C9B">
        <w:rPr>
          <w:sz w:val="24"/>
          <w:szCs w:val="24"/>
        </w:rPr>
        <w:t>ы</w:t>
      </w:r>
      <w:r w:rsidR="0035646C" w:rsidRPr="0035646C">
        <w:rPr>
          <w:sz w:val="24"/>
          <w:szCs w:val="24"/>
        </w:rPr>
        <w:t>м</w:t>
      </w:r>
      <w:r w:rsidR="00F1210C">
        <w:rPr>
          <w:sz w:val="24"/>
          <w:szCs w:val="24"/>
        </w:rPr>
        <w:t xml:space="preserve"> </w:t>
      </w:r>
      <w:r w:rsidR="0035646C" w:rsidRPr="0035646C">
        <w:rPr>
          <w:sz w:val="24"/>
          <w:szCs w:val="24"/>
        </w:rPr>
        <w:t>законном основании источниками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теплоснабжения, а также с даты опубликования (размещения) сообщения, указанного в пункте 17 настоящих Правил, заявку</w:t>
      </w:r>
      <w:proofErr w:type="gramEnd"/>
      <w:r w:rsidR="0035646C" w:rsidRPr="0035646C">
        <w:rPr>
          <w:sz w:val="24"/>
          <w:szCs w:val="24"/>
        </w:rPr>
        <w:t xml:space="preserve"> на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</w:t>
      </w:r>
      <w:proofErr w:type="gramStart"/>
      <w:r w:rsidR="0035646C" w:rsidRPr="0035646C">
        <w:rPr>
          <w:sz w:val="24"/>
          <w:szCs w:val="24"/>
        </w:rPr>
        <w:t>а о ее</w:t>
      </w:r>
      <w:proofErr w:type="gramEnd"/>
      <w:r w:rsidR="0035646C" w:rsidRPr="0035646C">
        <w:rPr>
          <w:sz w:val="24"/>
          <w:szCs w:val="24"/>
        </w:rPr>
        <w:t xml:space="preserve"> принятии.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Уполномоченные органы обязаны в течение 3 рабочих дней, с даты окончания срока подачи заявок, разместить сведения о принятых заявках на сайте поселения, городского округа, н</w:t>
      </w:r>
      <w:r w:rsidR="003B03CB">
        <w:rPr>
          <w:sz w:val="24"/>
          <w:szCs w:val="24"/>
        </w:rPr>
        <w:t>а</w:t>
      </w:r>
      <w:r w:rsidRPr="0035646C">
        <w:rPr>
          <w:sz w:val="24"/>
          <w:szCs w:val="24"/>
        </w:rPr>
        <w:t xml:space="preserve"> сайте соответствующего субъекта Российской Федерации в информационн</w:t>
      </w:r>
      <w:proofErr w:type="gramStart"/>
      <w:r w:rsidRPr="0035646C">
        <w:rPr>
          <w:sz w:val="24"/>
          <w:szCs w:val="24"/>
        </w:rPr>
        <w:t>о-</w:t>
      </w:r>
      <w:proofErr w:type="gramEnd"/>
      <w:r w:rsidRPr="0035646C">
        <w:rPr>
          <w:sz w:val="24"/>
          <w:szCs w:val="24"/>
        </w:rPr>
        <w:t xml:space="preserve"> телекоммуникационной сети «Интернет» (далее - официальный сайт).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 если на территории поселения, городского округа существуют несколько систем теплоснабжения, уполномоченные органы вправе: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</w:t>
      </w:r>
      <w:proofErr w:type="gramStart"/>
      <w:r w:rsidRPr="0035646C">
        <w:rPr>
          <w:sz w:val="24"/>
          <w:szCs w:val="24"/>
        </w:rPr>
        <w:t>,</w:t>
      </w:r>
      <w:proofErr w:type="gramEnd"/>
      <w:r w:rsidRPr="0035646C">
        <w:rPr>
          <w:sz w:val="24"/>
          <w:szCs w:val="24"/>
        </w:rPr>
        <w:t xml:space="preserve">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организации.</w:t>
      </w:r>
    </w:p>
    <w:p w:rsidR="00B72458" w:rsidRPr="0035646C" w:rsidRDefault="00B72458" w:rsidP="00B71495">
      <w:pPr>
        <w:spacing w:after="0" w:line="360" w:lineRule="auto"/>
        <w:ind w:firstLine="284"/>
        <w:jc w:val="both"/>
        <w:rPr>
          <w:sz w:val="24"/>
          <w:szCs w:val="24"/>
        </w:rPr>
      </w:pPr>
      <w:r w:rsidRPr="0035646C">
        <w:rPr>
          <w:sz w:val="24"/>
          <w:szCs w:val="24"/>
        </w:rPr>
        <w:lastRenderedPageBreak/>
        <w:t>В случае если в отношении зоны деятельности единой теплоснабжающей</w:t>
      </w:r>
      <w:r w:rsidR="00B71495">
        <w:rPr>
          <w:sz w:val="24"/>
          <w:szCs w:val="24"/>
        </w:rPr>
        <w:t xml:space="preserve"> организации</w:t>
      </w:r>
    </w:p>
    <w:p w:rsidR="0035646C" w:rsidRPr="0035646C" w:rsidRDefault="0035646C" w:rsidP="00B72458">
      <w:pPr>
        <w:spacing w:after="0" w:line="360" w:lineRule="auto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критериям.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определения един</w:t>
      </w:r>
      <w:r>
        <w:rPr>
          <w:sz w:val="24"/>
          <w:szCs w:val="24"/>
        </w:rPr>
        <w:t>ой теплоснабжающей организации: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размер собственного капитала;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Размер собственного капитала определяется по данным бухгалтерской</w:t>
      </w:r>
      <w:r w:rsidR="006B09DA">
        <w:rPr>
          <w:sz w:val="24"/>
          <w:szCs w:val="24"/>
        </w:rPr>
        <w:t xml:space="preserve"> </w:t>
      </w:r>
      <w:r w:rsidRPr="0035646C">
        <w:rPr>
          <w:sz w:val="24"/>
          <w:szCs w:val="24"/>
        </w:rPr>
        <w:t>отчетности, составленной на последнюю отчетную дату перед подачей заявки на присвоение статуса единой теплоснабжающей организации с отметкой налогового орган</w:t>
      </w:r>
      <w:proofErr w:type="gramStart"/>
      <w:r w:rsidRPr="0035646C">
        <w:rPr>
          <w:sz w:val="24"/>
          <w:szCs w:val="24"/>
        </w:rPr>
        <w:t>а о ее</w:t>
      </w:r>
      <w:proofErr w:type="gramEnd"/>
      <w:r w:rsidRPr="0035646C">
        <w:rPr>
          <w:sz w:val="24"/>
          <w:szCs w:val="24"/>
        </w:rPr>
        <w:t xml:space="preserve"> принятии;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Единая теплоснабжающая организация обязана: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надлежащим образом исполнять обязательства перед иными теплоснабжающими и </w:t>
      </w:r>
      <w:proofErr w:type="spellStart"/>
      <w:r w:rsidRPr="0035646C">
        <w:rPr>
          <w:sz w:val="24"/>
          <w:szCs w:val="24"/>
        </w:rPr>
        <w:t>теплосетевыми</w:t>
      </w:r>
      <w:proofErr w:type="spellEnd"/>
      <w:r w:rsidRPr="0035646C">
        <w:rPr>
          <w:sz w:val="24"/>
          <w:szCs w:val="24"/>
        </w:rPr>
        <w:t xml:space="preserve"> организациями в зоне своей деятельности;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осуществлять контроль режимов потребления тепловой энергии в зоне своей деятельности.</w:t>
      </w:r>
    </w:p>
    <w:p w:rsidR="00B72458" w:rsidRPr="00B72458" w:rsidRDefault="00B72458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B72458">
        <w:rPr>
          <w:rFonts w:eastAsia="Times New Roman" w:cs="Times New Roman"/>
          <w:sz w:val="24"/>
          <w:szCs w:val="24"/>
        </w:rPr>
        <w:t xml:space="preserve">На территории  </w:t>
      </w:r>
      <w:r w:rsidR="00F011A4"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="00817444">
        <w:rPr>
          <w:rFonts w:eastAsia="Times New Roman" w:cs="Times New Roman"/>
          <w:sz w:val="24"/>
          <w:szCs w:val="24"/>
        </w:rPr>
        <w:t xml:space="preserve"> </w:t>
      </w:r>
      <w:r w:rsidRPr="00B72458">
        <w:rPr>
          <w:rFonts w:eastAsia="Times New Roman" w:cs="Times New Roman"/>
          <w:sz w:val="24"/>
          <w:szCs w:val="24"/>
        </w:rPr>
        <w:t xml:space="preserve">централизованное теплоснабжение осуществляется </w:t>
      </w:r>
      <w:r w:rsidR="00B71495">
        <w:rPr>
          <w:rFonts w:eastAsia="Times New Roman" w:cs="Times New Roman"/>
          <w:sz w:val="24"/>
          <w:szCs w:val="24"/>
        </w:rPr>
        <w:t>ООО «Энергетик»</w:t>
      </w:r>
      <w:r w:rsidRPr="00B72458">
        <w:rPr>
          <w:rFonts w:eastAsia="Times New Roman" w:cs="Times New Roman"/>
          <w:sz w:val="24"/>
          <w:szCs w:val="24"/>
        </w:rPr>
        <w:t>.</w:t>
      </w:r>
    </w:p>
    <w:p w:rsidR="00B72458" w:rsidRDefault="00B71495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ООО «Энергетик» является</w:t>
      </w:r>
      <w:r w:rsidR="00B72458" w:rsidRPr="00B72458">
        <w:rPr>
          <w:rFonts w:eastAsia="Times New Roman" w:cs="Times New Roman"/>
          <w:sz w:val="24"/>
          <w:szCs w:val="24"/>
        </w:rPr>
        <w:t xml:space="preserve"> теплоснабжающ</w:t>
      </w:r>
      <w:r>
        <w:rPr>
          <w:rFonts w:eastAsia="Times New Roman" w:cs="Times New Roman"/>
          <w:sz w:val="24"/>
          <w:szCs w:val="24"/>
        </w:rPr>
        <w:t>ей</w:t>
      </w:r>
      <w:r w:rsidR="00B72458" w:rsidRPr="00B72458">
        <w:rPr>
          <w:rFonts w:eastAsia="Times New Roman" w:cs="Times New Roman"/>
          <w:sz w:val="24"/>
          <w:szCs w:val="24"/>
        </w:rPr>
        <w:t xml:space="preserve"> организаци</w:t>
      </w:r>
      <w:r>
        <w:rPr>
          <w:rFonts w:eastAsia="Times New Roman" w:cs="Times New Roman"/>
          <w:sz w:val="24"/>
          <w:szCs w:val="24"/>
        </w:rPr>
        <w:t>ей</w:t>
      </w:r>
      <w:r w:rsidR="00B72458" w:rsidRPr="00B72458">
        <w:rPr>
          <w:rFonts w:eastAsia="Times New Roman" w:cs="Times New Roman"/>
          <w:sz w:val="24"/>
          <w:szCs w:val="24"/>
        </w:rPr>
        <w:t>, которая соответствует всем выше перечисленным критериям.</w:t>
      </w:r>
    </w:p>
    <w:p w:rsidR="00607D58" w:rsidRDefault="00607D58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607D58" w:rsidRDefault="00607D58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607D58" w:rsidRPr="00607D58" w:rsidRDefault="00607D58" w:rsidP="00607D5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6" w:name="_Toc167972835"/>
      <w:r w:rsidRPr="00607D58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б) реестр зон деятельности единой теплоснабжающей организации (организаций)</w:t>
      </w:r>
      <w:bookmarkEnd w:id="106"/>
    </w:p>
    <w:p w:rsidR="00B71495" w:rsidRDefault="00BA3E92" w:rsidP="00BA3E92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BA3E92">
        <w:rPr>
          <w:rFonts w:eastAsia="Times New Roman" w:cs="Times New Roman"/>
          <w:sz w:val="24"/>
          <w:szCs w:val="24"/>
        </w:rPr>
        <w:t xml:space="preserve">На территории </w:t>
      </w:r>
      <w:r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</w:t>
      </w:r>
      <w:proofErr w:type="gramStart"/>
      <w:r>
        <w:rPr>
          <w:rFonts w:eastAsia="Times New Roman" w:cs="Times New Roman"/>
          <w:sz w:val="24"/>
          <w:szCs w:val="24"/>
        </w:rPr>
        <w:t>и</w:t>
      </w:r>
      <w:r w:rsidR="006B09DA">
        <w:rPr>
          <w:rFonts w:eastAsia="Times New Roman" w:cs="Times New Roman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>ООО</w:t>
      </w:r>
      <w:proofErr w:type="gramEnd"/>
      <w:r>
        <w:rPr>
          <w:rFonts w:eastAsia="Times New Roman" w:cs="Times New Roman"/>
          <w:sz w:val="24"/>
          <w:szCs w:val="24"/>
        </w:rPr>
        <w:t xml:space="preserve"> «Энергетик» является</w:t>
      </w:r>
      <w:r w:rsidR="002433D4">
        <w:rPr>
          <w:rFonts w:eastAsia="Times New Roman" w:cs="Times New Roman"/>
          <w:sz w:val="24"/>
          <w:szCs w:val="24"/>
        </w:rPr>
        <w:t xml:space="preserve"> единой</w:t>
      </w:r>
      <w:r w:rsidRPr="00B72458">
        <w:rPr>
          <w:rFonts w:eastAsia="Times New Roman" w:cs="Times New Roman"/>
          <w:sz w:val="24"/>
          <w:szCs w:val="24"/>
        </w:rPr>
        <w:t xml:space="preserve"> теплоснабжающ</w:t>
      </w:r>
      <w:r>
        <w:rPr>
          <w:rFonts w:eastAsia="Times New Roman" w:cs="Times New Roman"/>
          <w:sz w:val="24"/>
          <w:szCs w:val="24"/>
        </w:rPr>
        <w:t>ей</w:t>
      </w:r>
      <w:r w:rsidRPr="00B72458">
        <w:rPr>
          <w:rFonts w:eastAsia="Times New Roman" w:cs="Times New Roman"/>
          <w:sz w:val="24"/>
          <w:szCs w:val="24"/>
        </w:rPr>
        <w:t xml:space="preserve"> организаци</w:t>
      </w:r>
      <w:r>
        <w:rPr>
          <w:rFonts w:eastAsia="Times New Roman" w:cs="Times New Roman"/>
          <w:sz w:val="24"/>
          <w:szCs w:val="24"/>
        </w:rPr>
        <w:t>ей источников тепловой энергии.</w:t>
      </w:r>
    </w:p>
    <w:p w:rsidR="00B71495" w:rsidRPr="00E944C5" w:rsidRDefault="00E944C5" w:rsidP="00E944C5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7" w:name="_Toc167972836"/>
      <w:r w:rsidRPr="00E944C5">
        <w:rPr>
          <w:rFonts w:ascii="Times New Roman" w:hAnsi="Times New Roman"/>
          <w:b/>
          <w:i w:val="0"/>
          <w:sz w:val="24"/>
          <w:szCs w:val="24"/>
          <w:lang w:val="ru-RU"/>
        </w:rPr>
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107"/>
    </w:p>
    <w:p w:rsidR="00E944C5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t>В «Правилах организации теплоснабжения», утверждённых Правительством Российской Федерации, установлены следующие критерии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определения единой теплоснабжающей организации:</w:t>
      </w:r>
    </w:p>
    <w:p w:rsidR="00E944C5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proofErr w:type="gramStart"/>
      <w:r w:rsidRPr="00E944C5">
        <w:rPr>
          <w:rFonts w:eastAsia="Times New Roman" w:cs="Times New Roman"/>
          <w:sz w:val="24"/>
          <w:szCs w:val="24"/>
        </w:rPr>
        <w:t>-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теплоснабжающей организации или тепловыми сетями, к которым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непосредственно подключены источники тепловой энергии с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наибольшей совокупной установленной тепловой мощностью в границах зоны деятельности единой теплоснабжающей организации;</w:t>
      </w:r>
      <w:proofErr w:type="gramEnd"/>
    </w:p>
    <w:p w:rsidR="00724314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t xml:space="preserve">- размер уставного (складочного) капитала хозяйственного товарищества или общества, уставного фонда унитарного предприятия должен быть не </w:t>
      </w:r>
      <w:proofErr w:type="gramStart"/>
      <w:r w:rsidRPr="00E944C5">
        <w:rPr>
          <w:rFonts w:eastAsia="Times New Roman" w:cs="Times New Roman"/>
          <w:sz w:val="24"/>
          <w:szCs w:val="24"/>
        </w:rPr>
        <w:t>менее остаточной</w:t>
      </w:r>
      <w:proofErr w:type="gramEnd"/>
      <w:r w:rsidRPr="00E944C5">
        <w:rPr>
          <w:rFonts w:eastAsia="Times New Roman" w:cs="Times New Roman"/>
          <w:sz w:val="24"/>
          <w:szCs w:val="24"/>
        </w:rPr>
        <w:t xml:space="preserve"> балансовой стоимости источников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тепла и тепловых сетей, которыми указанная организация владеет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на праве собственности или ином законном основании в границах</w:t>
      </w:r>
      <w:r w:rsidRPr="00E944C5">
        <w:rPr>
          <w:rFonts w:eastAsia="Times New Roman" w:cs="Times New Roman"/>
          <w:sz w:val="24"/>
          <w:szCs w:val="24"/>
        </w:rPr>
        <w:br/>
        <w:t>зоны деятельности единой теплоснабжающей организации. Размер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уставного капитала и остаточная балансовая стоимость имущества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определяются по данным бухгалтерской отчётности на последнюю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отчётную дату перед подачей заявки на присвоение статуса единой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теплоснабжающей организации;</w:t>
      </w:r>
    </w:p>
    <w:p w:rsidR="00724314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t>- в случае наличия двух претендентов статус присваивается организации, способной в лучшей мере обеспечить надёжность теплоснабжения в соответствующей системе теплоснабжения.</w:t>
      </w:r>
      <w:r w:rsidRPr="00E944C5">
        <w:rPr>
          <w:rFonts w:eastAsia="Times New Roman" w:cs="Times New Roman"/>
          <w:sz w:val="24"/>
          <w:szCs w:val="24"/>
        </w:rPr>
        <w:br/>
        <w:t>Способность обеспечить надёжность теплоснабжения определяется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наличием у организации технической возможности и квалифицированного персонала по наладке,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мониторингу, диспетчеризации, переключениями оперативному управлению гидравлическими режимами, что обосновывается в схеме теплоснабжения.</w:t>
      </w:r>
      <w:r w:rsidRPr="00E944C5">
        <w:rPr>
          <w:rFonts w:eastAsia="Times New Roman" w:cs="Times New Roman"/>
          <w:sz w:val="24"/>
          <w:szCs w:val="24"/>
        </w:rPr>
        <w:br/>
        <w:t>Единая теплоснабжающая организация обязана:</w:t>
      </w:r>
    </w:p>
    <w:p w:rsidR="00724314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lastRenderedPageBreak/>
        <w:t>- заключать и надлежаще исполнять договоры теплоснабжения со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всеми обратившимися к ней потребителями тепловой энергии в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своей зоне деятельности;</w:t>
      </w:r>
      <w:r w:rsidRPr="00E944C5">
        <w:rPr>
          <w:rFonts w:eastAsia="Times New Roman" w:cs="Times New Roman"/>
          <w:sz w:val="24"/>
          <w:szCs w:val="24"/>
        </w:rPr>
        <w:br/>
        <w:t>- осуществлять мониторинг реализации схемы теплоснабжения и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подавать в орган,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утвердивший схему теплоснабжения, отчёты о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реализации, включая предложения по актуализации схемы;</w:t>
      </w:r>
    </w:p>
    <w:p w:rsidR="00724314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t xml:space="preserve">- надлежащим образом исполнять обязательства перед иными теплоснабжающими и </w:t>
      </w:r>
      <w:proofErr w:type="spellStart"/>
      <w:r w:rsidRPr="00E944C5">
        <w:rPr>
          <w:rFonts w:eastAsia="Times New Roman" w:cs="Times New Roman"/>
          <w:sz w:val="24"/>
          <w:szCs w:val="24"/>
        </w:rPr>
        <w:t>теплосетевыми</w:t>
      </w:r>
      <w:proofErr w:type="spellEnd"/>
      <w:r w:rsidRPr="00E944C5">
        <w:rPr>
          <w:rFonts w:eastAsia="Times New Roman" w:cs="Times New Roman"/>
          <w:sz w:val="24"/>
          <w:szCs w:val="24"/>
        </w:rPr>
        <w:t xml:space="preserve"> организациями в зоне своей деятельности;</w:t>
      </w:r>
    </w:p>
    <w:p w:rsidR="00BA3E92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t xml:space="preserve">- осуществлять контроль режимов потребления тепловой энергии </w:t>
      </w:r>
      <w:proofErr w:type="spellStart"/>
      <w:r w:rsidRPr="00E944C5">
        <w:rPr>
          <w:rFonts w:eastAsia="Times New Roman" w:cs="Times New Roman"/>
          <w:sz w:val="24"/>
          <w:szCs w:val="24"/>
        </w:rPr>
        <w:t>взоне</w:t>
      </w:r>
      <w:proofErr w:type="spellEnd"/>
      <w:r w:rsidRPr="00E944C5">
        <w:rPr>
          <w:rFonts w:eastAsia="Times New Roman" w:cs="Times New Roman"/>
          <w:sz w:val="24"/>
          <w:szCs w:val="24"/>
        </w:rPr>
        <w:t xml:space="preserve"> своей деятельности</w:t>
      </w:r>
      <w:r w:rsidR="00724314">
        <w:rPr>
          <w:rFonts w:eastAsia="Times New Roman" w:cs="Times New Roman"/>
          <w:sz w:val="24"/>
          <w:szCs w:val="24"/>
        </w:rPr>
        <w:t>.</w:t>
      </w:r>
    </w:p>
    <w:p w:rsidR="00326540" w:rsidRPr="00326540" w:rsidRDefault="00326540" w:rsidP="00326540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8" w:name="_Toc167972837"/>
      <w:r w:rsidRPr="00326540">
        <w:rPr>
          <w:rFonts w:ascii="Times New Roman" w:hAnsi="Times New Roman"/>
          <w:b/>
          <w:i w:val="0"/>
          <w:sz w:val="24"/>
          <w:szCs w:val="24"/>
          <w:lang w:val="ru-RU"/>
        </w:rPr>
        <w:t>г) информацию о поданных теплоснабжающими организациями заявках на присвоение статуса единой теплоснабжающей организации</w:t>
      </w:r>
      <w:bookmarkEnd w:id="108"/>
    </w:p>
    <w:p w:rsidR="00BA3E92" w:rsidRDefault="00BB0F6A" w:rsidP="00BB0F6A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При разработке схемы теплоснабжения данные о поданной заявк</w:t>
      </w:r>
      <w:proofErr w:type="gramStart"/>
      <w:r>
        <w:rPr>
          <w:rFonts w:eastAsia="Times New Roman" w:cs="Times New Roman"/>
          <w:sz w:val="24"/>
          <w:szCs w:val="24"/>
        </w:rPr>
        <w:t>и ООО</w:t>
      </w:r>
      <w:proofErr w:type="gramEnd"/>
      <w:r>
        <w:rPr>
          <w:rFonts w:eastAsia="Times New Roman" w:cs="Times New Roman"/>
          <w:sz w:val="24"/>
          <w:szCs w:val="24"/>
        </w:rPr>
        <w:t xml:space="preserve"> «Энергетик»  на присвоение статуса единой теплоснабжающей организации отсутствуют. </w:t>
      </w:r>
    </w:p>
    <w:p w:rsidR="00BA3E92" w:rsidRPr="00BB0F6A" w:rsidRDefault="00BB0F6A" w:rsidP="00BB0F6A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9" w:name="_Toc167972838"/>
      <w:r w:rsidRPr="00BB0F6A">
        <w:rPr>
          <w:rFonts w:ascii="Times New Roman" w:hAnsi="Times New Roman"/>
          <w:b/>
          <w:i w:val="0"/>
          <w:sz w:val="24"/>
          <w:szCs w:val="24"/>
          <w:lang w:val="ru-RU"/>
        </w:rPr>
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  <w:bookmarkEnd w:id="109"/>
    </w:p>
    <w:p w:rsidR="002433D4" w:rsidRDefault="002433D4" w:rsidP="002433D4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BA3E92">
        <w:rPr>
          <w:rFonts w:eastAsia="Times New Roman" w:cs="Times New Roman"/>
          <w:sz w:val="24"/>
          <w:szCs w:val="24"/>
        </w:rPr>
        <w:t xml:space="preserve">На территории </w:t>
      </w:r>
      <w:r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</w:t>
      </w:r>
      <w:proofErr w:type="gramStart"/>
      <w:r>
        <w:rPr>
          <w:rFonts w:eastAsia="Times New Roman" w:cs="Times New Roman"/>
          <w:sz w:val="24"/>
          <w:szCs w:val="24"/>
        </w:rPr>
        <w:t>и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>ООО</w:t>
      </w:r>
      <w:proofErr w:type="gramEnd"/>
      <w:r>
        <w:rPr>
          <w:rFonts w:eastAsia="Times New Roman" w:cs="Times New Roman"/>
          <w:sz w:val="24"/>
          <w:szCs w:val="24"/>
        </w:rPr>
        <w:t xml:space="preserve"> «Энергетик» является единой</w:t>
      </w:r>
      <w:r w:rsidRPr="00B72458">
        <w:rPr>
          <w:rFonts w:eastAsia="Times New Roman" w:cs="Times New Roman"/>
          <w:sz w:val="24"/>
          <w:szCs w:val="24"/>
        </w:rPr>
        <w:t xml:space="preserve"> теплоснабжающ</w:t>
      </w:r>
      <w:r>
        <w:rPr>
          <w:rFonts w:eastAsia="Times New Roman" w:cs="Times New Roman"/>
          <w:sz w:val="24"/>
          <w:szCs w:val="24"/>
        </w:rPr>
        <w:t>ей</w:t>
      </w:r>
      <w:r w:rsidRPr="00B72458">
        <w:rPr>
          <w:rFonts w:eastAsia="Times New Roman" w:cs="Times New Roman"/>
          <w:sz w:val="24"/>
          <w:szCs w:val="24"/>
        </w:rPr>
        <w:t xml:space="preserve"> организаци</w:t>
      </w:r>
      <w:r>
        <w:rPr>
          <w:rFonts w:eastAsia="Times New Roman" w:cs="Times New Roman"/>
          <w:sz w:val="24"/>
          <w:szCs w:val="24"/>
        </w:rPr>
        <w:t>ей источников тепловой энергии.</w:t>
      </w:r>
    </w:p>
    <w:p w:rsidR="00BA3E92" w:rsidRDefault="00BA3E92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BA3E92" w:rsidRDefault="00BA3E92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BA3E92" w:rsidRPr="00B72458" w:rsidRDefault="00BA3E92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644238" w:rsidRPr="00B0650D" w:rsidRDefault="00644238" w:rsidP="00B71495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110" w:name="_Toc32306875"/>
      <w:bookmarkStart w:id="111" w:name="_Toc167972839"/>
      <w:r w:rsidRPr="00B0650D">
        <w:rPr>
          <w:sz w:val="24"/>
          <w:szCs w:val="24"/>
          <w:lang w:val="ru-RU"/>
        </w:rPr>
        <w:lastRenderedPageBreak/>
        <w:t xml:space="preserve">РАЗДЕЛ </w:t>
      </w:r>
      <w:r w:rsidR="00556F09">
        <w:rPr>
          <w:sz w:val="24"/>
          <w:szCs w:val="24"/>
          <w:lang w:val="ru-RU"/>
        </w:rPr>
        <w:t>11</w:t>
      </w:r>
      <w:r w:rsidRPr="00B0650D">
        <w:rPr>
          <w:sz w:val="24"/>
          <w:szCs w:val="24"/>
          <w:lang w:val="ru-RU"/>
        </w:rPr>
        <w:t>. РЕШЕНИЕ О РАСПРЕДЕЛЕНИИ ТЕПЛОВОЙ НАГРУЗКЕ МЕЖДУ ИСТОЧНИКАМИ ТЕПЛОВОЙ ЭНЕРГИИ</w:t>
      </w:r>
      <w:bookmarkEnd w:id="110"/>
      <w:bookmarkEnd w:id="111"/>
    </w:p>
    <w:p w:rsidR="0017544D" w:rsidRDefault="0017544D" w:rsidP="002326FC">
      <w:pPr>
        <w:spacing w:after="0" w:line="360" w:lineRule="auto"/>
        <w:ind w:firstLine="567"/>
        <w:jc w:val="both"/>
        <w:rPr>
          <w:sz w:val="24"/>
          <w:szCs w:val="24"/>
        </w:rPr>
      </w:pPr>
      <w:r w:rsidRPr="00194F62">
        <w:rPr>
          <w:sz w:val="24"/>
          <w:szCs w:val="24"/>
        </w:rPr>
        <w:t>Зон</w:t>
      </w:r>
      <w:r w:rsidR="006E3576">
        <w:rPr>
          <w:sz w:val="24"/>
          <w:szCs w:val="24"/>
        </w:rPr>
        <w:t>а</w:t>
      </w:r>
      <w:r w:rsidRPr="00194F62">
        <w:rPr>
          <w:sz w:val="24"/>
          <w:szCs w:val="24"/>
        </w:rPr>
        <w:t xml:space="preserve"> действия котельн</w:t>
      </w:r>
      <w:r w:rsidR="009B43A5">
        <w:rPr>
          <w:sz w:val="24"/>
          <w:szCs w:val="24"/>
        </w:rPr>
        <w:t>ых</w:t>
      </w:r>
      <w:r w:rsidRPr="00194F62">
        <w:rPr>
          <w:sz w:val="24"/>
          <w:szCs w:val="24"/>
        </w:rPr>
        <w:t xml:space="preserve"> в </w:t>
      </w:r>
      <w:r w:rsidR="00F011A4">
        <w:rPr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194F62">
        <w:rPr>
          <w:sz w:val="24"/>
          <w:szCs w:val="24"/>
        </w:rPr>
        <w:t xml:space="preserve"> включают в себя </w:t>
      </w:r>
      <w:r w:rsidR="003F0DF4">
        <w:rPr>
          <w:sz w:val="24"/>
          <w:szCs w:val="24"/>
        </w:rPr>
        <w:t>7</w:t>
      </w:r>
      <w:r w:rsidRPr="00194F62">
        <w:rPr>
          <w:sz w:val="24"/>
          <w:szCs w:val="24"/>
        </w:rPr>
        <w:t xml:space="preserve"> технологическ</w:t>
      </w:r>
      <w:r w:rsidR="009B43A5">
        <w:rPr>
          <w:sz w:val="24"/>
          <w:szCs w:val="24"/>
        </w:rPr>
        <w:t>их</w:t>
      </w:r>
      <w:r w:rsidRPr="00194F62">
        <w:rPr>
          <w:sz w:val="24"/>
          <w:szCs w:val="24"/>
        </w:rPr>
        <w:t xml:space="preserve"> зон теплоснабжения.</w:t>
      </w:r>
      <w:r w:rsidR="003F0DF4">
        <w:rPr>
          <w:sz w:val="24"/>
          <w:szCs w:val="24"/>
        </w:rPr>
        <w:t xml:space="preserve"> Тепловые нагрузки, подключенные к теплоисточникам, находятся в пределах этих источников. Перераспределение тепловых нагрузок не требу</w:t>
      </w:r>
      <w:r w:rsidR="009179DF">
        <w:rPr>
          <w:sz w:val="24"/>
          <w:szCs w:val="24"/>
        </w:rPr>
        <w:t>е</w:t>
      </w:r>
      <w:r w:rsidR="003F0DF4">
        <w:rPr>
          <w:sz w:val="24"/>
          <w:szCs w:val="24"/>
        </w:rPr>
        <w:t>тся</w:t>
      </w:r>
      <w:r w:rsidR="00273089">
        <w:rPr>
          <w:sz w:val="24"/>
          <w:szCs w:val="24"/>
        </w:rPr>
        <w:t xml:space="preserve">. </w:t>
      </w:r>
      <w:r w:rsidR="006E3576">
        <w:rPr>
          <w:sz w:val="24"/>
          <w:szCs w:val="24"/>
        </w:rPr>
        <w:t>Потребители</w:t>
      </w:r>
      <w:r w:rsidR="00273089">
        <w:rPr>
          <w:sz w:val="24"/>
          <w:szCs w:val="24"/>
        </w:rPr>
        <w:t xml:space="preserve"> </w:t>
      </w:r>
      <w:r>
        <w:rPr>
          <w:sz w:val="24"/>
          <w:szCs w:val="24"/>
        </w:rPr>
        <w:t>з</w:t>
      </w:r>
      <w:r w:rsidRPr="00194F62">
        <w:rPr>
          <w:sz w:val="24"/>
          <w:szCs w:val="24"/>
        </w:rPr>
        <w:t>он действия коте</w:t>
      </w:r>
      <w:r>
        <w:rPr>
          <w:sz w:val="24"/>
          <w:szCs w:val="24"/>
        </w:rPr>
        <w:t>льн</w:t>
      </w:r>
      <w:r w:rsidR="00D141B1">
        <w:rPr>
          <w:sz w:val="24"/>
          <w:szCs w:val="24"/>
        </w:rPr>
        <w:t>ых</w:t>
      </w:r>
      <w:r>
        <w:rPr>
          <w:sz w:val="24"/>
          <w:szCs w:val="24"/>
        </w:rPr>
        <w:t xml:space="preserve"> на территории </w:t>
      </w:r>
      <w:r w:rsidR="00F011A4">
        <w:rPr>
          <w:sz w:val="24"/>
          <w:szCs w:val="24"/>
        </w:rPr>
        <w:t>МО</w:t>
      </w:r>
      <w:r w:rsidR="00273089">
        <w:rPr>
          <w:sz w:val="24"/>
          <w:szCs w:val="24"/>
        </w:rPr>
        <w:t xml:space="preserve"> </w:t>
      </w:r>
      <w:r w:rsidR="006E3576">
        <w:rPr>
          <w:sz w:val="24"/>
          <w:szCs w:val="24"/>
        </w:rPr>
        <w:t>указаны</w:t>
      </w:r>
      <w:r w:rsidR="00273089">
        <w:rPr>
          <w:sz w:val="24"/>
          <w:szCs w:val="24"/>
        </w:rPr>
        <w:t xml:space="preserve"> </w:t>
      </w:r>
      <w:r w:rsidR="006E3576" w:rsidRPr="00D141B1">
        <w:rPr>
          <w:sz w:val="24"/>
          <w:szCs w:val="24"/>
        </w:rPr>
        <w:t>в таблице 1</w:t>
      </w:r>
      <w:r w:rsidR="003F0DF4">
        <w:rPr>
          <w:sz w:val="24"/>
          <w:szCs w:val="24"/>
        </w:rPr>
        <w:t>4</w:t>
      </w:r>
      <w:r w:rsidRPr="00D141B1">
        <w:rPr>
          <w:sz w:val="24"/>
          <w:szCs w:val="24"/>
        </w:rPr>
        <w:t>.</w:t>
      </w:r>
    </w:p>
    <w:p w:rsidR="00F12781" w:rsidRDefault="00F12781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4E6F8B">
        <w:rPr>
          <w:rFonts w:cs="Times New Roman"/>
          <w:b/>
          <w:sz w:val="24"/>
          <w:szCs w:val="24"/>
        </w:rPr>
        <w:t xml:space="preserve">Таблица </w:t>
      </w:r>
      <w:r>
        <w:rPr>
          <w:rFonts w:cs="Times New Roman"/>
          <w:b/>
          <w:sz w:val="24"/>
          <w:szCs w:val="24"/>
        </w:rPr>
        <w:t>1</w:t>
      </w:r>
      <w:r w:rsidR="003F0DF4">
        <w:rPr>
          <w:rFonts w:cs="Times New Roman"/>
          <w:b/>
          <w:sz w:val="24"/>
          <w:szCs w:val="24"/>
        </w:rPr>
        <w:t>4</w:t>
      </w:r>
      <w:r w:rsidRPr="004E6F8B">
        <w:rPr>
          <w:rFonts w:cs="Times New Roman"/>
          <w:sz w:val="24"/>
          <w:szCs w:val="24"/>
        </w:rPr>
        <w:t xml:space="preserve"> – Объекты</w:t>
      </w:r>
      <w:r>
        <w:rPr>
          <w:rFonts w:cs="Times New Roman"/>
          <w:sz w:val="24"/>
          <w:szCs w:val="24"/>
        </w:rPr>
        <w:t>, подключенные к централизованной системе теплоснабжения</w:t>
      </w:r>
    </w:p>
    <w:tbl>
      <w:tblPr>
        <w:tblW w:w="10292" w:type="dxa"/>
        <w:jc w:val="center"/>
        <w:tblInd w:w="103" w:type="dxa"/>
        <w:tblLook w:val="04A0"/>
      </w:tblPr>
      <w:tblGrid>
        <w:gridCol w:w="572"/>
        <w:gridCol w:w="3402"/>
        <w:gridCol w:w="1176"/>
        <w:gridCol w:w="1255"/>
        <w:gridCol w:w="709"/>
        <w:gridCol w:w="1028"/>
        <w:gridCol w:w="2150"/>
      </w:tblGrid>
      <w:tr w:rsidR="00AD49C2" w:rsidRPr="003E33FB" w:rsidTr="004D054E">
        <w:trPr>
          <w:trHeight w:val="20"/>
          <w:tblHeader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п</w:t>
            </w:r>
            <w:proofErr w:type="gramEnd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Потребитель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Год постройки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Объем здания, м3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9C2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t в,</w:t>
            </w:r>
          </w:p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proofErr w:type="spellStart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оС</w:t>
            </w:r>
            <w:proofErr w:type="spellEnd"/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 xml:space="preserve">Q </w:t>
            </w:r>
            <w:proofErr w:type="spellStart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max</w:t>
            </w:r>
            <w:proofErr w:type="spellEnd"/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, Гкал/час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9C2" w:rsidRPr="003E33FB" w:rsidRDefault="00296E28" w:rsidP="00296E28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Объем полезного отпуска</w:t>
            </w: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, Гкал</w:t>
            </w:r>
          </w:p>
        </w:tc>
      </w:tr>
      <w:tr w:rsidR="00AD49C2" w:rsidRPr="003E33FB" w:rsidTr="004D054E">
        <w:trPr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с. Михайловское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D49C2" w:rsidRPr="00407818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407818" w:rsidRDefault="00AD49C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99,00</w:t>
            </w:r>
          </w:p>
        </w:tc>
      </w:tr>
      <w:tr w:rsidR="00AD49C2" w:rsidRPr="00407818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407818" w:rsidRDefault="00AD49C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98,90</w:t>
            </w:r>
          </w:p>
        </w:tc>
      </w:tr>
      <w:tr w:rsidR="00AD49C2" w:rsidRPr="00407818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407818" w:rsidRDefault="00AD49C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99,50</w:t>
            </w:r>
          </w:p>
        </w:tc>
      </w:tr>
      <w:tr w:rsidR="00AD49C2" w:rsidRPr="00407818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407818" w:rsidRDefault="00AD49C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99,20</w:t>
            </w:r>
          </w:p>
        </w:tc>
      </w:tr>
      <w:tr w:rsidR="00AD49C2" w:rsidRPr="00407818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0,187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407818" w:rsidRDefault="00AD49C2" w:rsidP="00EC6F3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407818">
              <w:rPr>
                <w:b/>
                <w:bCs/>
                <w:sz w:val="20"/>
                <w:szCs w:val="20"/>
              </w:rPr>
              <w:t>396,6</w:t>
            </w:r>
          </w:p>
        </w:tc>
      </w:tr>
      <w:tr w:rsidR="00B63322" w:rsidRPr="003E33FB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3E33FB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МУК</w:t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РСКО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4182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132,4</w:t>
            </w:r>
          </w:p>
        </w:tc>
      </w:tr>
      <w:tr w:rsidR="00B63322" w:rsidRPr="003E33FB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3E33FB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МКУ «Центр по обеспечению деятельности органов местного самоуправления Каминского сельского поселения»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120,6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7,3</w:t>
            </w:r>
          </w:p>
        </w:tc>
      </w:tr>
      <w:tr w:rsidR="00902758" w:rsidRPr="003E33FB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3E33FB" w:rsidRDefault="00902758" w:rsidP="00E71833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Комитет по управлению имуществом администрации Родниковского муниципального района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5,2</w:t>
            </w:r>
          </w:p>
        </w:tc>
      </w:tr>
      <w:tr w:rsidR="00902758" w:rsidRPr="003E33FB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</w:t>
            </w:r>
            <w:proofErr w:type="gram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по</w:t>
            </w:r>
            <w:proofErr w:type="gramEnd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 с. Михайловское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B09DA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0,268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B09DA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541</w:t>
            </w:r>
            <w:r w:rsidRPr="006B09DA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,5</w:t>
            </w:r>
          </w:p>
        </w:tc>
      </w:tr>
      <w:tr w:rsidR="00902758" w:rsidRPr="003E33FB" w:rsidTr="004D054E">
        <w:trPr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с. Острецово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902758" w:rsidRPr="002B47B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Школьная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100,00</w:t>
            </w:r>
          </w:p>
        </w:tc>
      </w:tr>
      <w:tr w:rsidR="00902758" w:rsidRPr="002B47B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Школьная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1667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82,00</w:t>
            </w:r>
          </w:p>
        </w:tc>
      </w:tr>
      <w:tr w:rsidR="00902758" w:rsidRPr="002B47B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100,00</w:t>
            </w:r>
          </w:p>
        </w:tc>
      </w:tr>
      <w:tr w:rsidR="00902758" w:rsidRPr="002B47B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98,90</w:t>
            </w:r>
          </w:p>
        </w:tc>
      </w:tr>
      <w:tr w:rsidR="00902758" w:rsidRPr="002B47B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0,069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99,70</w:t>
            </w:r>
          </w:p>
        </w:tc>
      </w:tr>
      <w:tr w:rsidR="00902758" w:rsidRPr="002B47B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200,10</w:t>
            </w:r>
          </w:p>
        </w:tc>
      </w:tr>
      <w:tr w:rsidR="00902758" w:rsidRPr="002B47B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187,20</w:t>
            </w:r>
          </w:p>
        </w:tc>
      </w:tr>
      <w:tr w:rsidR="00902758" w:rsidRPr="002B47B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198,70</w:t>
            </w:r>
          </w:p>
        </w:tc>
      </w:tr>
      <w:tr w:rsidR="00902758" w:rsidRPr="002B47B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199,10</w:t>
            </w:r>
          </w:p>
        </w:tc>
      </w:tr>
      <w:tr w:rsidR="00902758" w:rsidRPr="002B47B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3156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199,50</w:t>
            </w:r>
          </w:p>
        </w:tc>
      </w:tr>
      <w:tr w:rsidR="00902758" w:rsidRPr="002B47B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0,630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B47B7" w:rsidRDefault="00902758" w:rsidP="00EC6F3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2B47B7">
              <w:rPr>
                <w:b/>
                <w:bCs/>
                <w:sz w:val="20"/>
                <w:szCs w:val="20"/>
              </w:rPr>
              <w:t>1465,2</w:t>
            </w:r>
          </w:p>
        </w:tc>
      </w:tr>
      <w:tr w:rsidR="00902758" w:rsidRPr="003E33FB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МКДОУ 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Острецовская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начальная</w:t>
            </w:r>
            <w:proofErr w:type="gram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школа-детский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сад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5948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0,10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B0229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172,85</w:t>
            </w:r>
          </w:p>
        </w:tc>
      </w:tr>
      <w:tr w:rsidR="00902758" w:rsidRPr="003E33FB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3E33FB" w:rsidRDefault="00902758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МКДОУ 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Острецовская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начальная</w:t>
            </w:r>
            <w:proofErr w:type="gram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школа-детский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сад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5580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172,94</w:t>
            </w:r>
          </w:p>
        </w:tc>
      </w:tr>
      <w:tr w:rsidR="00902758" w:rsidRPr="003E33FB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9F6040" w:rsidRDefault="00902758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6B09DA">
              <w:rPr>
                <w:rFonts w:eastAsia="Times New Roman" w:cs="Times New Roman"/>
                <w:sz w:val="20"/>
                <w:szCs w:val="20"/>
                <w:lang w:eastAsia="ru-RU"/>
              </w:rPr>
              <w:t>ОБУЗ «РЦРБ»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108,75</w:t>
            </w:r>
          </w:p>
        </w:tc>
      </w:tr>
      <w:tr w:rsidR="00902758" w:rsidRPr="003E33FB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</w:t>
            </w:r>
            <w:proofErr w:type="gram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по</w:t>
            </w:r>
            <w:proofErr w:type="gramEnd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 с. Острецово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0,8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B0229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1919,74</w:t>
            </w:r>
          </w:p>
        </w:tc>
      </w:tr>
      <w:tr w:rsidR="00902758" w:rsidRPr="003E33FB" w:rsidTr="004D054E">
        <w:trPr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д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Юдинка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D054E" w:rsidRPr="003E33FB" w:rsidTr="004D054E">
        <w:trPr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д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Юдинка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D054E" w:rsidRPr="00001C25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1431,5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001C25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50,40</w:t>
            </w:r>
          </w:p>
        </w:tc>
      </w:tr>
      <w:tr w:rsidR="004D054E" w:rsidRPr="00001C25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001C25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95,50</w:t>
            </w:r>
          </w:p>
        </w:tc>
      </w:tr>
      <w:tr w:rsidR="004D054E" w:rsidRPr="00001C25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001C25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99,60</w:t>
            </w:r>
          </w:p>
        </w:tc>
      </w:tr>
      <w:tr w:rsidR="004D054E" w:rsidRPr="00001C25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17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001C25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73,40</w:t>
            </w:r>
          </w:p>
        </w:tc>
      </w:tr>
      <w:tr w:rsidR="004D054E" w:rsidRPr="00001C25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19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001C25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113,80</w:t>
            </w:r>
          </w:p>
        </w:tc>
      </w:tr>
      <w:tr w:rsidR="004D054E" w:rsidRPr="00001C25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20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3487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001C25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245,30</w:t>
            </w:r>
          </w:p>
        </w:tc>
      </w:tr>
      <w:tr w:rsidR="004D054E" w:rsidRPr="00001C25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21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3939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0,095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001C25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291,10</w:t>
            </w:r>
          </w:p>
        </w:tc>
      </w:tr>
      <w:tr w:rsidR="004D054E" w:rsidRPr="00001C25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30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001C25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17,70</w:t>
            </w:r>
          </w:p>
        </w:tc>
      </w:tr>
      <w:tr w:rsidR="004D054E" w:rsidRPr="00001C25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001C25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22,30</w:t>
            </w:r>
          </w:p>
        </w:tc>
      </w:tr>
      <w:tr w:rsidR="004D054E" w:rsidRPr="00001C25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001C25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8,40</w:t>
            </w:r>
          </w:p>
        </w:tc>
      </w:tr>
      <w:tr w:rsidR="004D054E" w:rsidRPr="00001C25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0,44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001C25" w:rsidRDefault="004D054E" w:rsidP="00066ABB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4D054E">
              <w:rPr>
                <w:b/>
                <w:bCs/>
                <w:sz w:val="20"/>
                <w:szCs w:val="20"/>
                <w:highlight w:val="yellow"/>
              </w:rPr>
              <w:t>1017,5</w:t>
            </w:r>
          </w:p>
        </w:tc>
      </w:tr>
      <w:tr w:rsidR="004D054E" w:rsidRPr="003E33FB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ОБУЗ «РЦРБ»</w:t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(д. № 7)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9,59</w:t>
            </w:r>
          </w:p>
        </w:tc>
      </w:tr>
      <w:tr w:rsidR="004D054E" w:rsidRPr="003E33FB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МКУ «Центр по обеспечению деятельности органов местного самоуправления Каминского сельского поселения»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3,5</w:t>
            </w:r>
          </w:p>
        </w:tc>
      </w:tr>
      <w:tr w:rsidR="004D054E" w:rsidRPr="00782BEB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 xml:space="preserve">Всего по д. </w:t>
            </w:r>
            <w:proofErr w:type="spellStart"/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Юдинка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0,4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782BE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1030,59</w:t>
            </w:r>
          </w:p>
        </w:tc>
      </w:tr>
      <w:tr w:rsidR="004D054E" w:rsidRPr="003E33FB" w:rsidTr="004D054E">
        <w:trPr>
          <w:trHeight w:val="20"/>
          <w:jc w:val="center"/>
        </w:trPr>
        <w:tc>
          <w:tcPr>
            <w:tcW w:w="51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Каминский котельная №1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D054E" w:rsidRPr="008A47ED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ул. Пушкина д. 36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1898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8A47ED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131,44</w:t>
            </w:r>
          </w:p>
        </w:tc>
      </w:tr>
      <w:tr w:rsidR="004D054E" w:rsidRPr="008A47ED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ул. Пушкина д. 49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8A47ED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124,34</w:t>
            </w:r>
          </w:p>
        </w:tc>
      </w:tr>
      <w:tr w:rsidR="004D054E" w:rsidRPr="004C27F4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 д. 74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1866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4C27F4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146,95</w:t>
            </w:r>
          </w:p>
        </w:tc>
      </w:tr>
      <w:tr w:rsidR="004D054E" w:rsidRPr="004C27F4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 д. 78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4C27F4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133,50</w:t>
            </w:r>
          </w:p>
        </w:tc>
      </w:tr>
      <w:tr w:rsidR="004D054E" w:rsidRPr="008A47ED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8A47ED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147,89</w:t>
            </w:r>
          </w:p>
        </w:tc>
      </w:tr>
      <w:tr w:rsidR="004D054E" w:rsidRPr="008A47ED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2540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8A47ED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168,63</w:t>
            </w:r>
          </w:p>
        </w:tc>
      </w:tr>
      <w:tr w:rsidR="004D054E" w:rsidRPr="008A47ED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8A47ED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138,50</w:t>
            </w:r>
          </w:p>
        </w:tc>
      </w:tr>
      <w:tr w:rsidR="004D054E" w:rsidRPr="008A47ED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8A47ED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150,72</w:t>
            </w:r>
          </w:p>
        </w:tc>
      </w:tr>
      <w:tr w:rsidR="004D054E" w:rsidRPr="008A47ED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2154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8A47ED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155,35</w:t>
            </w:r>
          </w:p>
        </w:tc>
      </w:tr>
      <w:tr w:rsidR="004D054E" w:rsidRPr="008A47ED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31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8A47ED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150,05</w:t>
            </w:r>
          </w:p>
        </w:tc>
      </w:tr>
      <w:tr w:rsidR="004D054E" w:rsidRPr="008A47ED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33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2328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6138D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8A47ED" w:rsidRDefault="004D054E" w:rsidP="00066AB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174,09</w:t>
            </w:r>
          </w:p>
        </w:tc>
      </w:tr>
      <w:tr w:rsidR="004D054E" w:rsidRPr="008A47ED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 Каминский №1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3E33FB" w:rsidRDefault="004D054E" w:rsidP="00066AB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82BEB">
              <w:rPr>
                <w:rFonts w:eastAsia="Times New Roman" w:cs="Times New Roman"/>
                <w:b/>
                <w:bCs/>
                <w:sz w:val="20"/>
                <w:szCs w:val="20"/>
                <w:highlight w:val="yellow"/>
                <w:lang w:eastAsia="ru-RU"/>
              </w:rPr>
              <w:t>0,613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054E" w:rsidRPr="008A47ED" w:rsidRDefault="004D054E" w:rsidP="00066ABB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782BEB">
              <w:rPr>
                <w:b/>
                <w:bCs/>
                <w:sz w:val="20"/>
                <w:szCs w:val="20"/>
                <w:highlight w:val="yellow"/>
              </w:rPr>
              <w:t>1621,46</w:t>
            </w:r>
          </w:p>
        </w:tc>
      </w:tr>
      <w:tr w:rsidR="00902758" w:rsidRPr="003E33FB" w:rsidTr="004D054E">
        <w:trPr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Каминский котельная №2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5706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0,126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377,59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3588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284,72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2387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131,66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4745,5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0,122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269,80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2678,2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185,51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0,146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398,40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0,146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414,88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20,15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12,02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Комсомольская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7128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0,158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426,70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Комсомольская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660,40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8-Марта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4088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0,098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222,14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1948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35,26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10,66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1948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27,77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21,08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4,00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1775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124,01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1727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116,91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17,22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6138D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31,57</w:t>
            </w:r>
          </w:p>
        </w:tc>
      </w:tr>
      <w:tr w:rsidR="00902758" w:rsidRPr="00A41527" w:rsidTr="004D054E">
        <w:trPr>
          <w:trHeight w:val="212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18,00</w:t>
            </w:r>
          </w:p>
        </w:tc>
      </w:tr>
      <w:tr w:rsidR="00902758" w:rsidRPr="00A41527" w:rsidTr="004D054E">
        <w:trPr>
          <w:trHeight w:val="238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714731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10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714731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sz w:val="20"/>
                <w:szCs w:val="20"/>
                <w:lang w:eastAsia="ru-RU"/>
              </w:rPr>
              <w:t>1960 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714731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714731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714731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71473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17,38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17,58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22,64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Первомайская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9486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0,166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477,22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br w:type="page"/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1,595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4D054E">
              <w:rPr>
                <w:b/>
                <w:bCs/>
                <w:sz w:val="20"/>
                <w:szCs w:val="20"/>
              </w:rPr>
              <w:t>4345,29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4D054E">
              <w:rPr>
                <w:rFonts w:cs="Times New Roman"/>
                <w:sz w:val="20"/>
                <w:szCs w:val="20"/>
              </w:rPr>
              <w:t>МКОУ Каминская СШ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D054E">
              <w:rPr>
                <w:rFonts w:cs="Times New Roman"/>
                <w:sz w:val="20"/>
                <w:szCs w:val="20"/>
              </w:rPr>
              <w:t>25665,6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0,416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328,52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4D054E">
              <w:rPr>
                <w:rFonts w:cs="Times New Roman"/>
                <w:sz w:val="20"/>
                <w:szCs w:val="20"/>
              </w:rPr>
              <w:t>МКДОУ детский сад «Буратино»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D054E">
              <w:rPr>
                <w:rFonts w:cs="Times New Roman"/>
                <w:sz w:val="20"/>
                <w:szCs w:val="20"/>
              </w:rPr>
              <w:t>5063,9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0,092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274,3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4D054E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4D054E">
              <w:rPr>
                <w:rFonts w:cs="Times New Roman"/>
                <w:sz w:val="20"/>
                <w:szCs w:val="20"/>
              </w:rPr>
              <w:t>ОБУЗ «РЦРБ»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4D054E">
              <w:rPr>
                <w:rFonts w:cs="Times New Roman"/>
                <w:bCs/>
                <w:sz w:val="20"/>
                <w:szCs w:val="20"/>
              </w:rPr>
              <w:t>632,4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16,26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МУК </w:t>
            </w:r>
            <w:r w:rsidRPr="00A41527">
              <w:rPr>
                <w:rFonts w:cs="Times New Roman"/>
                <w:sz w:val="20"/>
                <w:szCs w:val="20"/>
              </w:rPr>
              <w:t>РСКО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6157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0,112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175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МУП Родниковского района</w:t>
            </w:r>
          </w:p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РКЦ ЖКХ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24,5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2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Администрация   МО "</w:t>
            </w:r>
            <w:proofErr w:type="spellStart"/>
            <w:r w:rsidRPr="00A41527">
              <w:rPr>
                <w:rFonts w:cs="Times New Roman"/>
                <w:sz w:val="20"/>
                <w:szCs w:val="20"/>
              </w:rPr>
              <w:t>Родн</w:t>
            </w:r>
            <w:proofErr w:type="spellEnd"/>
            <w:r w:rsidRPr="00A41527">
              <w:rPr>
                <w:rFonts w:cs="Times New Roman"/>
                <w:sz w:val="20"/>
                <w:szCs w:val="20"/>
              </w:rPr>
              <w:t>. район"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55,6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ПАО «Сбербанк России»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B09DA">
              <w:rPr>
                <w:sz w:val="20"/>
                <w:szCs w:val="20"/>
              </w:rPr>
              <w:t>4,9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ФГУП "Почта России"  (Кирова д. 8)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101,5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11,3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ФГКУ «2 отряд федеральной противопожарной службы по Ивановской области»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1050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0,024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67,7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М</w:t>
            </w:r>
            <w:r>
              <w:rPr>
                <w:rFonts w:cs="Times New Roman"/>
                <w:sz w:val="20"/>
                <w:szCs w:val="20"/>
              </w:rPr>
              <w:t>РР</w:t>
            </w:r>
            <w:r w:rsidRPr="00A41527">
              <w:rPr>
                <w:rFonts w:cs="Times New Roman"/>
                <w:sz w:val="20"/>
                <w:szCs w:val="20"/>
              </w:rPr>
              <w:t>ПП "</w:t>
            </w:r>
            <w:proofErr w:type="spellStart"/>
            <w:r w:rsidRPr="00A41527">
              <w:rPr>
                <w:rFonts w:cs="Times New Roman"/>
                <w:sz w:val="20"/>
                <w:szCs w:val="20"/>
              </w:rPr>
              <w:t>Фармацея</w:t>
            </w:r>
            <w:proofErr w:type="spellEnd"/>
            <w:r w:rsidRPr="00A41527">
              <w:rPr>
                <w:rFonts w:cs="Times New Roman"/>
                <w:sz w:val="20"/>
                <w:szCs w:val="20"/>
              </w:rPr>
              <w:t>" (Кирова д. 9)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15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ИП "Царев" магазин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621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2871E6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46,42</w:t>
            </w:r>
          </w:p>
        </w:tc>
      </w:tr>
      <w:tr w:rsidR="00902758" w:rsidRPr="00A4152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A41527" w:rsidRDefault="00902758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ОАО «Родниковское» (магазин)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159,4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718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B09DA">
              <w:rPr>
                <w:sz w:val="20"/>
                <w:szCs w:val="20"/>
              </w:rPr>
              <w:t>8,77</w:t>
            </w:r>
          </w:p>
        </w:tc>
      </w:tr>
      <w:tr w:rsidR="00902758" w:rsidRPr="003E33FB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по котельной </w:t>
            </w:r>
          </w:p>
          <w:p w:rsidR="00902758" w:rsidRPr="004D054E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Каминский котельная №2 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2,289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E718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5351,06</w:t>
            </w:r>
          </w:p>
        </w:tc>
      </w:tr>
      <w:tr w:rsidR="00902758" w:rsidRPr="003E33FB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Тайманиха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902758" w:rsidRPr="00361CC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п. Молодежный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196,20</w:t>
            </w:r>
          </w:p>
        </w:tc>
      </w:tr>
      <w:tr w:rsidR="00902758" w:rsidRPr="00361CC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п. Молодежный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195,70</w:t>
            </w:r>
          </w:p>
        </w:tc>
      </w:tr>
      <w:tr w:rsidR="00902758" w:rsidRPr="00361CC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п. Молодежный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164,23</w:t>
            </w:r>
          </w:p>
        </w:tc>
      </w:tr>
      <w:tr w:rsidR="00902758" w:rsidRPr="00361CC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31,58</w:t>
            </w:r>
          </w:p>
        </w:tc>
      </w:tr>
      <w:tr w:rsidR="00902758" w:rsidRPr="00361CC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23,28</w:t>
            </w:r>
          </w:p>
        </w:tc>
      </w:tr>
      <w:tr w:rsidR="00902758" w:rsidRPr="00361CC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24,37</w:t>
            </w:r>
          </w:p>
        </w:tc>
      </w:tr>
      <w:tr w:rsidR="00902758" w:rsidRPr="00361CC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23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17,12</w:t>
            </w:r>
          </w:p>
        </w:tc>
      </w:tr>
      <w:tr w:rsidR="00902758" w:rsidRPr="00361CC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31,64</w:t>
            </w:r>
          </w:p>
        </w:tc>
      </w:tr>
      <w:tr w:rsidR="00902758" w:rsidRPr="00361CC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31,70</w:t>
            </w:r>
          </w:p>
        </w:tc>
      </w:tr>
      <w:tr w:rsidR="00902758" w:rsidRPr="00361CC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4D054E" w:rsidRDefault="00902758" w:rsidP="00AB0229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D054E">
              <w:rPr>
                <w:sz w:val="20"/>
                <w:szCs w:val="20"/>
              </w:rPr>
              <w:t>15,88</w:t>
            </w:r>
          </w:p>
        </w:tc>
      </w:tr>
      <w:tr w:rsidR="00902758" w:rsidRPr="00361CC7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bookmarkStart w:id="112" w:name="_GoBack"/>
            <w:bookmarkEnd w:id="112"/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0,317</w:t>
            </w:r>
          </w:p>
        </w:tc>
        <w:tc>
          <w:tcPr>
            <w:tcW w:w="21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4D054E" w:rsidRDefault="00902758" w:rsidP="00AB022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4D054E">
              <w:rPr>
                <w:b/>
                <w:bCs/>
                <w:sz w:val="20"/>
                <w:szCs w:val="20"/>
              </w:rPr>
              <w:t>731,7</w:t>
            </w:r>
          </w:p>
        </w:tc>
      </w:tr>
      <w:tr w:rsidR="00902758" w:rsidRPr="003E33FB" w:rsidTr="004D054E">
        <w:trPr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2E4D24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Комитет по управлению имуществом администрации Родниковского муниципального района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2161,92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0,045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AB0229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90</w:t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,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902758" w:rsidRPr="003E33FB" w:rsidTr="004D054E">
        <w:trPr>
          <w:trHeight w:val="27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2E4D24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3E33FB" w:rsidRDefault="00902758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МУК Р</w:t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ЦБС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608,04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AB0229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45,2</w:t>
            </w:r>
          </w:p>
        </w:tc>
      </w:tr>
      <w:tr w:rsidR="00902758" w:rsidRPr="003E33FB" w:rsidTr="004D054E">
        <w:trPr>
          <w:trHeight w:val="451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2E4D24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Default="00902758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РСКО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608,04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2758" w:rsidRPr="003E33FB" w:rsidRDefault="00902758" w:rsidP="00AB0229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45,2</w:t>
            </w:r>
          </w:p>
        </w:tc>
      </w:tr>
      <w:tr w:rsidR="00902758" w:rsidRPr="003E33FB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2E4D24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2758" w:rsidRPr="003E33FB" w:rsidRDefault="00902758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ФГУП «Почта России»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200,6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AB0229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15,3</w:t>
            </w:r>
          </w:p>
        </w:tc>
      </w:tr>
      <w:tr w:rsidR="00902758" w:rsidRPr="003E33FB" w:rsidTr="004D054E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по д. </w:t>
            </w:r>
            <w:proofErr w:type="spellStart"/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Тайманиха</w:t>
            </w:r>
            <w:proofErr w:type="spellEnd"/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41527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0,3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AB022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D054E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927,8</w:t>
            </w:r>
          </w:p>
        </w:tc>
      </w:tr>
      <w:tr w:rsidR="00902758" w:rsidRPr="003E33FB" w:rsidTr="004D054E">
        <w:trPr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д. </w:t>
            </w:r>
            <w:proofErr w:type="spellStart"/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Ситьково</w:t>
            </w:r>
            <w:proofErr w:type="spellEnd"/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902758" w:rsidRPr="003E33FB" w:rsidTr="004D054E">
        <w:trPr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AE68B2" w:rsidRDefault="00902758" w:rsidP="00EC6F35">
            <w:pPr>
              <w:spacing w:after="0" w:line="240" w:lineRule="auto"/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</w:pPr>
            <w:r w:rsidRPr="00AE68B2"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  <w:t>ул. Лагерная, д.1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0,072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2758" w:rsidRPr="003E33FB" w:rsidRDefault="00902758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219,0</w:t>
            </w:r>
          </w:p>
        </w:tc>
      </w:tr>
    </w:tbl>
    <w:p w:rsidR="00BB128F" w:rsidRDefault="00BB12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BB128F" w:rsidRDefault="00BB12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BB128F" w:rsidRDefault="00BB12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BB128F" w:rsidRDefault="00BB12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BB128F" w:rsidRDefault="00BB12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F12781" w:rsidRDefault="00F12781" w:rsidP="002326FC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66446B" w:rsidRDefault="0066446B" w:rsidP="00F12781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113" w:name="_Toc32306876"/>
    </w:p>
    <w:p w:rsidR="00D1067D" w:rsidRDefault="00D1067D" w:rsidP="00F12781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114" w:name="_Toc167972840"/>
      <w:r w:rsidRPr="00B0650D">
        <w:rPr>
          <w:sz w:val="24"/>
          <w:szCs w:val="24"/>
          <w:lang w:val="ru-RU"/>
        </w:rPr>
        <w:lastRenderedPageBreak/>
        <w:t>РАЗДЕЛ 1</w:t>
      </w:r>
      <w:r w:rsidR="00E937E6">
        <w:rPr>
          <w:sz w:val="24"/>
          <w:szCs w:val="24"/>
          <w:lang w:val="ru-RU"/>
        </w:rPr>
        <w:t>2</w:t>
      </w:r>
      <w:r w:rsidRPr="00B0650D">
        <w:rPr>
          <w:sz w:val="24"/>
          <w:szCs w:val="24"/>
          <w:lang w:val="ru-RU"/>
        </w:rPr>
        <w:t>. РЕШЕНИЯ ПО БЕЗХОЗ</w:t>
      </w:r>
      <w:r w:rsidR="00B0650D" w:rsidRPr="00B0650D">
        <w:rPr>
          <w:sz w:val="24"/>
          <w:szCs w:val="24"/>
          <w:lang w:val="ru-RU"/>
        </w:rPr>
        <w:t>Я</w:t>
      </w:r>
      <w:r w:rsidRPr="00B0650D">
        <w:rPr>
          <w:sz w:val="24"/>
          <w:szCs w:val="24"/>
          <w:lang w:val="ru-RU"/>
        </w:rPr>
        <w:t>НЫМ ТЕПЛОВЫМ СЕТЯМ</w:t>
      </w:r>
      <w:bookmarkEnd w:id="113"/>
      <w:bookmarkEnd w:id="114"/>
    </w:p>
    <w:p w:rsidR="000F21CE" w:rsidRPr="00833B7A" w:rsidRDefault="000F21CE" w:rsidP="000F21CE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Пункт 6 статья 15 Федерального закона от 27 июля 2010 года № 190-ФЗ: </w:t>
      </w:r>
      <w:proofErr w:type="gramStart"/>
      <w:r w:rsidRPr="00833B7A">
        <w:rPr>
          <w:rFonts w:cs="Times New Roman"/>
          <w:spacing w:val="-1"/>
          <w:sz w:val="24"/>
          <w:szCs w:val="24"/>
        </w:rPr>
        <w:t xml:space="preserve">«В случае выявления бесхозяйных тепловых сетей (тепловых сетей, не имеющих </w:t>
      </w:r>
      <w:r w:rsidRPr="00833B7A">
        <w:rPr>
          <w:rFonts w:cs="Times New Roman"/>
          <w:sz w:val="24"/>
          <w:szCs w:val="24"/>
        </w:rPr>
        <w:t xml:space="preserve">эксплуатирующей организации) орган местного самоуправления поселения или городского поселения до признания права собственности на указанные бесхозяйные тепловые сети в течение тридцати дней с даты их выявления обязан определить </w:t>
      </w:r>
      <w:proofErr w:type="spellStart"/>
      <w:r w:rsidRPr="00833B7A">
        <w:rPr>
          <w:rFonts w:cs="Times New Roman"/>
          <w:spacing w:val="-2"/>
          <w:sz w:val="24"/>
          <w:szCs w:val="24"/>
        </w:rPr>
        <w:t>теплосетевую</w:t>
      </w:r>
      <w:proofErr w:type="spellEnd"/>
      <w:r w:rsidRPr="00833B7A">
        <w:rPr>
          <w:rFonts w:cs="Times New Roman"/>
          <w:spacing w:val="-2"/>
          <w:sz w:val="24"/>
          <w:szCs w:val="24"/>
        </w:rPr>
        <w:t xml:space="preserve"> организацию, тепловые сети которой непосредственно соединены с </w:t>
      </w:r>
      <w:r w:rsidRPr="00833B7A">
        <w:rPr>
          <w:rFonts w:cs="Times New Roman"/>
          <w:sz w:val="24"/>
          <w:szCs w:val="24"/>
        </w:rPr>
        <w:t>указанными бесхозяйными тепловыми сетями, или единую теплоснабжающую организацию в системе теплоснабжения, в которую входят</w:t>
      </w:r>
      <w:proofErr w:type="gramEnd"/>
      <w:r w:rsidRPr="00833B7A">
        <w:rPr>
          <w:rFonts w:cs="Times New Roman"/>
          <w:sz w:val="24"/>
          <w:szCs w:val="24"/>
        </w:rPr>
        <w:t xml:space="preserve"> указанные </w:t>
      </w:r>
      <w:r w:rsidRPr="00833B7A">
        <w:rPr>
          <w:rFonts w:cs="Times New Roman"/>
          <w:spacing w:val="-1"/>
          <w:sz w:val="24"/>
          <w:szCs w:val="24"/>
        </w:rPr>
        <w:t xml:space="preserve">бесхозяйные тепловые сети и </w:t>
      </w:r>
      <w:proofErr w:type="gramStart"/>
      <w:r w:rsidRPr="00833B7A">
        <w:rPr>
          <w:rFonts w:cs="Times New Roman"/>
          <w:spacing w:val="-1"/>
          <w:sz w:val="24"/>
          <w:szCs w:val="24"/>
        </w:rPr>
        <w:t>которая</w:t>
      </w:r>
      <w:proofErr w:type="gramEnd"/>
      <w:r w:rsidRPr="00833B7A">
        <w:rPr>
          <w:rFonts w:cs="Times New Roman"/>
          <w:spacing w:val="-1"/>
          <w:sz w:val="24"/>
          <w:szCs w:val="24"/>
        </w:rPr>
        <w:t xml:space="preserve"> осуществляет содержание и обслуживание </w:t>
      </w:r>
      <w:r w:rsidRPr="00833B7A">
        <w:rPr>
          <w:rFonts w:cs="Times New Roman"/>
          <w:sz w:val="24"/>
          <w:szCs w:val="24"/>
        </w:rPr>
        <w:t>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0F21CE" w:rsidRPr="00833B7A" w:rsidRDefault="000F21CE" w:rsidP="000F21CE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Принятие на учет теплоснабжающей организацией бесхозяйных тепловых сетей (тепловых сетей, не имеющих эксплуатирующей организации) осуществляется на основании постановления Правительства РФ от 17.09.2003г. №580.</w:t>
      </w:r>
    </w:p>
    <w:p w:rsidR="000F21CE" w:rsidRDefault="000F21CE" w:rsidP="000F21CE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На основании статьи 225 Гражданского кодекса РФ </w:t>
      </w:r>
      <w:proofErr w:type="gramStart"/>
      <w:r w:rsidRPr="00833B7A">
        <w:rPr>
          <w:rFonts w:cs="Times New Roman"/>
          <w:sz w:val="24"/>
          <w:szCs w:val="24"/>
        </w:rPr>
        <w:t>по истечение</w:t>
      </w:r>
      <w:proofErr w:type="gramEnd"/>
      <w:r w:rsidRPr="00833B7A">
        <w:rPr>
          <w:rFonts w:cs="Times New Roman"/>
          <w:sz w:val="24"/>
          <w:szCs w:val="24"/>
        </w:rPr>
        <w:t xml:space="preserve"> года со дня постановки бесхозяйной недвижимой вещи на учет орган, уполномоченный </w:t>
      </w:r>
      <w:r w:rsidRPr="00833B7A">
        <w:rPr>
          <w:rFonts w:cs="Times New Roman"/>
          <w:spacing w:val="-2"/>
          <w:sz w:val="24"/>
          <w:szCs w:val="24"/>
        </w:rPr>
        <w:t xml:space="preserve">управлять муниципальным имуществом, может обратиться в суд с требованием о </w:t>
      </w:r>
      <w:r w:rsidRPr="00833B7A">
        <w:rPr>
          <w:rFonts w:cs="Times New Roman"/>
          <w:sz w:val="24"/>
          <w:szCs w:val="24"/>
        </w:rPr>
        <w:t>признании права муниципальной собственности на эту вещь.</w:t>
      </w:r>
    </w:p>
    <w:p w:rsidR="000F21CE" w:rsidRPr="00833B7A" w:rsidRDefault="000F21CE" w:rsidP="000F21CE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</w:p>
    <w:p w:rsidR="00B72458" w:rsidRPr="00B72458" w:rsidRDefault="00B72458" w:rsidP="00B72458">
      <w:pPr>
        <w:spacing w:after="0" w:line="360" w:lineRule="auto"/>
        <w:jc w:val="both"/>
        <w:rPr>
          <w:sz w:val="24"/>
          <w:szCs w:val="24"/>
        </w:rPr>
      </w:pPr>
      <w:r w:rsidRPr="00B72458">
        <w:rPr>
          <w:sz w:val="24"/>
          <w:szCs w:val="24"/>
        </w:rPr>
        <w:t xml:space="preserve">На момент </w:t>
      </w:r>
      <w:r w:rsidR="00C9237A">
        <w:rPr>
          <w:sz w:val="24"/>
          <w:szCs w:val="24"/>
        </w:rPr>
        <w:t>разработки</w:t>
      </w:r>
      <w:r w:rsidRPr="00B72458">
        <w:rPr>
          <w:sz w:val="24"/>
          <w:szCs w:val="24"/>
        </w:rPr>
        <w:t xml:space="preserve"> схемы теплоснабжения</w:t>
      </w:r>
      <w:r w:rsidR="006D1FF3">
        <w:rPr>
          <w:sz w:val="24"/>
          <w:szCs w:val="24"/>
        </w:rPr>
        <w:t xml:space="preserve"> </w:t>
      </w:r>
      <w:r w:rsidR="00FA7D9E">
        <w:rPr>
          <w:rFonts w:cs="Times New Roman"/>
          <w:color w:val="000000"/>
          <w:sz w:val="24"/>
          <w:szCs w:val="24"/>
        </w:rPr>
        <w:t>муниципального образования «Каминское сельское поселение Родниковского муниципального района Ивановской области»  бесхозяйные объекты теплоснабжения отсутствуют</w:t>
      </w:r>
      <w:r w:rsidR="00A664F0">
        <w:rPr>
          <w:sz w:val="24"/>
          <w:szCs w:val="24"/>
        </w:rPr>
        <w:t>.</w:t>
      </w:r>
    </w:p>
    <w:p w:rsidR="000F21CE" w:rsidRPr="00833B7A" w:rsidRDefault="000F21CE" w:rsidP="000F21CE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0F21CE" w:rsidRPr="00B0650D" w:rsidRDefault="000F21CE" w:rsidP="00B0650D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143BE9" w:rsidRDefault="00143BE9" w:rsidP="00143BE9">
      <w:pPr>
        <w:tabs>
          <w:tab w:val="left" w:pos="0"/>
        </w:tabs>
        <w:spacing w:after="0" w:line="240" w:lineRule="auto"/>
        <w:ind w:firstLine="709"/>
        <w:jc w:val="center"/>
        <w:rPr>
          <w:rFonts w:cs="Times New Roman"/>
          <w:b/>
          <w:color w:val="000000"/>
          <w:sz w:val="20"/>
          <w:szCs w:val="20"/>
        </w:rPr>
      </w:pPr>
    </w:p>
    <w:p w:rsidR="000F21CE" w:rsidRDefault="000F21CE" w:rsidP="00143BE9">
      <w:pPr>
        <w:tabs>
          <w:tab w:val="left" w:pos="0"/>
        </w:tabs>
        <w:spacing w:after="0" w:line="240" w:lineRule="auto"/>
        <w:ind w:firstLine="709"/>
        <w:jc w:val="center"/>
        <w:rPr>
          <w:rFonts w:cs="Times New Roman"/>
          <w:b/>
          <w:color w:val="000000"/>
          <w:sz w:val="20"/>
          <w:szCs w:val="20"/>
        </w:rPr>
      </w:pPr>
    </w:p>
    <w:p w:rsidR="000F21CE" w:rsidRDefault="000F21CE" w:rsidP="00143BE9">
      <w:pPr>
        <w:tabs>
          <w:tab w:val="left" w:pos="0"/>
        </w:tabs>
        <w:spacing w:after="0" w:line="240" w:lineRule="auto"/>
        <w:ind w:firstLine="709"/>
        <w:jc w:val="center"/>
        <w:rPr>
          <w:rFonts w:cs="Times New Roman"/>
          <w:b/>
          <w:color w:val="000000"/>
          <w:sz w:val="20"/>
          <w:szCs w:val="20"/>
        </w:rPr>
      </w:pPr>
    </w:p>
    <w:p w:rsidR="00644238" w:rsidRDefault="00644238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E937E6" w:rsidRDefault="00E937E6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E937E6" w:rsidRDefault="00E937E6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FA7D9E" w:rsidRDefault="00FA7D9E">
      <w:pPr>
        <w:rPr>
          <w:rFonts w:eastAsia="Times New Roman" w:cs="Times New Roman"/>
          <w:b/>
          <w:bCs/>
          <w:sz w:val="24"/>
          <w:szCs w:val="24"/>
        </w:rPr>
      </w:pPr>
      <w:r>
        <w:rPr>
          <w:sz w:val="24"/>
          <w:szCs w:val="24"/>
        </w:rPr>
        <w:br w:type="page"/>
      </w:r>
    </w:p>
    <w:p w:rsidR="00E937E6" w:rsidRPr="00E937E6" w:rsidRDefault="00E937E6" w:rsidP="0050398E">
      <w:pPr>
        <w:pStyle w:val="1"/>
        <w:spacing w:line="276" w:lineRule="auto"/>
        <w:ind w:left="0" w:right="-2" w:firstLine="567"/>
        <w:jc w:val="both"/>
        <w:rPr>
          <w:sz w:val="24"/>
          <w:szCs w:val="24"/>
          <w:lang w:val="ru-RU"/>
        </w:rPr>
      </w:pPr>
      <w:bookmarkStart w:id="115" w:name="_Toc167972841"/>
      <w:r w:rsidRPr="00E937E6">
        <w:rPr>
          <w:sz w:val="24"/>
          <w:szCs w:val="24"/>
          <w:lang w:val="ru-RU"/>
        </w:rPr>
        <w:lastRenderedPageBreak/>
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</w:t>
      </w:r>
      <w:r w:rsidR="007711D8">
        <w:rPr>
          <w:sz w:val="24"/>
          <w:szCs w:val="24"/>
          <w:lang w:val="ru-RU"/>
        </w:rPr>
        <w:t>Г</w:t>
      </w:r>
      <w:r w:rsidRPr="00E937E6">
        <w:rPr>
          <w:sz w:val="24"/>
          <w:szCs w:val="24"/>
          <w:lang w:val="ru-RU"/>
        </w:rPr>
        <w:t>О ОКРУ</w:t>
      </w:r>
      <w:r w:rsidR="007B5E7E">
        <w:rPr>
          <w:sz w:val="24"/>
          <w:szCs w:val="24"/>
          <w:lang w:val="ru-RU"/>
        </w:rPr>
        <w:t>Г</w:t>
      </w:r>
      <w:r w:rsidRPr="00E937E6">
        <w:rPr>
          <w:sz w:val="24"/>
          <w:szCs w:val="24"/>
          <w:lang w:val="ru-RU"/>
        </w:rPr>
        <w:t>А, ГОРОДА ФЕДЕРАЛЬНОГО ЗНАЧЕНИЯ</w:t>
      </w:r>
      <w:bookmarkEnd w:id="115"/>
    </w:p>
    <w:p w:rsidR="00E937E6" w:rsidRPr="003900FA" w:rsidRDefault="00E937E6" w:rsidP="00E937E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6" w:name="_Toc167972842"/>
      <w:r w:rsidRPr="003900FA">
        <w:rPr>
          <w:rFonts w:ascii="Times New Roman" w:hAnsi="Times New Roman"/>
          <w:b/>
          <w:i w:val="0"/>
          <w:sz w:val="24"/>
          <w:szCs w:val="24"/>
          <w:lang w:val="ru-RU"/>
        </w:rPr>
        <w:t>а)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116"/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Согласно Концепции участия ОАО «Газпром» в газификации регионов Российской Федерации с целью обеспечения эффективности инвестиций разрабатываются Планы-графики </w:t>
      </w:r>
      <w:proofErr w:type="gramStart"/>
      <w:r w:rsidRPr="00833B7A">
        <w:rPr>
          <w:rFonts w:cs="Times New Roman"/>
          <w:sz w:val="24"/>
          <w:szCs w:val="24"/>
        </w:rPr>
        <w:t>синхронизации выполнения Программ газификации регионов Российской Федерации</w:t>
      </w:r>
      <w:proofErr w:type="gramEnd"/>
      <w:r w:rsidRPr="00833B7A">
        <w:rPr>
          <w:rFonts w:cs="Times New Roman"/>
          <w:sz w:val="24"/>
          <w:szCs w:val="24"/>
        </w:rPr>
        <w:t>. В рамках их реализации строительство внутри</w:t>
      </w:r>
      <w:r w:rsidR="00F1210C">
        <w:rPr>
          <w:rFonts w:cs="Times New Roman"/>
          <w:sz w:val="24"/>
          <w:szCs w:val="24"/>
        </w:rPr>
        <w:t xml:space="preserve"> </w:t>
      </w:r>
      <w:r w:rsidRPr="00833B7A">
        <w:rPr>
          <w:rFonts w:cs="Times New Roman"/>
          <w:sz w:val="24"/>
          <w:szCs w:val="24"/>
        </w:rPr>
        <w:t xml:space="preserve">поселковых газопроводов и подготовка к приему газа потребителей (население, объекты коммунально-бытовой и социальной сферы и р.), газифицируемых по Программе газификации, осуществляется за счет бюджетов различного уровня, иных источников, а также средств потребителей. Финансирование работ по строительству и реконструкции объектов газоснабжения осуществляется за счет средств ООО «Газпром </w:t>
      </w:r>
      <w:proofErr w:type="spellStart"/>
      <w:r w:rsidRPr="00833B7A">
        <w:rPr>
          <w:rFonts w:cs="Times New Roman"/>
          <w:sz w:val="24"/>
          <w:szCs w:val="24"/>
        </w:rPr>
        <w:t>межрегионгаз</w:t>
      </w:r>
      <w:proofErr w:type="spellEnd"/>
      <w:r w:rsidRPr="00833B7A">
        <w:rPr>
          <w:rFonts w:cs="Times New Roman"/>
          <w:sz w:val="24"/>
          <w:szCs w:val="24"/>
        </w:rPr>
        <w:t xml:space="preserve">» и ОАО «Газпром». Финансирование программ газификации региона также осуществляется газораспределительными организациями </w:t>
      </w:r>
      <w:proofErr w:type="gramStart"/>
      <w:r w:rsidRPr="00833B7A">
        <w:rPr>
          <w:rFonts w:cs="Times New Roman"/>
          <w:sz w:val="24"/>
          <w:szCs w:val="24"/>
        </w:rPr>
        <w:t>за счет специальных надбавок к тарифам на услуги по транспортировке газа по газораспределительным сетям</w:t>
      </w:r>
      <w:proofErr w:type="gramEnd"/>
      <w:r w:rsidRPr="00833B7A">
        <w:rPr>
          <w:rFonts w:cs="Times New Roman"/>
          <w:sz w:val="24"/>
          <w:szCs w:val="24"/>
        </w:rPr>
        <w:t xml:space="preserve">. </w:t>
      </w:r>
    </w:p>
    <w:p w:rsidR="00E937E6" w:rsidRPr="00833B7A" w:rsidRDefault="00E937E6" w:rsidP="00C250B5">
      <w:pPr>
        <w:pStyle w:val="a3"/>
        <w:spacing w:before="120" w:after="0" w:line="360" w:lineRule="auto"/>
        <w:ind w:left="0" w:firstLine="426"/>
        <w:jc w:val="both"/>
        <w:rPr>
          <w:rFonts w:cs="Times New Roman"/>
          <w:kern w:val="2"/>
          <w:sz w:val="24"/>
          <w:szCs w:val="24"/>
          <w:shd w:val="clear" w:color="auto" w:fill="FFFFFF"/>
        </w:rPr>
      </w:pP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>Новое жилищное строительство</w:t>
      </w:r>
      <w:r>
        <w:rPr>
          <w:rFonts w:cs="Times New Roman"/>
          <w:kern w:val="2"/>
          <w:sz w:val="24"/>
          <w:szCs w:val="24"/>
          <w:shd w:val="clear" w:color="auto" w:fill="FFFFFF"/>
        </w:rPr>
        <w:t xml:space="preserve"> в </w:t>
      </w:r>
      <w:r w:rsidR="00F011A4">
        <w:rPr>
          <w:rFonts w:cs="Times New Roman"/>
          <w:kern w:val="2"/>
          <w:sz w:val="24"/>
          <w:szCs w:val="24"/>
          <w:shd w:val="clear" w:color="auto" w:fill="FFFFFF"/>
        </w:rPr>
        <w:t>МО «Каминское сельское поселение Родниковского муниципального района» Ивановской области</w:t>
      </w: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 xml:space="preserve"> для постоянного населения будет вестись, в первую очередь, за счёт реконструкции ветхого и аварийного жилищного фонда, а также, отчасти, уплотнения существующей жилой застройки, и на территориях нового освоения.</w:t>
      </w:r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iCs/>
          <w:sz w:val="24"/>
          <w:szCs w:val="24"/>
        </w:rPr>
      </w:pPr>
      <w:r w:rsidRPr="00833B7A">
        <w:rPr>
          <w:rFonts w:cs="Times New Roman"/>
          <w:iCs/>
          <w:sz w:val="24"/>
          <w:szCs w:val="24"/>
        </w:rPr>
        <w:t>Реализация проектных мероприятий не изменит структуру жилого фонда поселения, преобладающей так же останется индивидуальная застройка.</w:t>
      </w:r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proofErr w:type="gramStart"/>
      <w:r w:rsidRPr="00833B7A">
        <w:rPr>
          <w:rFonts w:cs="Times New Roman"/>
          <w:sz w:val="24"/>
          <w:szCs w:val="24"/>
        </w:rPr>
        <w:t>Исходя из того, что основной прирост</w:t>
      </w:r>
      <w:r w:rsidR="00F1210C">
        <w:rPr>
          <w:rFonts w:cs="Times New Roman"/>
          <w:sz w:val="24"/>
          <w:szCs w:val="24"/>
        </w:rPr>
        <w:t xml:space="preserve"> </w:t>
      </w:r>
      <w:r w:rsidRPr="00833B7A">
        <w:rPr>
          <w:rFonts w:cs="Times New Roman"/>
          <w:sz w:val="24"/>
          <w:szCs w:val="24"/>
        </w:rPr>
        <w:t>строительных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 будет увеличиваться по мере нового строительства, с учетом индивидуальных источников тепловой энергии.</w:t>
      </w:r>
      <w:proofErr w:type="gramEnd"/>
      <w:r w:rsidRPr="00833B7A">
        <w:rPr>
          <w:rFonts w:cs="Times New Roman"/>
          <w:sz w:val="24"/>
          <w:szCs w:val="24"/>
        </w:rPr>
        <w:t xml:space="preserve"> Это связано с тем, что малоэтажная </w:t>
      </w:r>
      <w:r w:rsidRPr="00833B7A">
        <w:rPr>
          <w:rFonts w:cs="Times New Roman"/>
          <w:sz w:val="24"/>
          <w:szCs w:val="24"/>
        </w:rPr>
        <w:lastRenderedPageBreak/>
        <w:t xml:space="preserve">застройка, а также индивидуальные многоквартирные дома, будут  обеспечиваться теплом от автономных источников (автономных индивидуальных котельных). </w:t>
      </w:r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В зонах застройки малоэтажными жилыми домами предусматривается использование индивидуальных источников тепловой энергии.</w:t>
      </w:r>
    </w:p>
    <w:p w:rsidR="00E937E6" w:rsidRPr="00215B11" w:rsidRDefault="00E937E6" w:rsidP="00206C12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7" w:name="_Toc167972843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б) описание </w:t>
      </w:r>
      <w:proofErr w:type="gramStart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t>проблем организации газоснабжения источников тепловой энергии</w:t>
      </w:r>
      <w:bookmarkEnd w:id="117"/>
      <w:proofErr w:type="gramEnd"/>
    </w:p>
    <w:p w:rsidR="00E937E6" w:rsidRDefault="0050398E" w:rsidP="00206C12">
      <w:pPr>
        <w:spacing w:before="120" w:after="0" w:line="360" w:lineRule="auto"/>
        <w:ind w:firstLine="426"/>
        <w:jc w:val="both"/>
        <w:rPr>
          <w:sz w:val="24"/>
          <w:szCs w:val="24"/>
        </w:rPr>
      </w:pPr>
      <w:r>
        <w:rPr>
          <w:sz w:val="24"/>
          <w:szCs w:val="24"/>
        </w:rPr>
        <w:t>Основным топливом работы котельных в МО «Каминское сельское поселение Родниковского муниципального района» Ивановской области является каменный уголь.</w:t>
      </w:r>
    </w:p>
    <w:p w:rsidR="0050398E" w:rsidRDefault="0050398E" w:rsidP="0050398E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2E5B0D">
        <w:rPr>
          <w:sz w:val="24"/>
          <w:szCs w:val="24"/>
        </w:rPr>
        <w:t xml:space="preserve">До расчетного периода </w:t>
      </w:r>
      <w:r>
        <w:rPr>
          <w:sz w:val="24"/>
          <w:szCs w:val="24"/>
        </w:rPr>
        <w:t>2028</w:t>
      </w:r>
      <w:r w:rsidRPr="002E5B0D">
        <w:rPr>
          <w:sz w:val="24"/>
          <w:szCs w:val="24"/>
        </w:rPr>
        <w:t xml:space="preserve"> года планируется </w:t>
      </w:r>
      <w:r>
        <w:rPr>
          <w:sz w:val="24"/>
          <w:szCs w:val="24"/>
        </w:rPr>
        <w:t>проведени</w:t>
      </w:r>
      <w:r w:rsidR="00E71833">
        <w:rPr>
          <w:sz w:val="24"/>
          <w:szCs w:val="24"/>
        </w:rPr>
        <w:t>е</w:t>
      </w:r>
      <w:r>
        <w:rPr>
          <w:sz w:val="24"/>
          <w:szCs w:val="24"/>
        </w:rPr>
        <w:t xml:space="preserve"> работ по</w:t>
      </w:r>
      <w:r w:rsidRPr="002E5B0D">
        <w:rPr>
          <w:sz w:val="24"/>
          <w:szCs w:val="24"/>
        </w:rPr>
        <w:t xml:space="preserve"> котельны</w:t>
      </w:r>
      <w:r>
        <w:rPr>
          <w:sz w:val="24"/>
          <w:szCs w:val="24"/>
        </w:rPr>
        <w:t>м</w:t>
      </w:r>
      <w:r w:rsidRPr="002E5B0D">
        <w:rPr>
          <w:sz w:val="24"/>
          <w:szCs w:val="24"/>
        </w:rPr>
        <w:t xml:space="preserve"> и</w:t>
      </w:r>
      <w:r>
        <w:rPr>
          <w:sz w:val="24"/>
          <w:szCs w:val="24"/>
        </w:rPr>
        <w:t xml:space="preserve"> тепловым сетям</w:t>
      </w:r>
      <w:r w:rsidRPr="002E5B0D">
        <w:rPr>
          <w:sz w:val="24"/>
          <w:szCs w:val="24"/>
        </w:rPr>
        <w:t xml:space="preserve"> с целью повышения эффективнос</w:t>
      </w:r>
      <w:r>
        <w:rPr>
          <w:sz w:val="24"/>
          <w:szCs w:val="24"/>
        </w:rPr>
        <w:t xml:space="preserve">ти работы систем теплоснабжения - </w:t>
      </w:r>
      <w:r>
        <w:rPr>
          <w:rFonts w:eastAsia="Times New Roman" w:cs="Times New Roman"/>
          <w:sz w:val="24"/>
          <w:szCs w:val="24"/>
          <w:lang w:eastAsia="ru-RU"/>
        </w:rPr>
        <w:t>п</w:t>
      </w:r>
      <w:r w:rsidRPr="00772241">
        <w:rPr>
          <w:rFonts w:eastAsia="Times New Roman" w:cs="Times New Roman"/>
          <w:sz w:val="24"/>
          <w:szCs w:val="24"/>
          <w:lang w:eastAsia="ru-RU"/>
        </w:rPr>
        <w:t>еревод угольных котельных и модернизация установленного оборудования в них на работу с альтернативным видом топлива – природный газ</w:t>
      </w:r>
      <w:r>
        <w:rPr>
          <w:rFonts w:eastAsia="Times New Roman" w:cs="Times New Roman"/>
          <w:sz w:val="24"/>
          <w:szCs w:val="24"/>
          <w:lang w:eastAsia="ru-RU"/>
        </w:rPr>
        <w:t>. С</w:t>
      </w:r>
      <w:r>
        <w:rPr>
          <w:rFonts w:cs="Times New Roman"/>
          <w:sz w:val="24"/>
          <w:szCs w:val="24"/>
        </w:rPr>
        <w:t>роки и затраты по проведению данных работ определить проектно-сметной документацией (ПСД).</w:t>
      </w:r>
    </w:p>
    <w:p w:rsidR="00E937E6" w:rsidRPr="00215B11" w:rsidRDefault="00E937E6" w:rsidP="00E937E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8" w:name="_Toc167972844"/>
      <w:proofErr w:type="gramStart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t>в) 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118"/>
      <w:proofErr w:type="gramEnd"/>
    </w:p>
    <w:p w:rsidR="00E937E6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color w:val="333333"/>
          <w:sz w:val="24"/>
          <w:szCs w:val="24"/>
          <w:shd w:val="clear" w:color="auto" w:fill="FFFFFF"/>
        </w:rPr>
      </w:pPr>
      <w:r w:rsidRPr="00833B7A">
        <w:rPr>
          <w:rFonts w:cs="Times New Roman"/>
          <w:color w:val="333333"/>
          <w:sz w:val="24"/>
          <w:szCs w:val="24"/>
          <w:shd w:val="clear" w:color="auto" w:fill="FFFFFF"/>
        </w:rPr>
        <w:t>Программа регионального развития газификации </w:t>
      </w:r>
      <w:r w:rsidR="00563143">
        <w:rPr>
          <w:rFonts w:cs="Times New Roman"/>
          <w:color w:val="333333"/>
          <w:sz w:val="24"/>
          <w:szCs w:val="24"/>
          <w:shd w:val="clear" w:color="auto" w:fill="FFFFFF"/>
        </w:rPr>
        <w:t>Ивановской</w:t>
      </w:r>
      <w:r w:rsidRPr="00833B7A">
        <w:rPr>
          <w:rFonts w:cs="Times New Roman"/>
          <w:color w:val="333333"/>
          <w:sz w:val="24"/>
          <w:szCs w:val="24"/>
          <w:shd w:val="clear" w:color="auto" w:fill="FFFFFF"/>
        </w:rPr>
        <w:t> области разработана и утверждена </w:t>
      </w:r>
      <w:r w:rsidR="00EF2F71">
        <w:rPr>
          <w:rFonts w:cs="Times New Roman"/>
          <w:color w:val="333333"/>
          <w:sz w:val="24"/>
          <w:szCs w:val="24"/>
          <w:shd w:val="clear" w:color="auto" w:fill="FFFFFF"/>
        </w:rPr>
        <w:t>правительством Ивановской области (постановление от 6 декабря 2017 года № 460-п с изменениями на 13 августа 2020 года).</w:t>
      </w:r>
    </w:p>
    <w:p w:rsidR="00EF2F71" w:rsidRPr="00EF2F71" w:rsidRDefault="00EF2F71" w:rsidP="00EF2F71">
      <w:pPr>
        <w:pStyle w:val="formattext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  <w:rPr>
          <w:color w:val="2D2D2D"/>
          <w:spacing w:val="2"/>
        </w:rPr>
      </w:pPr>
      <w:r w:rsidRPr="00EF2F71">
        <w:rPr>
          <w:color w:val="2D2D2D"/>
          <w:spacing w:val="2"/>
        </w:rPr>
        <w:t>По состоянию на 1 января 2017 года уровень газификации природным газом Ивановской области (далее - уровень газификации) характер</w:t>
      </w:r>
      <w:r>
        <w:rPr>
          <w:color w:val="2D2D2D"/>
          <w:spacing w:val="2"/>
        </w:rPr>
        <w:t xml:space="preserve">изуется следующими показателями </w:t>
      </w:r>
      <w:r w:rsidRPr="00EF2F71">
        <w:rPr>
          <w:color w:val="2D2D2D"/>
          <w:spacing w:val="2"/>
        </w:rPr>
        <w:t>- уровень газификации в целом составляет 76,8% (в среднем по стране - 67,2%), в том числе в городах и поселках городского типа - 89,57% (70,9%), в сель</w:t>
      </w:r>
      <w:r>
        <w:rPr>
          <w:color w:val="2D2D2D"/>
          <w:spacing w:val="2"/>
        </w:rPr>
        <w:t>ской местности - 33,81% (67,2%).</w:t>
      </w:r>
    </w:p>
    <w:p w:rsidR="00EF2F71" w:rsidRPr="00EF2F71" w:rsidRDefault="00EF2F71" w:rsidP="00EF2F71">
      <w:pPr>
        <w:pStyle w:val="a3"/>
        <w:spacing w:before="120" w:after="0" w:line="360" w:lineRule="auto"/>
        <w:ind w:left="0" w:firstLine="567"/>
        <w:jc w:val="both"/>
        <w:rPr>
          <w:rFonts w:cs="Times New Roman"/>
          <w:color w:val="2D2D2D"/>
          <w:spacing w:val="2"/>
          <w:sz w:val="24"/>
          <w:szCs w:val="24"/>
          <w:shd w:val="clear" w:color="auto" w:fill="FFFFFF"/>
        </w:rPr>
      </w:pPr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Недостаточный уровень газификации, особенно в сельской местности, ухудшает социальное положение населения, условия проживания, снижает энергетическую безопасность региона, уменьшает его инвестиционную привлекательность. Газификация населенных пунктов необходима для повышения качества жизни населения, решения проблем теплоснабжения жилищного фонда и объектов социальной сферы, развития жилищного строительства. Кроме того, использование природного газа в качестве топлива положительно повлияет на экологическую обстановку в регионе.</w:t>
      </w:r>
    </w:p>
    <w:p w:rsidR="00EF2F71" w:rsidRPr="00EF2F71" w:rsidRDefault="00EF2F71" w:rsidP="00EF2F71">
      <w:pPr>
        <w:pStyle w:val="a3"/>
        <w:spacing w:before="120" w:after="0" w:line="360" w:lineRule="auto"/>
        <w:ind w:left="0" w:firstLine="567"/>
        <w:jc w:val="both"/>
        <w:rPr>
          <w:rFonts w:cs="Times New Roman"/>
          <w:color w:val="2D2D2D"/>
          <w:spacing w:val="2"/>
          <w:sz w:val="24"/>
          <w:szCs w:val="24"/>
          <w:shd w:val="clear" w:color="auto" w:fill="FFFFFF"/>
        </w:rPr>
      </w:pPr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lastRenderedPageBreak/>
        <w:t xml:space="preserve">Реализация мероприятий Программы создаст условия для газификации 176 населенных пунктов в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Вичугском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Гаврилово-Посадском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, Заволжском, Ивановском, Ильинском, Кинешемском, Комсомольском,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Лежневском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Лухском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, Приволжском,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Пучежском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, Родниковском,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Тейковском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Фурмановском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, Шуйском,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Южском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 и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Юрьевецком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 муниципальных районах области, более 19,9 тыс. квартир и домовладений, 69 котельных.</w:t>
      </w:r>
    </w:p>
    <w:p w:rsidR="00EF2F71" w:rsidRPr="00EF2F71" w:rsidRDefault="00EF2F71" w:rsidP="00EF2F71">
      <w:pPr>
        <w:pStyle w:val="a3"/>
        <w:spacing w:before="120" w:after="0" w:line="360" w:lineRule="auto"/>
        <w:ind w:left="0" w:firstLine="567"/>
        <w:jc w:val="both"/>
        <w:rPr>
          <w:rFonts w:cs="Times New Roman"/>
          <w:color w:val="333333"/>
          <w:sz w:val="24"/>
          <w:szCs w:val="24"/>
          <w:shd w:val="clear" w:color="auto" w:fill="FFFFFF"/>
        </w:rPr>
      </w:pPr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 xml:space="preserve">По условиям Программы за счет средств ООО "Газпром </w:t>
      </w:r>
      <w:proofErr w:type="spellStart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межрегионгаз</w:t>
      </w:r>
      <w:proofErr w:type="spellEnd"/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" осуществляется строительство межпоселковых газопроводов, за счет бюджетных средств осуществляется строительство уличных распределительных газопроводов, а также подготовка установленного количества потребителей - котельных и домовладений к приему газа, с последующим синхронным вводом сторонами объектов в эксплуатацию. Для подачи природного газа потребителям за счет бюджетных средств необходимо построить 1003,7 км уличных распределительных газопроводов.</w:t>
      </w:r>
    </w:p>
    <w:p w:rsidR="00E937E6" w:rsidRPr="00C5240B" w:rsidRDefault="00E937E6" w:rsidP="00206C12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9" w:name="_Toc167972845"/>
      <w:proofErr w:type="gramStart"/>
      <w:r w:rsidRPr="00206C12">
        <w:rPr>
          <w:rFonts w:ascii="Times New Roman" w:eastAsiaTheme="minorHAnsi" w:hAnsi="Times New Roman"/>
          <w:b/>
          <w:i w:val="0"/>
          <w:sz w:val="24"/>
          <w:szCs w:val="24"/>
          <w:lang w:val="ru-RU"/>
        </w:rPr>
        <w:t>г) описание решений (вырабатываемых с учетом положений утвержденной схемы и программы развития Единой энергетической системы России) о строительстве,</w:t>
      </w:r>
      <w:r w:rsidRPr="00206C12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119"/>
      <w:proofErr w:type="gramEnd"/>
    </w:p>
    <w:p w:rsidR="00E937E6" w:rsidRPr="00215B11" w:rsidRDefault="00E937E6" w:rsidP="00EF2F71">
      <w:pPr>
        <w:pStyle w:val="a3"/>
        <w:spacing w:before="120" w:after="0" w:line="240" w:lineRule="auto"/>
        <w:ind w:left="0" w:firstLine="567"/>
        <w:jc w:val="both"/>
        <w:rPr>
          <w:rFonts w:cs="Times New Roman"/>
          <w:b/>
          <w:sz w:val="16"/>
          <w:szCs w:val="16"/>
        </w:rPr>
      </w:pPr>
    </w:p>
    <w:p w:rsidR="00EF2F71" w:rsidRPr="006A053B" w:rsidRDefault="00E937E6" w:rsidP="00EF2F71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«Схема и программа развития электроэнергетики </w:t>
      </w:r>
      <w:r w:rsidR="00EF2F71">
        <w:rPr>
          <w:rFonts w:cs="Times New Roman"/>
          <w:sz w:val="24"/>
          <w:szCs w:val="24"/>
        </w:rPr>
        <w:t>Ивановской</w:t>
      </w:r>
      <w:r w:rsidRPr="00833B7A">
        <w:rPr>
          <w:rFonts w:cs="Times New Roman"/>
          <w:sz w:val="24"/>
          <w:szCs w:val="24"/>
        </w:rPr>
        <w:t xml:space="preserve"> области на период 20</w:t>
      </w:r>
      <w:r w:rsidR="00EF2F71">
        <w:rPr>
          <w:rFonts w:cs="Times New Roman"/>
          <w:sz w:val="24"/>
          <w:szCs w:val="24"/>
        </w:rPr>
        <w:t>14</w:t>
      </w:r>
      <w:r w:rsidRPr="00833B7A">
        <w:rPr>
          <w:rFonts w:cs="Times New Roman"/>
          <w:sz w:val="24"/>
          <w:szCs w:val="24"/>
        </w:rPr>
        <w:t xml:space="preserve"> – 2024 годы», утверждена</w:t>
      </w:r>
      <w:r w:rsidR="00273089">
        <w:rPr>
          <w:rFonts w:cs="Times New Roman"/>
          <w:sz w:val="24"/>
          <w:szCs w:val="24"/>
        </w:rPr>
        <w:t xml:space="preserve"> </w:t>
      </w:r>
      <w:r w:rsidR="00EF2F71" w:rsidRPr="006A053B">
        <w:rPr>
          <w:rFonts w:cs="Times New Roman"/>
          <w:sz w:val="24"/>
          <w:szCs w:val="24"/>
        </w:rPr>
        <w:t xml:space="preserve">правительством Ивановской области (постановление от 5 июня 2014 года № 229-п с изменениями на 4 ноября 2019 года). </w:t>
      </w:r>
    </w:p>
    <w:p w:rsidR="00E937E6" w:rsidRPr="00833B7A" w:rsidRDefault="00E937E6" w:rsidP="00E937E6">
      <w:pPr>
        <w:pStyle w:val="a3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Строительство, реконструкция, техническое перевооружение, вывод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рамках указанного документа не предусмотрены.</w:t>
      </w:r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Размещение источников, функционирующих в режиме комбинированной выработки электрической и тепловой энергии, на территории </w:t>
      </w:r>
      <w:r w:rsidR="00FA3F16" w:rsidRPr="00206C12">
        <w:rPr>
          <w:sz w:val="24"/>
          <w:szCs w:val="24"/>
        </w:rPr>
        <w:t xml:space="preserve">в </w:t>
      </w:r>
      <w:r w:rsidR="00F011A4">
        <w:rPr>
          <w:kern w:val="2"/>
          <w:sz w:val="24"/>
          <w:szCs w:val="24"/>
          <w:shd w:val="clear" w:color="auto" w:fill="FFFFFF"/>
        </w:rPr>
        <w:t>МО «Каминское сельское поселение Родниковского муниципального района» Ивановской области</w:t>
      </w:r>
      <w:r w:rsidRPr="00833B7A">
        <w:rPr>
          <w:rFonts w:cs="Times New Roman"/>
          <w:sz w:val="24"/>
          <w:szCs w:val="24"/>
        </w:rPr>
        <w:t xml:space="preserve">, не предусматривается. </w:t>
      </w:r>
    </w:p>
    <w:p w:rsidR="00E937E6" w:rsidRPr="00215B11" w:rsidRDefault="00E937E6" w:rsidP="00E937E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0" w:name="_Toc167972846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 xml:space="preserve">д)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t>содержащие</w:t>
      </w:r>
      <w:proofErr w:type="gramEnd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в том числе описание участия указанных объектов в перспективных балансах тепловой мощности и энергии</w:t>
      </w:r>
      <w:bookmarkEnd w:id="120"/>
    </w:p>
    <w:p w:rsidR="00E937E6" w:rsidRPr="00215B11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 </w:t>
      </w:r>
      <w:r w:rsidR="00F011A4">
        <w:rPr>
          <w:kern w:val="2"/>
          <w:sz w:val="24"/>
          <w:szCs w:val="24"/>
          <w:shd w:val="clear" w:color="auto" w:fill="FFFFFF"/>
        </w:rPr>
        <w:t>МО «Каминское сельское поселение Родниковского муниципального района» Ивановской области</w:t>
      </w:r>
      <w:r w:rsidRPr="00215B11">
        <w:rPr>
          <w:rFonts w:cs="Times New Roman"/>
          <w:sz w:val="24"/>
          <w:szCs w:val="24"/>
        </w:rPr>
        <w:t xml:space="preserve">, не предусматривается. </w:t>
      </w:r>
    </w:p>
    <w:p w:rsidR="00E937E6" w:rsidRPr="00215B11" w:rsidRDefault="00E937E6" w:rsidP="00E937E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1" w:name="_Toc167972847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t>е) описание решений (вырабатываемых с учетом положений утвержденной схемы водоснабжения муниципального образования) о развитии соответствующей системы водоснабжения в части, относящейся к системам теплоснабжения</w:t>
      </w:r>
      <w:bookmarkEnd w:id="121"/>
    </w:p>
    <w:p w:rsidR="00E937E6" w:rsidRPr="00206C12" w:rsidRDefault="00E937E6" w:rsidP="00757F17">
      <w:pPr>
        <w:pStyle w:val="a3"/>
        <w:spacing w:before="120" w:after="0" w:line="360" w:lineRule="auto"/>
        <w:ind w:left="0" w:firstLine="567"/>
        <w:jc w:val="both"/>
        <w:rPr>
          <w:i/>
          <w:sz w:val="24"/>
          <w:szCs w:val="24"/>
        </w:rPr>
      </w:pPr>
      <w:bookmarkStart w:id="122" w:name="_Toc32312937"/>
      <w:r w:rsidRPr="00206C12">
        <w:rPr>
          <w:sz w:val="24"/>
          <w:szCs w:val="24"/>
        </w:rPr>
        <w:t>Решения о развитии соответствующей системы водоснабжения в части, относящейся к системам теплоснабжения, настоящей Схемой теплоснабжения не предусмотрены.</w:t>
      </w:r>
      <w:bookmarkEnd w:id="122"/>
    </w:p>
    <w:p w:rsidR="00E937E6" w:rsidRPr="00BC0087" w:rsidRDefault="00E937E6" w:rsidP="00E937E6">
      <w:pPr>
        <w:pStyle w:val="a3"/>
        <w:spacing w:after="0" w:line="240" w:lineRule="auto"/>
        <w:ind w:left="0" w:firstLine="567"/>
        <w:rPr>
          <w:rFonts w:cs="Times New Roman"/>
          <w:sz w:val="16"/>
          <w:szCs w:val="16"/>
        </w:rPr>
      </w:pPr>
    </w:p>
    <w:p w:rsidR="00E937E6" w:rsidRPr="006334A4" w:rsidRDefault="00E937E6" w:rsidP="00E937E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3" w:name="_Toc167972848"/>
      <w:r w:rsidRPr="006334A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ж) 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>п</w:t>
      </w:r>
      <w:r w:rsidRPr="006334A4">
        <w:rPr>
          <w:rFonts w:ascii="Times New Roman" w:hAnsi="Times New Roman"/>
          <w:b/>
          <w:i w:val="0"/>
          <w:sz w:val="24"/>
          <w:szCs w:val="24"/>
          <w:lang w:val="ru-RU"/>
        </w:rPr>
        <w:t>редложения по корректировке утвержденной (разработке) схемы водоснабжения муниципального образования,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123"/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Корректировка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требуется.</w:t>
      </w:r>
    </w:p>
    <w:p w:rsidR="00E937E6" w:rsidRDefault="00E937E6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A53204" w:rsidRDefault="00A53204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7D7D50" w:rsidP="00206C12">
      <w:pPr>
        <w:pStyle w:val="1"/>
        <w:spacing w:line="276" w:lineRule="auto"/>
        <w:ind w:left="0" w:right="-2" w:firstLine="567"/>
        <w:jc w:val="both"/>
        <w:rPr>
          <w:sz w:val="24"/>
          <w:szCs w:val="24"/>
          <w:lang w:val="ru-RU"/>
        </w:rPr>
      </w:pPr>
      <w:bookmarkStart w:id="124" w:name="_Toc167972849"/>
      <w:r w:rsidRPr="00E937E6">
        <w:rPr>
          <w:sz w:val="24"/>
          <w:szCs w:val="24"/>
          <w:lang w:val="ru-RU"/>
        </w:rPr>
        <w:t>РАЗДЕЛ</w:t>
      </w:r>
      <w:r w:rsidR="00206C12" w:rsidRPr="00F37845">
        <w:rPr>
          <w:sz w:val="24"/>
          <w:szCs w:val="24"/>
          <w:lang w:val="ru-RU"/>
        </w:rPr>
        <w:t xml:space="preserve"> 14. ИНДИКАТОРЫ РАЗВИТИЯ СИСТЕМ ТЕПЛОСНАБЖЕНИЯ</w:t>
      </w:r>
      <w:bookmarkEnd w:id="124"/>
    </w:p>
    <w:p w:rsidR="00186483" w:rsidRPr="00D57A09" w:rsidRDefault="00186483" w:rsidP="00186483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5" w:name="_Toc167972850"/>
      <w:bookmarkStart w:id="126" w:name="_Toc50630150"/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а</w:t>
      </w:r>
      <w:proofErr w:type="gramStart"/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D57A09">
        <w:rPr>
          <w:rFonts w:ascii="Times New Roman" w:hAnsi="Times New Roman"/>
          <w:b/>
          <w:i w:val="0"/>
          <w:sz w:val="24"/>
          <w:szCs w:val="24"/>
          <w:lang w:val="ru-RU"/>
        </w:rPr>
        <w:t>к</w:t>
      </w:r>
      <w:proofErr w:type="gramEnd"/>
      <w:r w:rsidRPr="00D57A09">
        <w:rPr>
          <w:rFonts w:ascii="Times New Roman" w:hAnsi="Times New Roman"/>
          <w:b/>
          <w:i w:val="0"/>
          <w:sz w:val="24"/>
          <w:szCs w:val="24"/>
          <w:lang w:val="ru-RU"/>
        </w:rPr>
        <w:t>оличество прекращений подачи тепловой энергии, теплоносителя в результате технологических нарушений на тепловых сетях</w:t>
      </w:r>
      <w:bookmarkEnd w:id="125"/>
    </w:p>
    <w:p w:rsidR="00186483" w:rsidRPr="005678F8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К</w:t>
      </w:r>
      <w:r w:rsidRPr="005678F8">
        <w:rPr>
          <w:rFonts w:cs="Times New Roman"/>
          <w:sz w:val="24"/>
          <w:szCs w:val="24"/>
        </w:rPr>
        <w:t>оличество прекращений подачи тепловой энергии, теплоносителя в результате технологических нарушений на тепловых сетях</w:t>
      </w:r>
      <w:r>
        <w:rPr>
          <w:rFonts w:cs="Times New Roman"/>
          <w:sz w:val="24"/>
          <w:szCs w:val="24"/>
        </w:rPr>
        <w:t xml:space="preserve"> не представлены.</w:t>
      </w:r>
    </w:p>
    <w:p w:rsidR="00186483" w:rsidRPr="005678F8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7" w:name="_Toc167972851"/>
      <w:r>
        <w:rPr>
          <w:rFonts w:ascii="Times New Roman" w:hAnsi="Times New Roman"/>
          <w:b/>
          <w:i w:val="0"/>
          <w:sz w:val="24"/>
          <w:szCs w:val="24"/>
          <w:lang w:val="ru-RU"/>
        </w:rPr>
        <w:t>б</w:t>
      </w:r>
      <w:proofErr w:type="gramStart"/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к</w:t>
      </w:r>
      <w:proofErr w:type="gramEnd"/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оличество прекращений подачи тепловой энергии, теплоносителя в результате технологических нарушений на источниках тепловой энергии</w:t>
      </w:r>
      <w:bookmarkEnd w:id="127"/>
    </w:p>
    <w:p w:rsidR="00186483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К</w:t>
      </w:r>
      <w:r w:rsidRPr="005678F8">
        <w:rPr>
          <w:rFonts w:cs="Times New Roman"/>
          <w:sz w:val="24"/>
          <w:szCs w:val="24"/>
        </w:rPr>
        <w:t xml:space="preserve">оличество прекращений подачи тепловой энергии, теплоносителя в результате технологических нарушений на </w:t>
      </w:r>
      <w:r>
        <w:rPr>
          <w:rFonts w:cs="Times New Roman"/>
          <w:sz w:val="24"/>
          <w:szCs w:val="24"/>
        </w:rPr>
        <w:t>источниках тепловой энергии не представлены.</w:t>
      </w:r>
    </w:p>
    <w:p w:rsidR="00186483" w:rsidRPr="005678F8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8" w:name="_Toc167972852"/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bookmarkEnd w:id="128"/>
    </w:p>
    <w:p w:rsidR="00186483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У</w:t>
      </w:r>
      <w:r w:rsidRPr="005678F8">
        <w:rPr>
          <w:rFonts w:cs="Times New Roman"/>
          <w:sz w:val="24"/>
          <w:szCs w:val="24"/>
        </w:rPr>
        <w:t xml:space="preserve">дельный расход условного топлива на единицу </w:t>
      </w:r>
      <w:proofErr w:type="gramStart"/>
      <w:r w:rsidRPr="005678F8">
        <w:rPr>
          <w:rFonts w:cs="Times New Roman"/>
          <w:sz w:val="24"/>
          <w:szCs w:val="24"/>
        </w:rPr>
        <w:t>тепловой энергии, отпускаемой с коллекторов источников тепловой энергии</w:t>
      </w:r>
      <w:r>
        <w:rPr>
          <w:rFonts w:cs="Times New Roman"/>
          <w:sz w:val="24"/>
          <w:szCs w:val="24"/>
        </w:rPr>
        <w:t xml:space="preserve"> указан</w:t>
      </w:r>
      <w:proofErr w:type="gramEnd"/>
      <w:r>
        <w:rPr>
          <w:rFonts w:cs="Times New Roman"/>
          <w:sz w:val="24"/>
          <w:szCs w:val="24"/>
        </w:rPr>
        <w:t xml:space="preserve"> в таблице 15.</w:t>
      </w:r>
    </w:p>
    <w:p w:rsidR="00186483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9" w:name="_Toc167972853"/>
      <w:r>
        <w:rPr>
          <w:rFonts w:ascii="Times New Roman" w:hAnsi="Times New Roman"/>
          <w:b/>
          <w:i w:val="0"/>
          <w:sz w:val="24"/>
          <w:szCs w:val="24"/>
          <w:lang w:val="ru-RU"/>
        </w:rPr>
        <w:t>г</w:t>
      </w:r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отношение величины технологических потерь тепловой энергии, теплоносителя к материальной характеристике тепловой сети</w:t>
      </w:r>
      <w:bookmarkEnd w:id="129"/>
    </w:p>
    <w:p w:rsidR="00186483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О</w:t>
      </w:r>
      <w:r w:rsidRPr="005678F8">
        <w:rPr>
          <w:rFonts w:cs="Times New Roman"/>
          <w:sz w:val="24"/>
          <w:szCs w:val="24"/>
        </w:rPr>
        <w:t>тношение величины технологических потерь тепловой энергии, теплоносителя к материальной характеристике тепловой сети</w:t>
      </w:r>
      <w:r>
        <w:rPr>
          <w:rFonts w:cs="Times New Roman"/>
          <w:sz w:val="24"/>
          <w:szCs w:val="24"/>
        </w:rPr>
        <w:t xml:space="preserve"> указано в таблице 15.</w:t>
      </w:r>
    </w:p>
    <w:p w:rsidR="00186483" w:rsidRPr="005678F8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0" w:name="_Toc167972854"/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д</w:t>
      </w:r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коэффициент использования установленной тепловой мощности</w:t>
      </w:r>
      <w:bookmarkEnd w:id="130"/>
    </w:p>
    <w:p w:rsidR="00186483" w:rsidRPr="005678F8" w:rsidRDefault="00186483" w:rsidP="00186483">
      <w:pPr>
        <w:pStyle w:val="a3"/>
        <w:spacing w:before="120"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К</w:t>
      </w:r>
      <w:r w:rsidRPr="005678F8">
        <w:rPr>
          <w:rFonts w:cs="Times New Roman"/>
          <w:sz w:val="24"/>
          <w:szCs w:val="24"/>
        </w:rPr>
        <w:t>оэффициент использования установленной тепловой мощности</w:t>
      </w:r>
      <w:r>
        <w:rPr>
          <w:rFonts w:cs="Times New Roman"/>
          <w:sz w:val="24"/>
          <w:szCs w:val="24"/>
        </w:rPr>
        <w:t xml:space="preserve"> указан в таблице 15.</w:t>
      </w:r>
    </w:p>
    <w:p w:rsidR="00186483" w:rsidRPr="005678F8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1" w:name="_Toc167972855"/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е</w:t>
      </w:r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удельная материальная характеристика тепловых сетей, приведенная к расчетной тепловой нагрузке</w:t>
      </w:r>
      <w:bookmarkEnd w:id="131"/>
    </w:p>
    <w:p w:rsidR="00186483" w:rsidRPr="00DA3138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О</w:t>
      </w:r>
      <w:r w:rsidRPr="00DA3138">
        <w:rPr>
          <w:rFonts w:cs="Times New Roman"/>
          <w:sz w:val="24"/>
          <w:szCs w:val="24"/>
        </w:rPr>
        <w:t>тношение</w:t>
      </w:r>
      <w:r>
        <w:rPr>
          <w:rFonts w:cs="Times New Roman"/>
          <w:sz w:val="24"/>
          <w:szCs w:val="24"/>
        </w:rPr>
        <w:t xml:space="preserve"> удельной</w:t>
      </w:r>
      <w:r w:rsidRPr="00DA3138">
        <w:rPr>
          <w:rFonts w:cs="Times New Roman"/>
          <w:sz w:val="24"/>
          <w:szCs w:val="24"/>
        </w:rPr>
        <w:t xml:space="preserve"> материальной характеристики тепловых сетей, </w:t>
      </w:r>
      <w:r>
        <w:rPr>
          <w:rFonts w:cs="Times New Roman"/>
          <w:sz w:val="24"/>
          <w:szCs w:val="24"/>
        </w:rPr>
        <w:t xml:space="preserve">приведенной </w:t>
      </w:r>
      <w:proofErr w:type="gramStart"/>
      <w:r>
        <w:rPr>
          <w:rFonts w:cs="Times New Roman"/>
          <w:sz w:val="24"/>
          <w:szCs w:val="24"/>
        </w:rPr>
        <w:t>к</w:t>
      </w:r>
      <w:proofErr w:type="gramEnd"/>
      <w:r>
        <w:rPr>
          <w:rFonts w:cs="Times New Roman"/>
          <w:sz w:val="24"/>
          <w:szCs w:val="24"/>
        </w:rPr>
        <w:t xml:space="preserve"> расчетной указано в таблице 15.</w:t>
      </w:r>
    </w:p>
    <w:p w:rsidR="00186483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2" w:name="_Toc167972856"/>
      <w:r>
        <w:rPr>
          <w:rFonts w:ascii="Times New Roman" w:hAnsi="Times New Roman"/>
          <w:b/>
          <w:i w:val="0"/>
          <w:sz w:val="24"/>
          <w:szCs w:val="24"/>
          <w:lang w:val="ru-RU"/>
        </w:rPr>
        <w:t>ж</w:t>
      </w:r>
      <w:proofErr w:type="gramStart"/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д</w:t>
      </w:r>
      <w:proofErr w:type="gramEnd"/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bookmarkEnd w:id="132"/>
    </w:p>
    <w:p w:rsidR="00186483" w:rsidRDefault="00186483" w:rsidP="00186483">
      <w:pPr>
        <w:pStyle w:val="a3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Д</w:t>
      </w:r>
      <w:r w:rsidRPr="00DA3138">
        <w:rPr>
          <w:rFonts w:cs="Times New Roman"/>
          <w:sz w:val="24"/>
          <w:szCs w:val="24"/>
        </w:rPr>
        <w:t>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r>
        <w:rPr>
          <w:rFonts w:cs="Times New Roman"/>
          <w:sz w:val="24"/>
          <w:szCs w:val="24"/>
        </w:rPr>
        <w:t xml:space="preserve"> указана в таблице 15.</w:t>
      </w:r>
    </w:p>
    <w:p w:rsidR="00186483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3" w:name="_Toc167972857"/>
      <w:r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з</w:t>
      </w:r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удельный расход условного топлива </w:t>
      </w:r>
      <w:r w:rsidR="00186483">
        <w:rPr>
          <w:rFonts w:ascii="Times New Roman" w:hAnsi="Times New Roman"/>
          <w:b/>
          <w:i w:val="0"/>
          <w:sz w:val="24"/>
          <w:szCs w:val="24"/>
          <w:lang w:val="ru-RU"/>
        </w:rPr>
        <w:t>на отпуск электрической энергии</w:t>
      </w:r>
      <w:bookmarkEnd w:id="133"/>
    </w:p>
    <w:p w:rsidR="00186483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6815A4">
        <w:rPr>
          <w:rFonts w:cs="Times New Roman"/>
          <w:sz w:val="24"/>
          <w:szCs w:val="24"/>
        </w:rPr>
        <w:t xml:space="preserve">Удельный расход условного топлива на отпуск электрической энергии </w:t>
      </w:r>
      <w:r>
        <w:rPr>
          <w:rFonts w:cs="Times New Roman"/>
          <w:sz w:val="24"/>
          <w:szCs w:val="24"/>
        </w:rPr>
        <w:t>указан в таблице 15.</w:t>
      </w:r>
    </w:p>
    <w:p w:rsidR="00186483" w:rsidRPr="006E696F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4" w:name="_Toc167972858"/>
      <w:r>
        <w:rPr>
          <w:rFonts w:ascii="Times New Roman" w:hAnsi="Times New Roman"/>
          <w:b/>
          <w:i w:val="0"/>
          <w:sz w:val="24"/>
          <w:szCs w:val="24"/>
          <w:lang w:val="ru-RU"/>
        </w:rPr>
        <w:t>и</w:t>
      </w:r>
      <w:proofErr w:type="gramStart"/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к</w:t>
      </w:r>
      <w:proofErr w:type="gramEnd"/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bookmarkEnd w:id="134"/>
    </w:p>
    <w:p w:rsidR="00186483" w:rsidRPr="006E696F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6E696F">
        <w:rPr>
          <w:rFonts w:cs="Times New Roman"/>
          <w:sz w:val="24"/>
          <w:szCs w:val="24"/>
        </w:rPr>
        <w:t xml:space="preserve">Источники </w:t>
      </w:r>
      <w:proofErr w:type="gramStart"/>
      <w:r w:rsidRPr="006E696F">
        <w:rPr>
          <w:rFonts w:cs="Times New Roman"/>
          <w:sz w:val="24"/>
          <w:szCs w:val="24"/>
        </w:rPr>
        <w:t>функционирующих</w:t>
      </w:r>
      <w:proofErr w:type="gramEnd"/>
      <w:r w:rsidRPr="006E696F">
        <w:rPr>
          <w:rFonts w:cs="Times New Roman"/>
          <w:sz w:val="24"/>
          <w:szCs w:val="24"/>
        </w:rPr>
        <w:t xml:space="preserve"> в режиме комбинированной выработки электрической и тепловой энергии</w:t>
      </w:r>
      <w:r>
        <w:rPr>
          <w:rFonts w:cs="Times New Roman"/>
          <w:sz w:val="24"/>
          <w:szCs w:val="24"/>
        </w:rPr>
        <w:t xml:space="preserve"> в муниципальном образовании отсутствуют.</w:t>
      </w:r>
    </w:p>
    <w:p w:rsidR="00186483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5" w:name="_Toc167972859"/>
      <w:r>
        <w:rPr>
          <w:rFonts w:ascii="Times New Roman" w:hAnsi="Times New Roman"/>
          <w:b/>
          <w:i w:val="0"/>
          <w:sz w:val="24"/>
          <w:szCs w:val="24"/>
          <w:lang w:val="ru-RU"/>
        </w:rPr>
        <w:t>к</w:t>
      </w:r>
      <w:proofErr w:type="gramStart"/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д</w:t>
      </w:r>
      <w:proofErr w:type="gramEnd"/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оля отпуска тепловой энергии, осуществляемого потребителям по приборам учета, в общем объ</w:t>
      </w:r>
      <w:r w:rsidR="00186483">
        <w:rPr>
          <w:rFonts w:ascii="Times New Roman" w:hAnsi="Times New Roman"/>
          <w:b/>
          <w:i w:val="0"/>
          <w:sz w:val="24"/>
          <w:szCs w:val="24"/>
          <w:lang w:val="ru-RU"/>
        </w:rPr>
        <w:t>еме отпущенной тепловой энергии</w:t>
      </w:r>
      <w:bookmarkEnd w:id="135"/>
    </w:p>
    <w:p w:rsidR="00186483" w:rsidRPr="006E696F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Сведения по количеству отпуска тепловой энергии потребителям по приборам учета не представлены.</w:t>
      </w:r>
    </w:p>
    <w:p w:rsidR="00186483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6" w:name="_Toc167972860"/>
      <w:r>
        <w:rPr>
          <w:rFonts w:ascii="Times New Roman" w:hAnsi="Times New Roman"/>
          <w:b/>
          <w:i w:val="0"/>
          <w:sz w:val="24"/>
          <w:szCs w:val="24"/>
          <w:lang w:val="ru-RU"/>
        </w:rPr>
        <w:t>л</w:t>
      </w:r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средневзвешенный (по материальной характеристике) срок эксплуатации тепловых сетей (для</w:t>
      </w:r>
      <w:r w:rsidR="00186483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каждой системы теплоснабжения)</w:t>
      </w:r>
      <w:bookmarkEnd w:id="136"/>
    </w:p>
    <w:p w:rsidR="00186483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proofErr w:type="gramStart"/>
      <w:r w:rsidRPr="00C645EB">
        <w:rPr>
          <w:rFonts w:cs="Times New Roman"/>
          <w:sz w:val="24"/>
          <w:szCs w:val="24"/>
        </w:rPr>
        <w:t>Средне</w:t>
      </w:r>
      <w:r w:rsidR="007B1D8F" w:rsidRPr="00C645EB">
        <w:rPr>
          <w:rFonts w:cs="Times New Roman"/>
          <w:sz w:val="24"/>
          <w:szCs w:val="24"/>
        </w:rPr>
        <w:t>взвешенный</w:t>
      </w:r>
      <w:r w:rsidRPr="00C645EB">
        <w:rPr>
          <w:rFonts w:cs="Times New Roman"/>
          <w:sz w:val="24"/>
          <w:szCs w:val="24"/>
        </w:rPr>
        <w:t> срок эксплуатации</w:t>
      </w:r>
      <w:r>
        <w:rPr>
          <w:rFonts w:cs="Times New Roman"/>
          <w:sz w:val="24"/>
          <w:szCs w:val="24"/>
        </w:rPr>
        <w:t xml:space="preserve"> ТС </w:t>
      </w:r>
      <w:r w:rsidRPr="00C645EB">
        <w:rPr>
          <w:rFonts w:cs="Times New Roman"/>
          <w:sz w:val="24"/>
          <w:szCs w:val="24"/>
        </w:rPr>
        <w:t>рассчитывается по их материальной</w:t>
      </w:r>
      <w:r>
        <w:rPr>
          <w:rFonts w:cs="Times New Roman"/>
          <w:sz w:val="24"/>
          <w:szCs w:val="24"/>
        </w:rPr>
        <w:t xml:space="preserve"> характеристики</w:t>
      </w:r>
      <w:r w:rsidRPr="00C645EB">
        <w:rPr>
          <w:rFonts w:cs="Times New Roman"/>
          <w:sz w:val="24"/>
          <w:szCs w:val="24"/>
        </w:rPr>
        <w:t> для каждой системы теплоснабжения</w:t>
      </w:r>
      <w:r>
        <w:rPr>
          <w:rFonts w:cs="Times New Roman"/>
          <w:sz w:val="24"/>
          <w:szCs w:val="24"/>
        </w:rPr>
        <w:t>.</w:t>
      </w:r>
      <w:proofErr w:type="gramEnd"/>
      <w:r w:rsidR="00F1210C">
        <w:rPr>
          <w:rFonts w:cs="Times New Roman"/>
          <w:sz w:val="24"/>
          <w:szCs w:val="24"/>
        </w:rPr>
        <w:t xml:space="preserve"> </w:t>
      </w:r>
      <w:r w:rsidRPr="00C645EB">
        <w:rPr>
          <w:rFonts w:cs="Times New Roman"/>
          <w:sz w:val="24"/>
          <w:szCs w:val="24"/>
        </w:rPr>
        <w:t>Нормативная</w:t>
      </w:r>
      <w:r>
        <w:rPr>
          <w:rFonts w:cs="Times New Roman"/>
          <w:sz w:val="24"/>
          <w:szCs w:val="24"/>
        </w:rPr>
        <w:t xml:space="preserve"> величина срока  </w:t>
      </w:r>
      <w:r w:rsidRPr="00C645EB">
        <w:rPr>
          <w:rFonts w:cs="Times New Roman"/>
          <w:sz w:val="24"/>
          <w:szCs w:val="24"/>
        </w:rPr>
        <w:t>эксплуатации ТС составляет 25 лет. Превышение нормативного срока эксплуатации</w:t>
      </w:r>
      <w:r w:rsidR="00F1210C">
        <w:rPr>
          <w:rFonts w:cs="Times New Roman"/>
          <w:sz w:val="24"/>
          <w:szCs w:val="24"/>
        </w:rPr>
        <w:t xml:space="preserve"> </w:t>
      </w:r>
      <w:r w:rsidRPr="00C645EB">
        <w:rPr>
          <w:rFonts w:cs="Times New Roman"/>
          <w:sz w:val="24"/>
          <w:szCs w:val="24"/>
        </w:rPr>
        <w:t>приводит и к росту затрат на проведение аварийно-восстановительных работ.</w:t>
      </w:r>
    </w:p>
    <w:p w:rsidR="00186483" w:rsidRPr="00D50FCB" w:rsidRDefault="00186483" w:rsidP="00186483">
      <w:pPr>
        <w:pStyle w:val="a3"/>
        <w:widowControl w:val="0"/>
        <w:autoSpaceDE w:val="0"/>
        <w:autoSpaceDN w:val="0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A2456A">
        <w:rPr>
          <w:rFonts w:eastAsia="Times New Roman" w:cs="Times New Roman"/>
          <w:sz w:val="24"/>
          <w:szCs w:val="24"/>
        </w:rPr>
        <w:t xml:space="preserve">В  связи  с  физическим  и  моральным  износом  существующих   тепловых   сетей   </w:t>
      </w:r>
      <w:r>
        <w:rPr>
          <w:rFonts w:eastAsia="Times New Roman" w:cs="Times New Roman"/>
          <w:sz w:val="24"/>
          <w:szCs w:val="24"/>
        </w:rPr>
        <w:t xml:space="preserve">МО «Каминское сельское поселение Родниковского муниципального района» Ивановской области </w:t>
      </w:r>
      <w:r w:rsidRPr="00A2456A">
        <w:rPr>
          <w:rFonts w:eastAsia="Times New Roman" w:cs="Times New Roman"/>
          <w:sz w:val="24"/>
          <w:szCs w:val="24"/>
        </w:rPr>
        <w:t xml:space="preserve"> большая их часть нуждается в реконструкции. Исходя из того, что максимальный срок эксплуатации тепловых сетей, согласно нормативам, составляет 25 лет, все сети, проложенные до 2003 года, нуждаются в замене </w:t>
      </w:r>
      <w:r w:rsidRPr="00A2456A">
        <w:rPr>
          <w:rFonts w:eastAsia="Times New Roman" w:cs="Times New Roman"/>
          <w:spacing w:val="2"/>
          <w:sz w:val="24"/>
          <w:szCs w:val="24"/>
        </w:rPr>
        <w:t xml:space="preserve">до </w:t>
      </w:r>
      <w:r w:rsidRPr="00A2456A">
        <w:rPr>
          <w:rFonts w:eastAsia="Times New Roman" w:cs="Times New Roman"/>
          <w:sz w:val="24"/>
          <w:szCs w:val="24"/>
        </w:rPr>
        <w:t>2025 года. Планируется произвести замену ветхих</w:t>
      </w:r>
      <w:r>
        <w:rPr>
          <w:rFonts w:eastAsia="Times New Roman" w:cs="Times New Roman"/>
          <w:sz w:val="24"/>
          <w:szCs w:val="24"/>
        </w:rPr>
        <w:t xml:space="preserve"> сетей в двухтрубном исчислении.</w:t>
      </w:r>
    </w:p>
    <w:p w:rsidR="00186483" w:rsidRDefault="00186483" w:rsidP="00186483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5F0A30">
        <w:rPr>
          <w:rFonts w:cs="Times New Roman"/>
          <w:color w:val="000000"/>
          <w:sz w:val="24"/>
          <w:szCs w:val="24"/>
        </w:rPr>
        <w:t>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трубопроводов, в т. ч. выработавших свой ресурс, на новые в пенополиуретановой</w:t>
      </w:r>
      <w:r w:rsidR="00F1210C">
        <w:rPr>
          <w:rFonts w:cs="Times New Roman"/>
          <w:color w:val="000000"/>
          <w:sz w:val="24"/>
          <w:szCs w:val="24"/>
        </w:rPr>
        <w:t xml:space="preserve"> </w:t>
      </w:r>
      <w:r w:rsidRPr="005F0A30">
        <w:rPr>
          <w:rFonts w:cs="Times New Roman"/>
          <w:color w:val="000000"/>
          <w:sz w:val="24"/>
          <w:szCs w:val="24"/>
        </w:rPr>
        <w:t>изоляции трубопроводы (стальные или выполненные из термостойкого пластика).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сетях.</w:t>
      </w:r>
      <w:r w:rsidR="00F1210C">
        <w:rPr>
          <w:rFonts w:cs="Times New Roman"/>
          <w:color w:val="000000"/>
          <w:sz w:val="24"/>
          <w:szCs w:val="24"/>
        </w:rPr>
        <w:t xml:space="preserve"> </w:t>
      </w:r>
      <w:r w:rsidRPr="00772241">
        <w:rPr>
          <w:rFonts w:cs="Times New Roman"/>
          <w:sz w:val="24"/>
          <w:szCs w:val="24"/>
        </w:rPr>
        <w:t>Стоимость планируемых работ определить ПСД.</w:t>
      </w:r>
    </w:p>
    <w:p w:rsidR="00186483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7" w:name="_Toc167972861"/>
      <w:r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м</w:t>
      </w:r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</w:t>
      </w:r>
      <w:r w:rsidR="00186483">
        <w:rPr>
          <w:rFonts w:ascii="Times New Roman" w:hAnsi="Times New Roman"/>
          <w:b/>
          <w:i w:val="0"/>
          <w:sz w:val="24"/>
          <w:szCs w:val="24"/>
          <w:lang w:val="ru-RU"/>
        </w:rPr>
        <w:t>, города федерального значения)</w:t>
      </w:r>
      <w:bookmarkEnd w:id="137"/>
    </w:p>
    <w:p w:rsidR="00186483" w:rsidRPr="00C645EB" w:rsidRDefault="00186483" w:rsidP="00186483">
      <w:pPr>
        <w:pStyle w:val="a3"/>
        <w:spacing w:before="120" w:after="0" w:line="360" w:lineRule="auto"/>
        <w:ind w:left="0"/>
        <w:jc w:val="both"/>
        <w:rPr>
          <w:rFonts w:cs="Times New Roman"/>
          <w:sz w:val="24"/>
          <w:szCs w:val="24"/>
        </w:rPr>
      </w:pPr>
    </w:p>
    <w:p w:rsidR="00186483" w:rsidRPr="00DA3138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proofErr w:type="gramStart"/>
      <w:r>
        <w:rPr>
          <w:rFonts w:cs="Times New Roman"/>
          <w:sz w:val="24"/>
          <w:szCs w:val="24"/>
        </w:rPr>
        <w:t>О</w:t>
      </w:r>
      <w:r w:rsidRPr="00DA3138">
        <w:rPr>
          <w:rFonts w:cs="Times New Roman"/>
          <w:sz w:val="24"/>
          <w:szCs w:val="24"/>
        </w:rPr>
        <w:t>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</w:t>
      </w:r>
      <w:r>
        <w:rPr>
          <w:rFonts w:cs="Times New Roman"/>
          <w:sz w:val="24"/>
          <w:szCs w:val="24"/>
        </w:rPr>
        <w:t xml:space="preserve"> указана в таблице 15.</w:t>
      </w:r>
      <w:proofErr w:type="gramEnd"/>
    </w:p>
    <w:p w:rsidR="00186483" w:rsidRDefault="00F773D9" w:rsidP="00186483">
      <w:pPr>
        <w:pStyle w:val="7"/>
        <w:spacing w:before="120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8" w:name="_Toc167972862"/>
      <w:proofErr w:type="gramStart"/>
      <w:r>
        <w:rPr>
          <w:rFonts w:ascii="Times New Roman" w:hAnsi="Times New Roman"/>
          <w:b/>
          <w:i w:val="0"/>
          <w:sz w:val="24"/>
          <w:szCs w:val="24"/>
          <w:lang w:val="ru-RU"/>
        </w:rPr>
        <w:t>н</w:t>
      </w:r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</w:t>
      </w:r>
      <w:r w:rsidR="00186483">
        <w:rPr>
          <w:rFonts w:ascii="Times New Roman" w:hAnsi="Times New Roman"/>
          <w:b/>
          <w:i w:val="0"/>
          <w:sz w:val="24"/>
          <w:szCs w:val="24"/>
          <w:lang w:val="ru-RU"/>
        </w:rPr>
        <w:t>, города федерального значения)</w:t>
      </w:r>
      <w:bookmarkEnd w:id="138"/>
      <w:proofErr w:type="gramEnd"/>
    </w:p>
    <w:p w:rsidR="00186483" w:rsidRDefault="00186483" w:rsidP="00186483">
      <w:pPr>
        <w:spacing w:before="120" w:after="0" w:line="360" w:lineRule="auto"/>
        <w:ind w:firstLine="567"/>
        <w:rPr>
          <w:lang w:bidi="en-US"/>
        </w:rPr>
      </w:pPr>
      <w:r>
        <w:rPr>
          <w:rFonts w:cs="Times New Roman"/>
          <w:sz w:val="24"/>
          <w:szCs w:val="24"/>
        </w:rPr>
        <w:t>Данные  по реконструкции оборудования источников тепловой энергии в 2019 году не представлены.</w:t>
      </w:r>
    </w:p>
    <w:p w:rsidR="00186483" w:rsidRPr="005678F8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9" w:name="_Toc167972863"/>
      <w:r>
        <w:rPr>
          <w:rFonts w:ascii="Times New Roman" w:hAnsi="Times New Roman"/>
          <w:b/>
          <w:i w:val="0"/>
          <w:sz w:val="24"/>
          <w:szCs w:val="24"/>
          <w:lang w:val="ru-RU"/>
        </w:rPr>
        <w:t>о</w:t>
      </w:r>
      <w:proofErr w:type="gramStart"/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о</w:t>
      </w:r>
      <w:proofErr w:type="gramEnd"/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91" w:history="1">
        <w:r w:rsidR="00186483" w:rsidRPr="005678F8">
          <w:rPr>
            <w:rFonts w:ascii="Times New Roman" w:hAnsi="Times New Roman"/>
            <w:b/>
            <w:i w:val="0"/>
            <w:sz w:val="24"/>
            <w:szCs w:val="24"/>
            <w:lang w:val="ru-RU"/>
          </w:rPr>
          <w:t>Кодексом Российской Федерации об административных правонарушениях</w:t>
        </w:r>
      </w:hyperlink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</w:r>
      <w:bookmarkEnd w:id="139"/>
    </w:p>
    <w:p w:rsidR="00186483" w:rsidRPr="00C936EE" w:rsidRDefault="00186483" w:rsidP="00186483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>
        <w:rPr>
          <w:rFonts w:cs="Times New Roman"/>
          <w:sz w:val="24"/>
          <w:szCs w:val="24"/>
        </w:rPr>
        <w:t xml:space="preserve">Сведения о </w:t>
      </w:r>
      <w:r w:rsidRPr="00C936EE">
        <w:rPr>
          <w:rFonts w:cs="Times New Roman"/>
          <w:sz w:val="24"/>
          <w:szCs w:val="24"/>
        </w:rPr>
        <w:t>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92" w:history="1">
        <w:r w:rsidRPr="00C936EE">
          <w:rPr>
            <w:rFonts w:cs="Times New Roman"/>
            <w:sz w:val="24"/>
            <w:szCs w:val="24"/>
          </w:rPr>
          <w:t>Кодексом Российской Федерации об административных правонарушениях</w:t>
        </w:r>
      </w:hyperlink>
      <w:r w:rsidRPr="00C936EE">
        <w:rPr>
          <w:rFonts w:cs="Times New Roman"/>
          <w:sz w:val="24"/>
          <w:szCs w:val="24"/>
        </w:rPr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</w:t>
      </w:r>
      <w:r>
        <w:rPr>
          <w:rFonts w:cs="Times New Roman"/>
          <w:sz w:val="24"/>
          <w:szCs w:val="24"/>
        </w:rPr>
        <w:t xml:space="preserve"> при разработке схемы теплоснабжения не представлены.</w:t>
      </w:r>
      <w:proofErr w:type="gramEnd"/>
    </w:p>
    <w:bookmarkEnd w:id="126"/>
    <w:p w:rsidR="00186483" w:rsidRDefault="00186483" w:rsidP="00186483">
      <w:pPr>
        <w:pStyle w:val="a3"/>
        <w:spacing w:after="0"/>
        <w:ind w:left="0"/>
        <w:rPr>
          <w:rStyle w:val="70"/>
          <w:rFonts w:eastAsiaTheme="minorHAnsi"/>
          <w:lang w:val="ru-RU"/>
        </w:rPr>
      </w:pPr>
    </w:p>
    <w:p w:rsidR="00186483" w:rsidRPr="00833B7A" w:rsidRDefault="00186483" w:rsidP="00186483">
      <w:pPr>
        <w:pStyle w:val="a3"/>
        <w:spacing w:after="0"/>
        <w:ind w:left="0" w:firstLine="567"/>
        <w:rPr>
          <w:rFonts w:cs="Times New Roman"/>
          <w:sz w:val="24"/>
          <w:szCs w:val="24"/>
        </w:rPr>
      </w:pPr>
      <w:r w:rsidRPr="00797F5A">
        <w:rPr>
          <w:rFonts w:cs="Times New Roman"/>
          <w:b/>
          <w:sz w:val="24"/>
          <w:szCs w:val="24"/>
        </w:rPr>
        <w:t xml:space="preserve">Таблица </w:t>
      </w:r>
      <w:r>
        <w:rPr>
          <w:rFonts w:cs="Times New Roman"/>
          <w:b/>
          <w:sz w:val="24"/>
          <w:szCs w:val="24"/>
        </w:rPr>
        <w:t>15</w:t>
      </w:r>
      <w:r w:rsidRPr="00833B7A">
        <w:rPr>
          <w:rFonts w:cs="Times New Roman"/>
          <w:sz w:val="24"/>
          <w:szCs w:val="24"/>
        </w:rPr>
        <w:t xml:space="preserve"> – </w:t>
      </w:r>
      <w:r w:rsidR="002A08D9" w:rsidRPr="002A08D9">
        <w:rPr>
          <w:rFonts w:eastAsia="Times New Roman" w:cs="Times New Roman"/>
          <w:sz w:val="20"/>
          <w:szCs w:val="20"/>
          <w:lang w:eastAsia="ru-RU"/>
        </w:rPr>
        <w:t>Индикаторы развития систем теплоснабжения</w:t>
      </w:r>
    </w:p>
    <w:tbl>
      <w:tblPr>
        <w:tblW w:w="5092" w:type="pct"/>
        <w:tblLayout w:type="fixed"/>
        <w:tblLook w:val="04A0"/>
      </w:tblPr>
      <w:tblGrid>
        <w:gridCol w:w="504"/>
        <w:gridCol w:w="5735"/>
        <w:gridCol w:w="871"/>
        <w:gridCol w:w="1292"/>
        <w:gridCol w:w="1345"/>
      </w:tblGrid>
      <w:tr w:rsidR="00186483" w:rsidRPr="004F1851" w:rsidTr="0050155E">
        <w:trPr>
          <w:trHeight w:val="20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6483" w:rsidRPr="00176425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 xml:space="preserve">№ </w:t>
            </w:r>
            <w:proofErr w:type="gramStart"/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п</w:t>
            </w:r>
            <w:proofErr w:type="gramEnd"/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/п</w:t>
            </w:r>
          </w:p>
        </w:tc>
        <w:tc>
          <w:tcPr>
            <w:tcW w:w="29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6483" w:rsidRPr="00176425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Индикаторы развития систем теплоснабжения городского округа</w:t>
            </w:r>
          </w:p>
        </w:tc>
        <w:tc>
          <w:tcPr>
            <w:tcW w:w="4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6483" w:rsidRPr="00176425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6483" w:rsidRPr="00176425" w:rsidRDefault="00186483" w:rsidP="0050155E">
            <w:pPr>
              <w:spacing w:after="0"/>
              <w:ind w:left="-109" w:right="-108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Суще</w:t>
            </w: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ствующее положение (факт 2019 г.</w:t>
            </w: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6483" w:rsidRPr="00176425" w:rsidRDefault="00186483" w:rsidP="0050155E">
            <w:pPr>
              <w:spacing w:after="0"/>
              <w:ind w:left="-109" w:right="-108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Ожидаемые показатели (</w:t>
            </w: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2028 г.</w:t>
            </w: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)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29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6483" w:rsidRPr="004F1851" w:rsidRDefault="00186483" w:rsidP="0050155E">
            <w:pPr>
              <w:spacing w:after="0"/>
              <w:ind w:left="-109" w:right="-108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6483" w:rsidRPr="004F1851" w:rsidRDefault="00186483" w:rsidP="0050155E">
            <w:pPr>
              <w:spacing w:after="0"/>
              <w:ind w:left="-109" w:right="-108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5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12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6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удельный расход условного топлива на единицу тепловой энергии, отпускаемой с коллекторов источников тепловой энергии (отдельно для тепловых электрических станций и котельных)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кг</w:t>
            </w:r>
            <w:proofErr w:type="gramStart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.у</w:t>
            </w:r>
            <w:proofErr w:type="gramEnd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.т</w:t>
            </w:r>
            <w:proofErr w:type="spellEnd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./ Гкал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266,23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1</w:t>
            </w:r>
            <w:r>
              <w:rPr>
                <w:rFonts w:cs="Times New Roman"/>
                <w:sz w:val="20"/>
                <w:szCs w:val="20"/>
              </w:rPr>
              <w:t>65</w:t>
            </w:r>
            <w:r w:rsidRPr="004F1851">
              <w:rPr>
                <w:rFonts w:cs="Times New Roman"/>
                <w:sz w:val="20"/>
                <w:szCs w:val="20"/>
              </w:rPr>
              <w:t>,45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Гкал / м∙</w:t>
            </w:r>
            <w:proofErr w:type="gramStart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4,056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4</w:t>
            </w:r>
            <w:r w:rsidRPr="004F1851">
              <w:rPr>
                <w:rFonts w:cs="Times New Roman"/>
                <w:sz w:val="20"/>
                <w:szCs w:val="20"/>
              </w:rPr>
              <w:t>,</w:t>
            </w:r>
            <w:r>
              <w:rPr>
                <w:rFonts w:cs="Times New Roman"/>
                <w:sz w:val="20"/>
                <w:szCs w:val="20"/>
              </w:rPr>
              <w:t>2</w:t>
            </w:r>
            <w:r w:rsidRPr="004F1851">
              <w:rPr>
                <w:rFonts w:cs="Times New Roman"/>
                <w:sz w:val="20"/>
                <w:szCs w:val="20"/>
              </w:rPr>
              <w:t>96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ч</w:t>
            </w:r>
            <w:proofErr w:type="gramEnd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/год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33,19</w:t>
            </w:r>
            <w:r w:rsidRPr="004F1851">
              <w:rPr>
                <w:rFonts w:cs="Times New Roman"/>
                <w:sz w:val="20"/>
                <w:szCs w:val="20"/>
              </w:rPr>
              <w:t>%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5</w:t>
            </w:r>
            <w:r>
              <w:rPr>
                <w:rFonts w:cs="Times New Roman"/>
                <w:sz w:val="20"/>
                <w:szCs w:val="20"/>
              </w:rPr>
              <w:t>7</w:t>
            </w:r>
            <w:r w:rsidRPr="004F1851">
              <w:rPr>
                <w:rFonts w:cs="Times New Roman"/>
                <w:sz w:val="20"/>
                <w:szCs w:val="20"/>
              </w:rPr>
              <w:t>%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городского округа)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0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0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кг</w:t>
            </w:r>
            <w:proofErr w:type="gramStart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.у</w:t>
            </w:r>
            <w:proofErr w:type="gramEnd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.т</w:t>
            </w:r>
            <w:proofErr w:type="spellEnd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./ кВт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8,41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4,96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86483" w:rsidRPr="004F1851" w:rsidTr="0050155E">
        <w:trPr>
          <w:trHeight w:val="7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100%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средневзвешенный (по материальной характеристике) срок эксплуатации тепловых сетей (для каждой системы теплоснабжения)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2</w:t>
            </w:r>
            <w:r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25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37600">
              <w:rPr>
                <w:rFonts w:eastAsia="Times New Roman" w:cs="Times New Roman"/>
                <w:sz w:val="20"/>
                <w:szCs w:val="20"/>
                <w:lang w:eastAsia="ru-RU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7196B">
              <w:rPr>
                <w:rFonts w:eastAsia="Times New Roman" w:cs="Times New Roman"/>
                <w:sz w:val="20"/>
                <w:szCs w:val="20"/>
                <w:lang w:eastAsia="ru-RU"/>
              </w:rPr>
              <w:t>м</w:t>
            </w:r>
            <w:proofErr w:type="gramStart"/>
            <w:r w:rsidRPr="00E7196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  <w:proofErr w:type="gramEnd"/>
            <w:r w:rsidRPr="00E7196B">
              <w:rPr>
                <w:rFonts w:eastAsia="Times New Roman" w:cs="Times New Roman"/>
                <w:sz w:val="20"/>
                <w:szCs w:val="20"/>
                <w:lang w:eastAsia="ru-RU"/>
              </w:rPr>
              <w:t>/</w:t>
            </w:r>
          </w:p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7196B">
              <w:rPr>
                <w:rFonts w:eastAsia="Times New Roman" w:cs="Times New Roman"/>
                <w:sz w:val="20"/>
                <w:szCs w:val="20"/>
                <w:lang w:eastAsia="ru-RU"/>
              </w:rPr>
              <w:t>Гкал/</w:t>
            </w:r>
            <w:proofErr w:type="gramStart"/>
            <w:r w:rsidRPr="00E7196B">
              <w:rPr>
                <w:rFonts w:eastAsia="Times New Roman" w:cs="Times New Roman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02318A" w:rsidRDefault="00186483" w:rsidP="0050155E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02318A">
              <w:rPr>
                <w:rFonts w:cs="Times New Roman"/>
                <w:sz w:val="20"/>
                <w:szCs w:val="20"/>
              </w:rPr>
              <w:t>0,075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02318A" w:rsidRDefault="00186483" w:rsidP="0050155E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0,072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16778A" w:rsidRDefault="00186483" w:rsidP="0050155E">
            <w:pPr>
              <w:spacing w:after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6778A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будет определен при уточнении объемов реконструкции тепловых сетей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городского округа)</w:t>
            </w:r>
            <w:proofErr w:type="gramEnd"/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3%</w:t>
            </w:r>
          </w:p>
        </w:tc>
      </w:tr>
    </w:tbl>
    <w:p w:rsidR="00186483" w:rsidRPr="00F37845" w:rsidRDefault="00186483" w:rsidP="00206C12">
      <w:pPr>
        <w:pStyle w:val="1"/>
        <w:spacing w:line="276" w:lineRule="auto"/>
        <w:ind w:left="0" w:right="-2" w:firstLine="567"/>
        <w:jc w:val="both"/>
        <w:rPr>
          <w:sz w:val="24"/>
          <w:szCs w:val="24"/>
          <w:lang w:val="ru-RU"/>
        </w:rPr>
      </w:pPr>
    </w:p>
    <w:p w:rsidR="00206C12" w:rsidRPr="00F37845" w:rsidRDefault="00206C12" w:rsidP="00206C12">
      <w:pPr>
        <w:pStyle w:val="a3"/>
        <w:spacing w:after="0"/>
        <w:ind w:left="0"/>
        <w:rPr>
          <w:rFonts w:cs="Times New Roman"/>
          <w:sz w:val="16"/>
          <w:szCs w:val="16"/>
        </w:rPr>
      </w:pPr>
    </w:p>
    <w:p w:rsidR="00283B8A" w:rsidRDefault="00283B8A" w:rsidP="00206C12">
      <w:pPr>
        <w:pStyle w:val="1"/>
        <w:ind w:left="0" w:right="-2" w:firstLine="567"/>
        <w:jc w:val="both"/>
        <w:rPr>
          <w:sz w:val="24"/>
          <w:szCs w:val="24"/>
        </w:rPr>
        <w:sectPr w:rsidR="00283B8A" w:rsidSect="00CD2289"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  <w:bookmarkStart w:id="140" w:name="_Toc32312945"/>
    </w:p>
    <w:p w:rsidR="00206C12" w:rsidRPr="007B1687" w:rsidRDefault="007D7D50" w:rsidP="00206C12">
      <w:pPr>
        <w:pStyle w:val="1"/>
        <w:ind w:left="0" w:right="-2" w:firstLine="567"/>
        <w:jc w:val="both"/>
        <w:rPr>
          <w:sz w:val="24"/>
          <w:szCs w:val="24"/>
          <w:lang w:val="ru-RU"/>
        </w:rPr>
      </w:pPr>
      <w:bookmarkStart w:id="141" w:name="_Toc167972864"/>
      <w:r w:rsidRPr="00E937E6">
        <w:rPr>
          <w:sz w:val="24"/>
          <w:szCs w:val="24"/>
          <w:lang w:val="ru-RU"/>
        </w:rPr>
        <w:lastRenderedPageBreak/>
        <w:t>РАЗДЕЛ</w:t>
      </w:r>
      <w:r w:rsidR="00206C12" w:rsidRPr="007B1687">
        <w:rPr>
          <w:sz w:val="24"/>
          <w:szCs w:val="24"/>
          <w:lang w:val="ru-RU"/>
        </w:rPr>
        <w:t xml:space="preserve"> 15. ЦЕНОВЫЕ (ТАРИФНЫЕ) ПОСЛЕДСТВИЯ</w:t>
      </w:r>
      <w:bookmarkEnd w:id="140"/>
      <w:bookmarkEnd w:id="141"/>
    </w:p>
    <w:p w:rsidR="00206C12" w:rsidRDefault="00206C12" w:rsidP="00206C12">
      <w:pPr>
        <w:pStyle w:val="a3"/>
        <w:spacing w:after="0" w:line="240" w:lineRule="auto"/>
        <w:ind w:left="0"/>
        <w:rPr>
          <w:rFonts w:cs="Times New Roman"/>
          <w:sz w:val="16"/>
          <w:szCs w:val="16"/>
        </w:rPr>
      </w:pPr>
    </w:p>
    <w:p w:rsidR="00D6069F" w:rsidRPr="00893FA9" w:rsidRDefault="00D6069F" w:rsidP="00D6069F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42" w:name="_Toc167972865"/>
      <w:r>
        <w:rPr>
          <w:rFonts w:ascii="Times New Roman" w:hAnsi="Times New Roman"/>
          <w:b/>
          <w:i w:val="0"/>
          <w:sz w:val="24"/>
          <w:szCs w:val="24"/>
          <w:lang w:val="ru-RU"/>
        </w:rPr>
        <w:t>а</w:t>
      </w:r>
      <w:proofErr w:type="gramStart"/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893FA9">
        <w:rPr>
          <w:rFonts w:ascii="Times New Roman" w:hAnsi="Times New Roman"/>
          <w:b/>
          <w:i w:val="0"/>
          <w:sz w:val="24"/>
          <w:szCs w:val="24"/>
          <w:lang w:val="ru-RU"/>
        </w:rPr>
        <w:t>т</w:t>
      </w:r>
      <w:proofErr w:type="gramEnd"/>
      <w:r w:rsidRPr="00893FA9">
        <w:rPr>
          <w:rFonts w:ascii="Times New Roman" w:hAnsi="Times New Roman"/>
          <w:b/>
          <w:i w:val="0"/>
          <w:sz w:val="24"/>
          <w:szCs w:val="24"/>
          <w:lang w:val="ru-RU"/>
        </w:rPr>
        <w:t>арифно-балансовые расчетные модели теплоснабжения потребителей по каждой системе теплоснабжения</w:t>
      </w:r>
      <w:bookmarkEnd w:id="142"/>
    </w:p>
    <w:p w:rsidR="00D6069F" w:rsidRDefault="00D6069F" w:rsidP="00D6069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Рассчитать тарифно-балансовые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Минэкономразвития. Прогноз тарифа приведен в таблице </w:t>
      </w:r>
      <w:r>
        <w:rPr>
          <w:rFonts w:cs="Times New Roman"/>
          <w:sz w:val="24"/>
          <w:szCs w:val="24"/>
        </w:rPr>
        <w:t>16</w:t>
      </w:r>
      <w:r w:rsidRPr="00833B7A">
        <w:rPr>
          <w:rFonts w:cs="Times New Roman"/>
          <w:sz w:val="24"/>
          <w:szCs w:val="24"/>
        </w:rPr>
        <w:t>.</w:t>
      </w:r>
    </w:p>
    <w:p w:rsidR="00D6069F" w:rsidRPr="007B1687" w:rsidRDefault="00D6069F" w:rsidP="00D6069F">
      <w:pPr>
        <w:pStyle w:val="a3"/>
        <w:spacing w:after="0"/>
        <w:ind w:left="0" w:firstLine="567"/>
        <w:rPr>
          <w:rFonts w:cs="Times New Roman"/>
          <w:sz w:val="24"/>
          <w:szCs w:val="24"/>
        </w:rPr>
      </w:pPr>
      <w:r w:rsidRPr="007B1687">
        <w:rPr>
          <w:rFonts w:cs="Times New Roman"/>
          <w:b/>
          <w:sz w:val="24"/>
          <w:szCs w:val="24"/>
        </w:rPr>
        <w:t xml:space="preserve">Таблица </w:t>
      </w:r>
      <w:r>
        <w:rPr>
          <w:rFonts w:cs="Times New Roman"/>
          <w:b/>
          <w:sz w:val="24"/>
          <w:szCs w:val="24"/>
        </w:rPr>
        <w:t>16</w:t>
      </w:r>
      <w:r>
        <w:rPr>
          <w:rFonts w:cs="Times New Roman"/>
          <w:sz w:val="24"/>
          <w:szCs w:val="24"/>
        </w:rPr>
        <w:t xml:space="preserve"> -п</w:t>
      </w:r>
      <w:r w:rsidRPr="007B1687">
        <w:rPr>
          <w:rFonts w:cs="Times New Roman"/>
          <w:sz w:val="24"/>
          <w:szCs w:val="24"/>
        </w:rPr>
        <w:t>рогноз тарифа на тепловую энергию</w:t>
      </w:r>
    </w:p>
    <w:tbl>
      <w:tblPr>
        <w:tblW w:w="9750" w:type="dxa"/>
        <w:jc w:val="center"/>
        <w:tblInd w:w="317" w:type="dxa"/>
        <w:tblLook w:val="0000"/>
      </w:tblPr>
      <w:tblGrid>
        <w:gridCol w:w="426"/>
        <w:gridCol w:w="2230"/>
        <w:gridCol w:w="1370"/>
        <w:gridCol w:w="1134"/>
        <w:gridCol w:w="1417"/>
        <w:gridCol w:w="992"/>
        <w:gridCol w:w="993"/>
        <w:gridCol w:w="1188"/>
      </w:tblGrid>
      <w:tr w:rsidR="00D6069F" w:rsidRPr="00E2426F" w:rsidTr="0050155E">
        <w:trPr>
          <w:trHeight w:val="302"/>
          <w:jc w:val="center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:rsidR="00D6069F" w:rsidRPr="00E2426F" w:rsidRDefault="00D6069F" w:rsidP="0050155E">
            <w:pPr>
              <w:pStyle w:val="a3"/>
              <w:spacing w:after="0"/>
              <w:ind w:left="0"/>
              <w:rPr>
                <w:rFonts w:eastAsia="Calibri" w:cs="Times New Roman"/>
                <w:sz w:val="22"/>
                <w:lang w:eastAsia="ru-RU"/>
              </w:rPr>
            </w:pPr>
            <w:r w:rsidRPr="00E2426F">
              <w:rPr>
                <w:rFonts w:cs="Times New Roman"/>
                <w:sz w:val="22"/>
              </w:rPr>
              <w:t>№</w:t>
            </w:r>
          </w:p>
        </w:tc>
        <w:tc>
          <w:tcPr>
            <w:tcW w:w="22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D6069F" w:rsidRPr="00E2426F" w:rsidRDefault="00D6069F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sz w:val="22"/>
                <w:lang w:eastAsia="ru-RU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>Услуги</w:t>
            </w:r>
          </w:p>
        </w:tc>
        <w:tc>
          <w:tcPr>
            <w:tcW w:w="709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069F" w:rsidRPr="00E2426F" w:rsidRDefault="00D6069F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sz w:val="22"/>
                <w:lang w:eastAsia="ru-RU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>Тарифы на коммунальные услуги по годам в руб.</w:t>
            </w:r>
          </w:p>
        </w:tc>
      </w:tr>
      <w:tr w:rsidR="00AD49C2" w:rsidRPr="00D87D42" w:rsidTr="00AD49C2">
        <w:trPr>
          <w:trHeight w:val="277"/>
          <w:jc w:val="center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rPr>
                <w:rFonts w:eastAsia="Calibri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3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 w:rsidRPr="00E2426F">
              <w:rPr>
                <w:rFonts w:eastAsia="Calibri" w:cs="Times New Roman"/>
                <w:b/>
                <w:sz w:val="22"/>
                <w:lang w:eastAsia="ru-RU"/>
              </w:rPr>
              <w:t>2023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 w:rsidRPr="00E2426F">
              <w:rPr>
                <w:rFonts w:eastAsia="Calibri" w:cs="Times New Roman"/>
                <w:b/>
                <w:sz w:val="22"/>
                <w:lang w:eastAsia="ru-RU"/>
              </w:rPr>
              <w:t>2024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 w:rsidRPr="00E2426F">
              <w:rPr>
                <w:rFonts w:eastAsia="Calibri" w:cs="Times New Roman"/>
                <w:b/>
                <w:sz w:val="22"/>
                <w:lang w:eastAsia="ru-RU"/>
              </w:rPr>
              <w:t>202</w:t>
            </w:r>
            <w:r>
              <w:rPr>
                <w:rFonts w:eastAsia="Calibri" w:cs="Times New Roman"/>
                <w:b/>
                <w:sz w:val="22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 w:rsidRPr="00E2426F">
              <w:rPr>
                <w:rFonts w:eastAsia="Calibri" w:cs="Times New Roman"/>
                <w:b/>
                <w:sz w:val="22"/>
                <w:lang w:eastAsia="ru-RU"/>
              </w:rPr>
              <w:t>202</w:t>
            </w:r>
            <w:r>
              <w:rPr>
                <w:rFonts w:eastAsia="Calibri" w:cs="Times New Roman"/>
                <w:b/>
                <w:sz w:val="22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 w:rsidRPr="00E2426F">
              <w:rPr>
                <w:rFonts w:eastAsia="Calibri" w:cs="Times New Roman"/>
                <w:b/>
                <w:sz w:val="22"/>
                <w:lang w:eastAsia="ru-RU"/>
              </w:rPr>
              <w:t>202</w:t>
            </w:r>
            <w:r>
              <w:rPr>
                <w:rFonts w:eastAsia="Calibri" w:cs="Times New Roman"/>
                <w:b/>
                <w:sz w:val="22"/>
                <w:lang w:eastAsia="ru-RU"/>
              </w:rPr>
              <w:t>7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>
              <w:rPr>
                <w:rFonts w:eastAsia="Calibri" w:cs="Times New Roman"/>
                <w:b/>
                <w:sz w:val="22"/>
                <w:lang w:eastAsia="ru-RU"/>
              </w:rPr>
              <w:t>2028</w:t>
            </w:r>
          </w:p>
        </w:tc>
      </w:tr>
      <w:tr w:rsidR="00D6069F" w:rsidRPr="00D87D42" w:rsidTr="0050155E">
        <w:trPr>
          <w:trHeight w:val="154"/>
          <w:jc w:val="center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D6069F" w:rsidRPr="00E2426F" w:rsidRDefault="00D6069F" w:rsidP="0050155E">
            <w:pPr>
              <w:pStyle w:val="a3"/>
              <w:spacing w:after="0" w:line="240" w:lineRule="auto"/>
              <w:ind w:left="0"/>
              <w:rPr>
                <w:rFonts w:eastAsia="Calibri" w:cs="Times New Roman"/>
                <w:sz w:val="22"/>
                <w:lang w:eastAsia="ru-RU"/>
              </w:rPr>
            </w:pPr>
            <w:r>
              <w:rPr>
                <w:rFonts w:eastAsia="Calibri" w:cs="Times New Roman"/>
                <w:sz w:val="22"/>
                <w:lang w:eastAsia="ru-RU"/>
              </w:rPr>
              <w:t>1</w:t>
            </w:r>
          </w:p>
        </w:tc>
        <w:tc>
          <w:tcPr>
            <w:tcW w:w="2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6069F" w:rsidRPr="00E2426F" w:rsidRDefault="00D6069F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2"/>
              </w:rPr>
            </w:pPr>
            <w:r>
              <w:rPr>
                <w:rFonts w:cs="Times New Roman"/>
                <w:sz w:val="20"/>
                <w:szCs w:val="20"/>
              </w:rPr>
              <w:t>ООО</w:t>
            </w:r>
            <w:r w:rsidRPr="00E2426F">
              <w:rPr>
                <w:rFonts w:cs="Times New Roman"/>
                <w:sz w:val="20"/>
                <w:szCs w:val="20"/>
              </w:rPr>
              <w:t xml:space="preserve"> «</w:t>
            </w:r>
            <w:r>
              <w:rPr>
                <w:rFonts w:cs="Times New Roman"/>
                <w:sz w:val="20"/>
                <w:szCs w:val="20"/>
              </w:rPr>
              <w:t>Энергетик</w:t>
            </w:r>
            <w:r w:rsidRPr="00E2426F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709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069F" w:rsidRPr="00E2426F" w:rsidRDefault="00D6069F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2"/>
              </w:rPr>
            </w:pPr>
            <w:r>
              <w:rPr>
                <w:rFonts w:eastAsia="Calibri" w:cs="Times New Roman"/>
                <w:sz w:val="22"/>
              </w:rPr>
              <w:t>Каменный уголь</w:t>
            </w:r>
          </w:p>
        </w:tc>
      </w:tr>
      <w:tr w:rsidR="00AD49C2" w:rsidRPr="00D87D42" w:rsidTr="00AD49C2">
        <w:trPr>
          <w:trHeight w:val="214"/>
          <w:jc w:val="center"/>
        </w:trPr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E2426F" w:rsidRDefault="00AD49C2" w:rsidP="0050155E">
            <w:pPr>
              <w:pStyle w:val="a3"/>
              <w:spacing w:after="0" w:line="240" w:lineRule="auto"/>
              <w:ind w:left="0"/>
              <w:rPr>
                <w:rFonts w:eastAsia="Calibri" w:cs="Times New Roman"/>
                <w:sz w:val="22"/>
                <w:lang w:eastAsia="ru-RU"/>
              </w:rPr>
            </w:pPr>
          </w:p>
        </w:tc>
        <w:tc>
          <w:tcPr>
            <w:tcW w:w="2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Default="00AD49C2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2"/>
                <w:lang w:eastAsia="ru-RU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 xml:space="preserve">Теплоснабжение, </w:t>
            </w:r>
            <w:proofErr w:type="gramStart"/>
            <w:r w:rsidRPr="00E2426F">
              <w:rPr>
                <w:rFonts w:eastAsia="Calibri" w:cs="Times New Roman"/>
                <w:sz w:val="22"/>
                <w:lang w:eastAsia="ru-RU"/>
              </w:rPr>
              <w:t>за</w:t>
            </w:r>
            <w:proofErr w:type="gramEnd"/>
          </w:p>
          <w:p w:rsidR="00AD49C2" w:rsidRPr="00E2426F" w:rsidRDefault="00AD49C2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>1 Гкал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5761,31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6049,38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6351,85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6669,44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7002,91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7353,06</w:t>
            </w:r>
          </w:p>
        </w:tc>
      </w:tr>
      <w:tr w:rsidR="00D6069F" w:rsidRPr="00D87D42" w:rsidTr="0050155E">
        <w:trPr>
          <w:trHeight w:val="214"/>
          <w:jc w:val="center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D6069F" w:rsidRPr="00E2426F" w:rsidRDefault="00D6069F" w:rsidP="0050155E">
            <w:pPr>
              <w:pStyle w:val="a3"/>
              <w:spacing w:after="0" w:line="240" w:lineRule="auto"/>
              <w:ind w:left="0"/>
              <w:rPr>
                <w:rFonts w:eastAsia="Calibri" w:cs="Times New Roman"/>
                <w:sz w:val="22"/>
                <w:lang w:eastAsia="ru-RU"/>
              </w:rPr>
            </w:pPr>
            <w:r>
              <w:rPr>
                <w:rFonts w:eastAsia="Calibri" w:cs="Times New Roman"/>
                <w:sz w:val="22"/>
                <w:lang w:eastAsia="ru-RU"/>
              </w:rPr>
              <w:t>2</w:t>
            </w:r>
          </w:p>
        </w:tc>
        <w:tc>
          <w:tcPr>
            <w:tcW w:w="2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6069F" w:rsidRPr="00E2426F" w:rsidRDefault="00D6069F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2"/>
              </w:rPr>
            </w:pPr>
            <w:r>
              <w:rPr>
                <w:rFonts w:cs="Times New Roman"/>
                <w:sz w:val="20"/>
                <w:szCs w:val="20"/>
              </w:rPr>
              <w:t>ООО</w:t>
            </w:r>
            <w:r w:rsidRPr="00E2426F">
              <w:rPr>
                <w:rFonts w:cs="Times New Roman"/>
                <w:sz w:val="20"/>
                <w:szCs w:val="20"/>
              </w:rPr>
              <w:t xml:space="preserve"> «</w:t>
            </w:r>
            <w:r>
              <w:rPr>
                <w:rFonts w:cs="Times New Roman"/>
                <w:sz w:val="20"/>
                <w:szCs w:val="20"/>
              </w:rPr>
              <w:t>Энергетик</w:t>
            </w:r>
            <w:r w:rsidRPr="00E2426F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709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069F" w:rsidRPr="00DC0619" w:rsidRDefault="00D6069F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Природный газ</w:t>
            </w:r>
          </w:p>
        </w:tc>
      </w:tr>
      <w:tr w:rsidR="00AD49C2" w:rsidRPr="00D87D42" w:rsidTr="00AD49C2">
        <w:trPr>
          <w:trHeight w:val="214"/>
          <w:jc w:val="center"/>
        </w:trPr>
        <w:tc>
          <w:tcPr>
            <w:tcW w:w="426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E2426F" w:rsidRDefault="00AD49C2" w:rsidP="0050155E">
            <w:pPr>
              <w:pStyle w:val="a3"/>
              <w:spacing w:after="0" w:line="240" w:lineRule="auto"/>
              <w:ind w:left="0"/>
              <w:rPr>
                <w:rFonts w:eastAsia="Calibri" w:cs="Times New Roman"/>
                <w:sz w:val="22"/>
                <w:lang w:eastAsia="ru-RU"/>
              </w:rPr>
            </w:pPr>
          </w:p>
        </w:tc>
        <w:tc>
          <w:tcPr>
            <w:tcW w:w="2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Default="00AD49C2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2"/>
                <w:lang w:eastAsia="ru-RU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 xml:space="preserve">Теплоснабжение, </w:t>
            </w:r>
            <w:proofErr w:type="gramStart"/>
            <w:r w:rsidRPr="00E2426F">
              <w:rPr>
                <w:rFonts w:eastAsia="Calibri" w:cs="Times New Roman"/>
                <w:sz w:val="22"/>
                <w:lang w:eastAsia="ru-RU"/>
              </w:rPr>
              <w:t>за</w:t>
            </w:r>
            <w:proofErr w:type="gramEnd"/>
          </w:p>
          <w:p w:rsidR="00AD49C2" w:rsidRPr="00E2426F" w:rsidRDefault="00AD49C2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>1 Гкал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н/д</w:t>
            </w:r>
          </w:p>
        </w:tc>
      </w:tr>
    </w:tbl>
    <w:p w:rsidR="00D6069F" w:rsidRDefault="00D6069F" w:rsidP="00D6069F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D6069F" w:rsidRPr="00F14E2D" w:rsidRDefault="00D6069F" w:rsidP="00D6069F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43" w:name="_Toc167972866"/>
      <w:r w:rsidRPr="00F14E2D">
        <w:rPr>
          <w:rFonts w:ascii="Times New Roman" w:hAnsi="Times New Roman"/>
          <w:b/>
          <w:i w:val="0"/>
          <w:sz w:val="24"/>
          <w:szCs w:val="24"/>
          <w:lang w:val="ru-RU"/>
        </w:rPr>
        <w:t>б</w:t>
      </w:r>
      <w:proofErr w:type="gramStart"/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F14E2D">
        <w:rPr>
          <w:rFonts w:ascii="Times New Roman" w:hAnsi="Times New Roman"/>
          <w:b/>
          <w:i w:val="0"/>
          <w:sz w:val="24"/>
          <w:szCs w:val="24"/>
          <w:lang w:val="ru-RU"/>
        </w:rPr>
        <w:t>т</w:t>
      </w:r>
      <w:proofErr w:type="gramEnd"/>
      <w:r w:rsidRPr="00F14E2D">
        <w:rPr>
          <w:rFonts w:ascii="Times New Roman" w:hAnsi="Times New Roman"/>
          <w:b/>
          <w:i w:val="0"/>
          <w:sz w:val="24"/>
          <w:szCs w:val="24"/>
          <w:lang w:val="ru-RU"/>
        </w:rPr>
        <w:t>арифно-балансовые расчетные модели теплоснабжения потребителей по каждой единой теплоснабжающей организации</w:t>
      </w:r>
      <w:bookmarkEnd w:id="143"/>
    </w:p>
    <w:p w:rsidR="00D6069F" w:rsidRDefault="00D6069F" w:rsidP="00D6069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 xml:space="preserve">В МО «Каминское сельское поселение Родниковского муниципального района» Ивановской области единой теплоснабжающей организацией является </w:t>
      </w:r>
      <w:r w:rsidRPr="00F14E2D">
        <w:rPr>
          <w:rFonts w:cs="Times New Roman"/>
          <w:sz w:val="24"/>
          <w:szCs w:val="24"/>
        </w:rPr>
        <w:t>ООО «Энергетик»</w:t>
      </w:r>
      <w:r>
        <w:rPr>
          <w:rFonts w:cs="Times New Roman"/>
          <w:sz w:val="24"/>
          <w:szCs w:val="24"/>
        </w:rPr>
        <w:t>.</w:t>
      </w:r>
    </w:p>
    <w:p w:rsidR="00D6069F" w:rsidRPr="00F14E2D" w:rsidRDefault="00D6069F" w:rsidP="00D6069F">
      <w:pPr>
        <w:pStyle w:val="a3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Т</w:t>
      </w:r>
      <w:r w:rsidRPr="00F14E2D">
        <w:rPr>
          <w:rFonts w:eastAsia="Times New Roman" w:cs="Times New Roman"/>
          <w:sz w:val="24"/>
          <w:szCs w:val="24"/>
        </w:rPr>
        <w:t xml:space="preserve">арифно-балансовые расчетные модели теплоснабжения потребителей </w:t>
      </w:r>
      <w:proofErr w:type="spellStart"/>
      <w:r w:rsidRPr="00F14E2D">
        <w:rPr>
          <w:rFonts w:eastAsia="Times New Roman" w:cs="Times New Roman"/>
          <w:sz w:val="24"/>
          <w:szCs w:val="24"/>
        </w:rPr>
        <w:t>по</w:t>
      </w:r>
      <w:r w:rsidRPr="00F14E2D">
        <w:rPr>
          <w:rFonts w:cs="Times New Roman"/>
          <w:sz w:val="24"/>
          <w:szCs w:val="24"/>
        </w:rPr>
        <w:t>ООО</w:t>
      </w:r>
      <w:proofErr w:type="spellEnd"/>
      <w:r w:rsidRPr="00F14E2D">
        <w:rPr>
          <w:rFonts w:cs="Times New Roman"/>
          <w:sz w:val="24"/>
          <w:szCs w:val="24"/>
        </w:rPr>
        <w:t xml:space="preserve"> «Энергетик»</w:t>
      </w:r>
      <w:r>
        <w:rPr>
          <w:rFonts w:cs="Times New Roman"/>
          <w:sz w:val="24"/>
          <w:szCs w:val="24"/>
        </w:rPr>
        <w:t xml:space="preserve"> указаны в таблице </w:t>
      </w:r>
      <w:r w:rsidR="00DC7019">
        <w:rPr>
          <w:rFonts w:cs="Times New Roman"/>
          <w:sz w:val="24"/>
          <w:szCs w:val="24"/>
        </w:rPr>
        <w:t>16</w:t>
      </w:r>
      <w:r>
        <w:rPr>
          <w:rFonts w:cs="Times New Roman"/>
          <w:sz w:val="24"/>
          <w:szCs w:val="24"/>
        </w:rPr>
        <w:t>.</w:t>
      </w:r>
    </w:p>
    <w:p w:rsidR="00D6069F" w:rsidRPr="00F14E2D" w:rsidRDefault="00D6069F" w:rsidP="00D6069F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44" w:name="_Toc167972867"/>
      <w:r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proofErr w:type="gramStart"/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F14E2D">
        <w:rPr>
          <w:rFonts w:ascii="Times New Roman" w:hAnsi="Times New Roman"/>
          <w:b/>
          <w:i w:val="0"/>
          <w:sz w:val="24"/>
          <w:szCs w:val="24"/>
          <w:lang w:val="ru-RU"/>
        </w:rPr>
        <w:t>р</w:t>
      </w:r>
      <w:proofErr w:type="gramEnd"/>
      <w:r w:rsidRPr="00F14E2D">
        <w:rPr>
          <w:rFonts w:ascii="Times New Roman" w:hAnsi="Times New Roman"/>
          <w:b/>
          <w:i w:val="0"/>
          <w:sz w:val="24"/>
          <w:szCs w:val="24"/>
          <w:lang w:val="ru-RU"/>
        </w:rPr>
        <w:t>езультаты оценки ценовых (тарифных) последствий реализации проектов схемы теплоснабжения на основании разработанных тарифно-балансовых моделей</w:t>
      </w:r>
      <w:bookmarkEnd w:id="144"/>
    </w:p>
    <w:p w:rsidR="00D6069F" w:rsidRDefault="00D6069F" w:rsidP="00D6069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С </w:t>
      </w:r>
      <w:r w:rsidRPr="00833B7A">
        <w:rPr>
          <w:rFonts w:cs="Times New Roman"/>
          <w:sz w:val="24"/>
          <w:szCs w:val="24"/>
        </w:rPr>
        <w:t>учетом</w:t>
      </w:r>
      <w:r>
        <w:rPr>
          <w:rFonts w:cs="Times New Roman"/>
          <w:sz w:val="24"/>
          <w:szCs w:val="24"/>
        </w:rPr>
        <w:t xml:space="preserve"> роста стоимости энергетических ресурсов и </w:t>
      </w:r>
      <w:r w:rsidRPr="00833B7A">
        <w:rPr>
          <w:rFonts w:cs="Times New Roman"/>
          <w:sz w:val="24"/>
          <w:szCs w:val="24"/>
        </w:rPr>
        <w:t xml:space="preserve"> инде</w:t>
      </w:r>
      <w:r>
        <w:rPr>
          <w:rFonts w:cs="Times New Roman"/>
          <w:sz w:val="24"/>
          <w:szCs w:val="24"/>
        </w:rPr>
        <w:t xml:space="preserve">кса дефлятора Минэкономразвития </w:t>
      </w:r>
      <w:r w:rsidRPr="00833B7A">
        <w:rPr>
          <w:rFonts w:cs="Times New Roman"/>
          <w:sz w:val="24"/>
          <w:szCs w:val="24"/>
        </w:rPr>
        <w:t xml:space="preserve"> Прогноз</w:t>
      </w:r>
      <w:r>
        <w:rPr>
          <w:rFonts w:cs="Times New Roman"/>
          <w:sz w:val="24"/>
          <w:szCs w:val="24"/>
        </w:rPr>
        <w:t xml:space="preserve"> с прогнозирован рост </w:t>
      </w:r>
      <w:r w:rsidRPr="007B1687">
        <w:rPr>
          <w:rFonts w:cs="Times New Roman"/>
          <w:sz w:val="24"/>
          <w:szCs w:val="24"/>
        </w:rPr>
        <w:t>тарифа на тепловую энергию</w:t>
      </w:r>
      <w:r>
        <w:rPr>
          <w:rFonts w:cs="Times New Roman"/>
          <w:sz w:val="24"/>
          <w:szCs w:val="24"/>
        </w:rPr>
        <w:t>.</w:t>
      </w:r>
    </w:p>
    <w:p w:rsidR="00D6069F" w:rsidRDefault="00D6069F" w:rsidP="00DC7019">
      <w:pPr>
        <w:pStyle w:val="a3"/>
        <w:spacing w:after="0" w:line="360" w:lineRule="auto"/>
        <w:ind w:left="0" w:firstLine="567"/>
        <w:jc w:val="both"/>
        <w:rPr>
          <w:rFonts w:cs="Times New Roman"/>
          <w:sz w:val="16"/>
          <w:szCs w:val="16"/>
        </w:rPr>
      </w:pPr>
    </w:p>
    <w:sectPr w:rsidR="00D6069F" w:rsidSect="00CD2289">
      <w:pgSz w:w="11906" w:h="16838"/>
      <w:pgMar w:top="1134" w:right="850" w:bottom="1134" w:left="1701" w:header="708" w:footer="708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15EAB" w:rsidRDefault="00315EAB" w:rsidP="00C449E9">
      <w:pPr>
        <w:spacing w:after="0" w:line="240" w:lineRule="auto"/>
      </w:pPr>
      <w:r>
        <w:separator/>
      </w:r>
    </w:p>
  </w:endnote>
  <w:endnote w:type="continuationSeparator" w:id="0">
    <w:p w:rsidR="00315EAB" w:rsidRDefault="00315EAB" w:rsidP="00C449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Robot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407351"/>
      <w:docPartObj>
        <w:docPartGallery w:val="Page Numbers (Bottom of Page)"/>
        <w:docPartUnique/>
      </w:docPartObj>
    </w:sdtPr>
    <w:sdtContent>
      <w:p w:rsidR="00315EAB" w:rsidRDefault="00315EAB" w:rsidP="004B576C">
        <w:pPr>
          <w:pStyle w:val="ae"/>
          <w:jc w:val="right"/>
        </w:pPr>
        <w:r w:rsidRPr="004B576C">
          <w:rPr>
            <w:sz w:val="24"/>
            <w:szCs w:val="24"/>
          </w:rPr>
          <w:fldChar w:fldCharType="begin"/>
        </w:r>
        <w:r w:rsidRPr="004B576C">
          <w:rPr>
            <w:sz w:val="24"/>
            <w:szCs w:val="24"/>
          </w:rPr>
          <w:instrText xml:space="preserve"> PAGE   \* MERGEFORMAT </w:instrText>
        </w:r>
        <w:r w:rsidRPr="004B576C">
          <w:rPr>
            <w:sz w:val="24"/>
            <w:szCs w:val="24"/>
          </w:rPr>
          <w:fldChar w:fldCharType="separate"/>
        </w:r>
        <w:r>
          <w:rPr>
            <w:noProof/>
            <w:sz w:val="24"/>
            <w:szCs w:val="24"/>
          </w:rPr>
          <w:t>15</w:t>
        </w:r>
        <w:r w:rsidRPr="004B576C">
          <w:rPr>
            <w:sz w:val="24"/>
            <w:szCs w:val="24"/>
          </w:rPr>
          <w:fldChar w:fldCharType="end"/>
        </w:r>
      </w:p>
    </w:sdtContent>
  </w:sdt>
  <w:p w:rsidR="00315EAB" w:rsidRDefault="00315EAB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1402376"/>
      <w:docPartObj>
        <w:docPartGallery w:val="Page Numbers (Bottom of Page)"/>
        <w:docPartUnique/>
      </w:docPartObj>
    </w:sdtPr>
    <w:sdtContent>
      <w:p w:rsidR="00315EAB" w:rsidRDefault="00315EAB" w:rsidP="00FA7D9E">
        <w:pPr>
          <w:pStyle w:val="ae"/>
          <w:pBdr>
            <w:top w:val="thinThickSmallGap" w:sz="24" w:space="1" w:color="622423" w:themeColor="accent2" w:themeShade="7F"/>
          </w:pBdr>
          <w:jc w:val="center"/>
        </w:pPr>
      </w:p>
      <w:p w:rsidR="00315EAB" w:rsidRDefault="00315EAB" w:rsidP="00452ADA">
        <w:pPr>
          <w:pStyle w:val="ae"/>
          <w:jc w:val="center"/>
        </w:pPr>
        <w:r w:rsidRPr="006A0C23">
          <w:fldChar w:fldCharType="begin"/>
        </w:r>
        <w:r>
          <w:instrText xml:space="preserve"> PAGE   \* MERGEFORMAT </w:instrText>
        </w:r>
        <w:r w:rsidRPr="006A0C23">
          <w:fldChar w:fldCharType="separate"/>
        </w:r>
        <w:r w:rsidR="00F4057A" w:rsidRPr="00F4057A">
          <w:rPr>
            <w:noProof/>
            <w:sz w:val="20"/>
            <w:szCs w:val="20"/>
          </w:rPr>
          <w:t>26</w:t>
        </w:r>
        <w:r>
          <w:rPr>
            <w:noProof/>
            <w:sz w:val="20"/>
            <w:szCs w:val="20"/>
          </w:rPr>
          <w:fldChar w:fldCharType="end"/>
        </w:r>
      </w:p>
    </w:sdtContent>
  </w:sdt>
  <w:p w:rsidR="00315EAB" w:rsidRDefault="00315EAB">
    <w:pPr>
      <w:pStyle w:val="a6"/>
      <w:spacing w:line="14" w:lineRule="auto"/>
      <w:rPr>
        <w:sz w:val="2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470601"/>
      <w:docPartObj>
        <w:docPartGallery w:val="Page Numbers (Bottom of Page)"/>
        <w:docPartUnique/>
      </w:docPartObj>
    </w:sdtPr>
    <w:sdtContent>
      <w:p w:rsidR="00315EAB" w:rsidRDefault="00315EAB" w:rsidP="00FA7D9E">
        <w:pPr>
          <w:pStyle w:val="ae"/>
          <w:pBdr>
            <w:top w:val="thinThickSmallGap" w:sz="24" w:space="1" w:color="622423" w:themeColor="accent2" w:themeShade="7F"/>
          </w:pBdr>
          <w:jc w:val="center"/>
        </w:pPr>
      </w:p>
      <w:p w:rsidR="00315EAB" w:rsidRDefault="00315EAB" w:rsidP="00452ADA">
        <w:pPr>
          <w:pStyle w:val="ae"/>
          <w:jc w:val="center"/>
        </w:pPr>
        <w:r w:rsidRPr="006A0C23">
          <w:fldChar w:fldCharType="begin"/>
        </w:r>
        <w:r>
          <w:instrText xml:space="preserve"> PAGE   \* MERGEFORMAT </w:instrText>
        </w:r>
        <w:r w:rsidRPr="006A0C23">
          <w:fldChar w:fldCharType="separate"/>
        </w:r>
        <w:r w:rsidR="00F4057A" w:rsidRPr="00F4057A">
          <w:rPr>
            <w:noProof/>
            <w:sz w:val="20"/>
            <w:szCs w:val="20"/>
          </w:rPr>
          <w:t>36</w:t>
        </w:r>
        <w:r>
          <w:rPr>
            <w:noProof/>
            <w:sz w:val="20"/>
            <w:szCs w:val="20"/>
          </w:rPr>
          <w:fldChar w:fldCharType="end"/>
        </w:r>
      </w:p>
    </w:sdtContent>
  </w:sdt>
  <w:p w:rsidR="00315EAB" w:rsidRDefault="00315EAB">
    <w:pPr>
      <w:pStyle w:val="a6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15EAB" w:rsidRDefault="00315EAB" w:rsidP="00C449E9">
      <w:pPr>
        <w:spacing w:after="0" w:line="240" w:lineRule="auto"/>
      </w:pPr>
      <w:r>
        <w:separator/>
      </w:r>
    </w:p>
  </w:footnote>
  <w:footnote w:type="continuationSeparator" w:id="0">
    <w:p w:rsidR="00315EAB" w:rsidRDefault="00315EAB" w:rsidP="00C449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i/>
        <w:sz w:val="24"/>
        <w:szCs w:val="24"/>
      </w:rPr>
      <w:alias w:val="Название"/>
      <w:id w:val="77738743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315EAB" w:rsidRPr="00AB3195" w:rsidRDefault="00315EAB">
        <w:pPr>
          <w:pStyle w:val="ac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i/>
            <w:sz w:val="24"/>
            <w:szCs w:val="24"/>
          </w:rPr>
        </w:pPr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>Схема теплоснабжения МО «</w:t>
        </w:r>
        <w:proofErr w:type="spellStart"/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>Каминское</w:t>
        </w:r>
        <w:proofErr w:type="spellEnd"/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 xml:space="preserve"> сельское поселение Родниковского муниципального района»  Ивановской области на 2027 -2028 гг. (Актуализация)</w:t>
        </w:r>
      </w:p>
    </w:sdtContent>
  </w:sdt>
  <w:p w:rsidR="00315EAB" w:rsidRDefault="00315EAB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409"/>
    <w:multiLevelType w:val="multilevel"/>
    <w:tmpl w:val="0000088C"/>
    <w:lvl w:ilvl="0">
      <w:numFmt w:val="bullet"/>
      <w:lvlText w:val="-"/>
      <w:lvlJc w:val="left"/>
      <w:pPr>
        <w:ind w:hanging="350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>
    <w:nsid w:val="1C2F6344"/>
    <w:multiLevelType w:val="hybridMultilevel"/>
    <w:tmpl w:val="D9CA976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4F5274"/>
    <w:multiLevelType w:val="hybridMultilevel"/>
    <w:tmpl w:val="A01280F0"/>
    <w:lvl w:ilvl="0" w:tplc="46CEA496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2A71B6"/>
    <w:multiLevelType w:val="hybridMultilevel"/>
    <w:tmpl w:val="51A0E86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B44840"/>
    <w:multiLevelType w:val="hybridMultilevel"/>
    <w:tmpl w:val="EED2B4AA"/>
    <w:lvl w:ilvl="0" w:tplc="DC2AC32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287C5444"/>
    <w:multiLevelType w:val="hybridMultilevel"/>
    <w:tmpl w:val="01B023B4"/>
    <w:lvl w:ilvl="0" w:tplc="97365DA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29A305AB"/>
    <w:multiLevelType w:val="hybridMultilevel"/>
    <w:tmpl w:val="2D464DAE"/>
    <w:lvl w:ilvl="0" w:tplc="125480FE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>
    <w:nsid w:val="29C93084"/>
    <w:multiLevelType w:val="hybridMultilevel"/>
    <w:tmpl w:val="0F56CB8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D67EC7"/>
    <w:multiLevelType w:val="hybridMultilevel"/>
    <w:tmpl w:val="E646C22A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39110ED"/>
    <w:multiLevelType w:val="hybridMultilevel"/>
    <w:tmpl w:val="B754BD60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4281FD9"/>
    <w:multiLevelType w:val="hybridMultilevel"/>
    <w:tmpl w:val="072A42E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768500D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8607B62"/>
    <w:multiLevelType w:val="hybridMultilevel"/>
    <w:tmpl w:val="5A329E34"/>
    <w:lvl w:ilvl="0" w:tplc="A4026204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39D61869"/>
    <w:multiLevelType w:val="hybridMultilevel"/>
    <w:tmpl w:val="903A7054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A6E3C05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D023567"/>
    <w:multiLevelType w:val="hybridMultilevel"/>
    <w:tmpl w:val="F38E48CE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6707148"/>
    <w:multiLevelType w:val="hybridMultilevel"/>
    <w:tmpl w:val="3B34963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696277F"/>
    <w:multiLevelType w:val="multilevel"/>
    <w:tmpl w:val="B9B278FC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18">
    <w:nsid w:val="4896644B"/>
    <w:multiLevelType w:val="hybridMultilevel"/>
    <w:tmpl w:val="9118CEF6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8AC2F83"/>
    <w:multiLevelType w:val="hybridMultilevel"/>
    <w:tmpl w:val="80D6381C"/>
    <w:lvl w:ilvl="0" w:tplc="FB8E2C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503534E9"/>
    <w:multiLevelType w:val="hybridMultilevel"/>
    <w:tmpl w:val="23668860"/>
    <w:lvl w:ilvl="0" w:tplc="7554B8DE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1805D3A"/>
    <w:multiLevelType w:val="hybridMultilevel"/>
    <w:tmpl w:val="4AE224E8"/>
    <w:lvl w:ilvl="0" w:tplc="2C6EE6A8">
      <w:start w:val="1"/>
      <w:numFmt w:val="decimal"/>
      <w:lvlText w:val="%1."/>
      <w:lvlJc w:val="left"/>
      <w:pPr>
        <w:ind w:left="786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>
    <w:nsid w:val="52C064CD"/>
    <w:multiLevelType w:val="hybridMultilevel"/>
    <w:tmpl w:val="000C4BDE"/>
    <w:lvl w:ilvl="0" w:tplc="1272089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5B2F5F5E"/>
    <w:multiLevelType w:val="hybridMultilevel"/>
    <w:tmpl w:val="28CC73B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E22003D"/>
    <w:multiLevelType w:val="hybridMultilevel"/>
    <w:tmpl w:val="8E00127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EF1933"/>
    <w:multiLevelType w:val="hybridMultilevel"/>
    <w:tmpl w:val="BC22E8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BC54311"/>
    <w:multiLevelType w:val="multilevel"/>
    <w:tmpl w:val="47722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C426F24"/>
    <w:multiLevelType w:val="hybridMultilevel"/>
    <w:tmpl w:val="43EE898C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DCD17E2"/>
    <w:multiLevelType w:val="hybridMultilevel"/>
    <w:tmpl w:val="E92AB4BE"/>
    <w:styleLink w:val="1ai215"/>
    <w:lvl w:ilvl="0" w:tplc="7554B8DE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4B7015"/>
    <w:multiLevelType w:val="hybridMultilevel"/>
    <w:tmpl w:val="4BB821CC"/>
    <w:lvl w:ilvl="0" w:tplc="125480F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F8750C8"/>
    <w:multiLevelType w:val="hybridMultilevel"/>
    <w:tmpl w:val="C8B678D4"/>
    <w:lvl w:ilvl="0" w:tplc="0419000F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B873EDE"/>
    <w:multiLevelType w:val="hybridMultilevel"/>
    <w:tmpl w:val="2A1CBE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6"/>
  </w:num>
  <w:num w:numId="3">
    <w:abstractNumId w:val="27"/>
  </w:num>
  <w:num w:numId="4">
    <w:abstractNumId w:val="18"/>
  </w:num>
  <w:num w:numId="5">
    <w:abstractNumId w:val="8"/>
  </w:num>
  <w:num w:numId="6">
    <w:abstractNumId w:val="24"/>
  </w:num>
  <w:num w:numId="7">
    <w:abstractNumId w:val="15"/>
  </w:num>
  <w:num w:numId="8">
    <w:abstractNumId w:val="10"/>
  </w:num>
  <w:num w:numId="9">
    <w:abstractNumId w:val="1"/>
  </w:num>
  <w:num w:numId="10">
    <w:abstractNumId w:val="16"/>
  </w:num>
  <w:num w:numId="11">
    <w:abstractNumId w:val="3"/>
  </w:num>
  <w:num w:numId="12">
    <w:abstractNumId w:val="7"/>
  </w:num>
  <w:num w:numId="13">
    <w:abstractNumId w:val="25"/>
  </w:num>
  <w:num w:numId="14">
    <w:abstractNumId w:val="31"/>
  </w:num>
  <w:num w:numId="15">
    <w:abstractNumId w:val="9"/>
  </w:num>
  <w:num w:numId="16">
    <w:abstractNumId w:val="22"/>
  </w:num>
  <w:num w:numId="17">
    <w:abstractNumId w:val="12"/>
  </w:num>
  <w:num w:numId="18">
    <w:abstractNumId w:val="13"/>
  </w:num>
  <w:num w:numId="19">
    <w:abstractNumId w:val="0"/>
  </w:num>
  <w:num w:numId="2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1"/>
  </w:num>
  <w:num w:numId="22">
    <w:abstractNumId w:val="14"/>
  </w:num>
  <w:num w:numId="23">
    <w:abstractNumId w:val="26"/>
  </w:num>
  <w:num w:numId="24">
    <w:abstractNumId w:val="17"/>
  </w:num>
  <w:num w:numId="25">
    <w:abstractNumId w:val="28"/>
  </w:num>
  <w:num w:numId="26">
    <w:abstractNumId w:val="20"/>
  </w:num>
  <w:num w:numId="27">
    <w:abstractNumId w:val="4"/>
  </w:num>
  <w:num w:numId="28">
    <w:abstractNumId w:val="21"/>
  </w:num>
  <w:num w:numId="29">
    <w:abstractNumId w:val="2"/>
  </w:num>
  <w:num w:numId="30">
    <w:abstractNumId w:val="30"/>
  </w:num>
  <w:num w:numId="31">
    <w:abstractNumId w:val="19"/>
  </w:num>
  <w:num w:numId="32">
    <w:abstractNumId w:val="5"/>
  </w:num>
  <w:num w:numId="33">
    <w:abstractNumId w:val="23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40"/>
  <w:displayHorizontalDrawingGridEvery w:val="2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/>
  <w:rsids>
    <w:rsidRoot w:val="00572F3D"/>
    <w:rsid w:val="000006BB"/>
    <w:rsid w:val="00000900"/>
    <w:rsid w:val="00001634"/>
    <w:rsid w:val="00001C25"/>
    <w:rsid w:val="00001D6C"/>
    <w:rsid w:val="00002C6A"/>
    <w:rsid w:val="00003159"/>
    <w:rsid w:val="00003249"/>
    <w:rsid w:val="000034B4"/>
    <w:rsid w:val="00004070"/>
    <w:rsid w:val="00004262"/>
    <w:rsid w:val="00004CB6"/>
    <w:rsid w:val="00004F65"/>
    <w:rsid w:val="00005047"/>
    <w:rsid w:val="0000527D"/>
    <w:rsid w:val="000052BC"/>
    <w:rsid w:val="00005609"/>
    <w:rsid w:val="00005653"/>
    <w:rsid w:val="000057E2"/>
    <w:rsid w:val="00005E13"/>
    <w:rsid w:val="00006683"/>
    <w:rsid w:val="000067C6"/>
    <w:rsid w:val="00006A21"/>
    <w:rsid w:val="00007328"/>
    <w:rsid w:val="00007974"/>
    <w:rsid w:val="00007E34"/>
    <w:rsid w:val="00010A06"/>
    <w:rsid w:val="000112A0"/>
    <w:rsid w:val="00011A65"/>
    <w:rsid w:val="00011BC8"/>
    <w:rsid w:val="0001260C"/>
    <w:rsid w:val="00012F75"/>
    <w:rsid w:val="00013258"/>
    <w:rsid w:val="000132DF"/>
    <w:rsid w:val="00014609"/>
    <w:rsid w:val="00015FE5"/>
    <w:rsid w:val="000160A4"/>
    <w:rsid w:val="000167A3"/>
    <w:rsid w:val="000169E7"/>
    <w:rsid w:val="00016A74"/>
    <w:rsid w:val="0002031D"/>
    <w:rsid w:val="00020B8D"/>
    <w:rsid w:val="00020D1E"/>
    <w:rsid w:val="00020E78"/>
    <w:rsid w:val="00021778"/>
    <w:rsid w:val="000218E8"/>
    <w:rsid w:val="000226EE"/>
    <w:rsid w:val="000228BC"/>
    <w:rsid w:val="00024623"/>
    <w:rsid w:val="000246CE"/>
    <w:rsid w:val="00025008"/>
    <w:rsid w:val="00025463"/>
    <w:rsid w:val="0002581D"/>
    <w:rsid w:val="000262DA"/>
    <w:rsid w:val="000267A4"/>
    <w:rsid w:val="00026CE1"/>
    <w:rsid w:val="00027381"/>
    <w:rsid w:val="00027F49"/>
    <w:rsid w:val="00027FDC"/>
    <w:rsid w:val="00030207"/>
    <w:rsid w:val="00030827"/>
    <w:rsid w:val="0003082F"/>
    <w:rsid w:val="0003133C"/>
    <w:rsid w:val="000313CE"/>
    <w:rsid w:val="00031461"/>
    <w:rsid w:val="00031B8E"/>
    <w:rsid w:val="0003218A"/>
    <w:rsid w:val="000321C1"/>
    <w:rsid w:val="00032504"/>
    <w:rsid w:val="00032797"/>
    <w:rsid w:val="00032BD2"/>
    <w:rsid w:val="00033A4F"/>
    <w:rsid w:val="00035C1C"/>
    <w:rsid w:val="00035E9A"/>
    <w:rsid w:val="0003672B"/>
    <w:rsid w:val="0004056B"/>
    <w:rsid w:val="00040CAB"/>
    <w:rsid w:val="00040DA9"/>
    <w:rsid w:val="00041A2B"/>
    <w:rsid w:val="00042822"/>
    <w:rsid w:val="00042989"/>
    <w:rsid w:val="00043008"/>
    <w:rsid w:val="000432E7"/>
    <w:rsid w:val="0004426D"/>
    <w:rsid w:val="0004468E"/>
    <w:rsid w:val="00044C10"/>
    <w:rsid w:val="000454BA"/>
    <w:rsid w:val="00045BD8"/>
    <w:rsid w:val="00046469"/>
    <w:rsid w:val="00046905"/>
    <w:rsid w:val="00046E0B"/>
    <w:rsid w:val="00046FDF"/>
    <w:rsid w:val="00047541"/>
    <w:rsid w:val="00047EC2"/>
    <w:rsid w:val="000506A5"/>
    <w:rsid w:val="000511A2"/>
    <w:rsid w:val="00051D57"/>
    <w:rsid w:val="00052AF4"/>
    <w:rsid w:val="00052D93"/>
    <w:rsid w:val="00053525"/>
    <w:rsid w:val="00053639"/>
    <w:rsid w:val="000538C6"/>
    <w:rsid w:val="000543AC"/>
    <w:rsid w:val="00054411"/>
    <w:rsid w:val="00054C4E"/>
    <w:rsid w:val="00054EFD"/>
    <w:rsid w:val="00055CCB"/>
    <w:rsid w:val="00056F06"/>
    <w:rsid w:val="00057867"/>
    <w:rsid w:val="00057935"/>
    <w:rsid w:val="00060296"/>
    <w:rsid w:val="000602AC"/>
    <w:rsid w:val="00060658"/>
    <w:rsid w:val="000607C9"/>
    <w:rsid w:val="00060A38"/>
    <w:rsid w:val="000613B3"/>
    <w:rsid w:val="00061D54"/>
    <w:rsid w:val="00062DBD"/>
    <w:rsid w:val="00062E90"/>
    <w:rsid w:val="00062FE7"/>
    <w:rsid w:val="000646D4"/>
    <w:rsid w:val="00066717"/>
    <w:rsid w:val="00066ABB"/>
    <w:rsid w:val="00067010"/>
    <w:rsid w:val="0006740A"/>
    <w:rsid w:val="00071455"/>
    <w:rsid w:val="00071998"/>
    <w:rsid w:val="00071DA3"/>
    <w:rsid w:val="00071DC6"/>
    <w:rsid w:val="00071FD2"/>
    <w:rsid w:val="00072C15"/>
    <w:rsid w:val="0007309A"/>
    <w:rsid w:val="00073565"/>
    <w:rsid w:val="00073653"/>
    <w:rsid w:val="00073A54"/>
    <w:rsid w:val="0007420F"/>
    <w:rsid w:val="00075E7C"/>
    <w:rsid w:val="00076F57"/>
    <w:rsid w:val="00080846"/>
    <w:rsid w:val="00081386"/>
    <w:rsid w:val="0008193F"/>
    <w:rsid w:val="00081B3D"/>
    <w:rsid w:val="000820BF"/>
    <w:rsid w:val="00082A39"/>
    <w:rsid w:val="000833B1"/>
    <w:rsid w:val="000837CD"/>
    <w:rsid w:val="00083939"/>
    <w:rsid w:val="0008475D"/>
    <w:rsid w:val="00084900"/>
    <w:rsid w:val="00084904"/>
    <w:rsid w:val="00084B1D"/>
    <w:rsid w:val="00084EDC"/>
    <w:rsid w:val="00084FDB"/>
    <w:rsid w:val="000858C6"/>
    <w:rsid w:val="00087318"/>
    <w:rsid w:val="00087454"/>
    <w:rsid w:val="00087852"/>
    <w:rsid w:val="0009084D"/>
    <w:rsid w:val="00090ACE"/>
    <w:rsid w:val="00090AD6"/>
    <w:rsid w:val="00091AAD"/>
    <w:rsid w:val="0009210C"/>
    <w:rsid w:val="000927A5"/>
    <w:rsid w:val="00092C28"/>
    <w:rsid w:val="00092F6B"/>
    <w:rsid w:val="000934A7"/>
    <w:rsid w:val="00093D9E"/>
    <w:rsid w:val="00093F63"/>
    <w:rsid w:val="0009461F"/>
    <w:rsid w:val="000950CD"/>
    <w:rsid w:val="0009593C"/>
    <w:rsid w:val="00095B8E"/>
    <w:rsid w:val="00095C20"/>
    <w:rsid w:val="00096CC9"/>
    <w:rsid w:val="00097152"/>
    <w:rsid w:val="0009715F"/>
    <w:rsid w:val="000973F4"/>
    <w:rsid w:val="00097B45"/>
    <w:rsid w:val="00097F93"/>
    <w:rsid w:val="000A0C36"/>
    <w:rsid w:val="000A0F53"/>
    <w:rsid w:val="000A1738"/>
    <w:rsid w:val="000A1929"/>
    <w:rsid w:val="000A264E"/>
    <w:rsid w:val="000A2F7C"/>
    <w:rsid w:val="000A3337"/>
    <w:rsid w:val="000A358D"/>
    <w:rsid w:val="000A3A15"/>
    <w:rsid w:val="000A400B"/>
    <w:rsid w:val="000A4878"/>
    <w:rsid w:val="000A4BC0"/>
    <w:rsid w:val="000A55D3"/>
    <w:rsid w:val="000A60D7"/>
    <w:rsid w:val="000A6A36"/>
    <w:rsid w:val="000A6A3E"/>
    <w:rsid w:val="000A7390"/>
    <w:rsid w:val="000A7C34"/>
    <w:rsid w:val="000B023F"/>
    <w:rsid w:val="000B0588"/>
    <w:rsid w:val="000B0678"/>
    <w:rsid w:val="000B0EB9"/>
    <w:rsid w:val="000B1A0D"/>
    <w:rsid w:val="000B216C"/>
    <w:rsid w:val="000B2349"/>
    <w:rsid w:val="000B2E7C"/>
    <w:rsid w:val="000B408E"/>
    <w:rsid w:val="000B420C"/>
    <w:rsid w:val="000B4356"/>
    <w:rsid w:val="000B442A"/>
    <w:rsid w:val="000B5091"/>
    <w:rsid w:val="000B5684"/>
    <w:rsid w:val="000B603B"/>
    <w:rsid w:val="000B6AAB"/>
    <w:rsid w:val="000B6BB0"/>
    <w:rsid w:val="000B6C74"/>
    <w:rsid w:val="000B6EC8"/>
    <w:rsid w:val="000B75E3"/>
    <w:rsid w:val="000B7697"/>
    <w:rsid w:val="000B7FD6"/>
    <w:rsid w:val="000C0279"/>
    <w:rsid w:val="000C06CC"/>
    <w:rsid w:val="000C0A2F"/>
    <w:rsid w:val="000C11D6"/>
    <w:rsid w:val="000C1F95"/>
    <w:rsid w:val="000C2FF0"/>
    <w:rsid w:val="000C30C0"/>
    <w:rsid w:val="000C3363"/>
    <w:rsid w:val="000C39F6"/>
    <w:rsid w:val="000C40DA"/>
    <w:rsid w:val="000C5414"/>
    <w:rsid w:val="000C5C7C"/>
    <w:rsid w:val="000C674C"/>
    <w:rsid w:val="000C6B5B"/>
    <w:rsid w:val="000C6F20"/>
    <w:rsid w:val="000C77AF"/>
    <w:rsid w:val="000C7A77"/>
    <w:rsid w:val="000D06FC"/>
    <w:rsid w:val="000D0BF1"/>
    <w:rsid w:val="000D2005"/>
    <w:rsid w:val="000D2816"/>
    <w:rsid w:val="000D3255"/>
    <w:rsid w:val="000D337E"/>
    <w:rsid w:val="000D36CB"/>
    <w:rsid w:val="000D396D"/>
    <w:rsid w:val="000D409D"/>
    <w:rsid w:val="000D438B"/>
    <w:rsid w:val="000D4727"/>
    <w:rsid w:val="000D5160"/>
    <w:rsid w:val="000D677C"/>
    <w:rsid w:val="000D7023"/>
    <w:rsid w:val="000D780E"/>
    <w:rsid w:val="000E024E"/>
    <w:rsid w:val="000E0893"/>
    <w:rsid w:val="000E0AC6"/>
    <w:rsid w:val="000E1A96"/>
    <w:rsid w:val="000E2101"/>
    <w:rsid w:val="000E22B4"/>
    <w:rsid w:val="000E2589"/>
    <w:rsid w:val="000E3FE1"/>
    <w:rsid w:val="000E48BF"/>
    <w:rsid w:val="000E5802"/>
    <w:rsid w:val="000E5C75"/>
    <w:rsid w:val="000E5D43"/>
    <w:rsid w:val="000E624E"/>
    <w:rsid w:val="000E63B7"/>
    <w:rsid w:val="000E64F2"/>
    <w:rsid w:val="000E694C"/>
    <w:rsid w:val="000E6A9C"/>
    <w:rsid w:val="000E6B07"/>
    <w:rsid w:val="000E7131"/>
    <w:rsid w:val="000E72E5"/>
    <w:rsid w:val="000E7675"/>
    <w:rsid w:val="000E7C91"/>
    <w:rsid w:val="000F0235"/>
    <w:rsid w:val="000F02BE"/>
    <w:rsid w:val="000F068A"/>
    <w:rsid w:val="000F0A71"/>
    <w:rsid w:val="000F1CE1"/>
    <w:rsid w:val="000F21CE"/>
    <w:rsid w:val="000F26F5"/>
    <w:rsid w:val="000F2A41"/>
    <w:rsid w:val="000F30AC"/>
    <w:rsid w:val="000F3125"/>
    <w:rsid w:val="000F4B44"/>
    <w:rsid w:val="000F52F3"/>
    <w:rsid w:val="000F69E1"/>
    <w:rsid w:val="000F7C19"/>
    <w:rsid w:val="0010023A"/>
    <w:rsid w:val="001002D0"/>
    <w:rsid w:val="00100486"/>
    <w:rsid w:val="001006F7"/>
    <w:rsid w:val="00100F0F"/>
    <w:rsid w:val="00100F11"/>
    <w:rsid w:val="001015FE"/>
    <w:rsid w:val="00102A3B"/>
    <w:rsid w:val="00102D28"/>
    <w:rsid w:val="0010313B"/>
    <w:rsid w:val="0010380E"/>
    <w:rsid w:val="00103C75"/>
    <w:rsid w:val="00104359"/>
    <w:rsid w:val="0010440A"/>
    <w:rsid w:val="0010456D"/>
    <w:rsid w:val="00104B3E"/>
    <w:rsid w:val="00104F09"/>
    <w:rsid w:val="001060BC"/>
    <w:rsid w:val="001065F1"/>
    <w:rsid w:val="001078F0"/>
    <w:rsid w:val="00107DB4"/>
    <w:rsid w:val="00107E8F"/>
    <w:rsid w:val="00110025"/>
    <w:rsid w:val="001102A7"/>
    <w:rsid w:val="00110595"/>
    <w:rsid w:val="001105B7"/>
    <w:rsid w:val="001107E7"/>
    <w:rsid w:val="00110A77"/>
    <w:rsid w:val="001111BD"/>
    <w:rsid w:val="0011183E"/>
    <w:rsid w:val="00111AA4"/>
    <w:rsid w:val="00111C04"/>
    <w:rsid w:val="001125C0"/>
    <w:rsid w:val="001127E3"/>
    <w:rsid w:val="00112EB7"/>
    <w:rsid w:val="0011320B"/>
    <w:rsid w:val="0011393B"/>
    <w:rsid w:val="00113B4D"/>
    <w:rsid w:val="00113C21"/>
    <w:rsid w:val="00114648"/>
    <w:rsid w:val="0011479F"/>
    <w:rsid w:val="001159A4"/>
    <w:rsid w:val="001159B8"/>
    <w:rsid w:val="00116452"/>
    <w:rsid w:val="00116EAF"/>
    <w:rsid w:val="00117A04"/>
    <w:rsid w:val="00120673"/>
    <w:rsid w:val="00121FC1"/>
    <w:rsid w:val="001220D7"/>
    <w:rsid w:val="001222FD"/>
    <w:rsid w:val="001224F1"/>
    <w:rsid w:val="00122924"/>
    <w:rsid w:val="00123076"/>
    <w:rsid w:val="00123208"/>
    <w:rsid w:val="00123AD6"/>
    <w:rsid w:val="00123BA2"/>
    <w:rsid w:val="00123E38"/>
    <w:rsid w:val="00123EB0"/>
    <w:rsid w:val="00123FFC"/>
    <w:rsid w:val="001248E0"/>
    <w:rsid w:val="001249C5"/>
    <w:rsid w:val="00124B4C"/>
    <w:rsid w:val="001253FC"/>
    <w:rsid w:val="0012559D"/>
    <w:rsid w:val="0012657C"/>
    <w:rsid w:val="001277B6"/>
    <w:rsid w:val="00127D3B"/>
    <w:rsid w:val="0013137D"/>
    <w:rsid w:val="001334B4"/>
    <w:rsid w:val="00133FFF"/>
    <w:rsid w:val="00134F4A"/>
    <w:rsid w:val="001357A5"/>
    <w:rsid w:val="0013583E"/>
    <w:rsid w:val="001365C4"/>
    <w:rsid w:val="00136FAE"/>
    <w:rsid w:val="00137C07"/>
    <w:rsid w:val="001419E0"/>
    <w:rsid w:val="00141E06"/>
    <w:rsid w:val="00142174"/>
    <w:rsid w:val="001422DF"/>
    <w:rsid w:val="00142CAB"/>
    <w:rsid w:val="00143BE9"/>
    <w:rsid w:val="00144D66"/>
    <w:rsid w:val="00144F66"/>
    <w:rsid w:val="001459FA"/>
    <w:rsid w:val="00145C88"/>
    <w:rsid w:val="0014651A"/>
    <w:rsid w:val="001465F9"/>
    <w:rsid w:val="001500DD"/>
    <w:rsid w:val="0015073E"/>
    <w:rsid w:val="00150B7D"/>
    <w:rsid w:val="001514EF"/>
    <w:rsid w:val="00151E3D"/>
    <w:rsid w:val="00152226"/>
    <w:rsid w:val="00152891"/>
    <w:rsid w:val="0015319F"/>
    <w:rsid w:val="00153F9C"/>
    <w:rsid w:val="00154619"/>
    <w:rsid w:val="001549C5"/>
    <w:rsid w:val="00155487"/>
    <w:rsid w:val="00155890"/>
    <w:rsid w:val="00156040"/>
    <w:rsid w:val="00157D0A"/>
    <w:rsid w:val="001609A1"/>
    <w:rsid w:val="001610B3"/>
    <w:rsid w:val="00163B39"/>
    <w:rsid w:val="00163B77"/>
    <w:rsid w:val="001649B0"/>
    <w:rsid w:val="00164D56"/>
    <w:rsid w:val="00165088"/>
    <w:rsid w:val="0016531D"/>
    <w:rsid w:val="001655AC"/>
    <w:rsid w:val="001655DD"/>
    <w:rsid w:val="00165B29"/>
    <w:rsid w:val="00166A9A"/>
    <w:rsid w:val="001672D7"/>
    <w:rsid w:val="00167689"/>
    <w:rsid w:val="00167B0D"/>
    <w:rsid w:val="00167CEB"/>
    <w:rsid w:val="0017032C"/>
    <w:rsid w:val="001708E3"/>
    <w:rsid w:val="00170E37"/>
    <w:rsid w:val="0017106F"/>
    <w:rsid w:val="00171F77"/>
    <w:rsid w:val="001725BC"/>
    <w:rsid w:val="001727E1"/>
    <w:rsid w:val="00172AB5"/>
    <w:rsid w:val="00172BE7"/>
    <w:rsid w:val="00173D2A"/>
    <w:rsid w:val="00174FBA"/>
    <w:rsid w:val="00174FDF"/>
    <w:rsid w:val="0017544D"/>
    <w:rsid w:val="001758DF"/>
    <w:rsid w:val="00175FF1"/>
    <w:rsid w:val="00176008"/>
    <w:rsid w:val="00176196"/>
    <w:rsid w:val="001763A9"/>
    <w:rsid w:val="0017694C"/>
    <w:rsid w:val="00177957"/>
    <w:rsid w:val="00180608"/>
    <w:rsid w:val="00180D2C"/>
    <w:rsid w:val="0018203E"/>
    <w:rsid w:val="0018207A"/>
    <w:rsid w:val="00182301"/>
    <w:rsid w:val="00182D0E"/>
    <w:rsid w:val="00183275"/>
    <w:rsid w:val="00183343"/>
    <w:rsid w:val="0018463F"/>
    <w:rsid w:val="00184F8E"/>
    <w:rsid w:val="001851A0"/>
    <w:rsid w:val="00185441"/>
    <w:rsid w:val="001855B7"/>
    <w:rsid w:val="00185BFD"/>
    <w:rsid w:val="0018616B"/>
    <w:rsid w:val="00186483"/>
    <w:rsid w:val="001866BD"/>
    <w:rsid w:val="00190054"/>
    <w:rsid w:val="00190131"/>
    <w:rsid w:val="0019024C"/>
    <w:rsid w:val="00190C06"/>
    <w:rsid w:val="00191C05"/>
    <w:rsid w:val="00191DBF"/>
    <w:rsid w:val="001926AB"/>
    <w:rsid w:val="00192871"/>
    <w:rsid w:val="00192ADE"/>
    <w:rsid w:val="00192E4E"/>
    <w:rsid w:val="00193D8F"/>
    <w:rsid w:val="00194499"/>
    <w:rsid w:val="00194821"/>
    <w:rsid w:val="00194F62"/>
    <w:rsid w:val="0019522E"/>
    <w:rsid w:val="001956DD"/>
    <w:rsid w:val="0019584F"/>
    <w:rsid w:val="001958CA"/>
    <w:rsid w:val="0019591F"/>
    <w:rsid w:val="0019614E"/>
    <w:rsid w:val="001963C2"/>
    <w:rsid w:val="001964DD"/>
    <w:rsid w:val="00196719"/>
    <w:rsid w:val="00196826"/>
    <w:rsid w:val="00196BD1"/>
    <w:rsid w:val="00197867"/>
    <w:rsid w:val="00197A9A"/>
    <w:rsid w:val="00197E7A"/>
    <w:rsid w:val="001A01BC"/>
    <w:rsid w:val="001A0901"/>
    <w:rsid w:val="001A0939"/>
    <w:rsid w:val="001A0956"/>
    <w:rsid w:val="001A1665"/>
    <w:rsid w:val="001A1D7D"/>
    <w:rsid w:val="001A220A"/>
    <w:rsid w:val="001A2B27"/>
    <w:rsid w:val="001A2B3F"/>
    <w:rsid w:val="001A2F2C"/>
    <w:rsid w:val="001A335D"/>
    <w:rsid w:val="001A3988"/>
    <w:rsid w:val="001A3B57"/>
    <w:rsid w:val="001A3C31"/>
    <w:rsid w:val="001A4EC0"/>
    <w:rsid w:val="001A595A"/>
    <w:rsid w:val="001A6F86"/>
    <w:rsid w:val="001A734C"/>
    <w:rsid w:val="001A7918"/>
    <w:rsid w:val="001A7BD3"/>
    <w:rsid w:val="001B0125"/>
    <w:rsid w:val="001B0577"/>
    <w:rsid w:val="001B0FDC"/>
    <w:rsid w:val="001B1239"/>
    <w:rsid w:val="001B1265"/>
    <w:rsid w:val="001B142F"/>
    <w:rsid w:val="001B169E"/>
    <w:rsid w:val="001B1893"/>
    <w:rsid w:val="001B1907"/>
    <w:rsid w:val="001B193C"/>
    <w:rsid w:val="001B1A0F"/>
    <w:rsid w:val="001B1DEE"/>
    <w:rsid w:val="001B1FAE"/>
    <w:rsid w:val="001B2ACB"/>
    <w:rsid w:val="001B3FAA"/>
    <w:rsid w:val="001B5530"/>
    <w:rsid w:val="001B5928"/>
    <w:rsid w:val="001B6B16"/>
    <w:rsid w:val="001B78C2"/>
    <w:rsid w:val="001B7997"/>
    <w:rsid w:val="001B7E46"/>
    <w:rsid w:val="001C0365"/>
    <w:rsid w:val="001C17AD"/>
    <w:rsid w:val="001C182F"/>
    <w:rsid w:val="001C1FD1"/>
    <w:rsid w:val="001C2514"/>
    <w:rsid w:val="001C282D"/>
    <w:rsid w:val="001C2F12"/>
    <w:rsid w:val="001C31D6"/>
    <w:rsid w:val="001C50A8"/>
    <w:rsid w:val="001C50FA"/>
    <w:rsid w:val="001C63E6"/>
    <w:rsid w:val="001C6522"/>
    <w:rsid w:val="001C681F"/>
    <w:rsid w:val="001C68AB"/>
    <w:rsid w:val="001C702D"/>
    <w:rsid w:val="001C71EC"/>
    <w:rsid w:val="001D0955"/>
    <w:rsid w:val="001D1229"/>
    <w:rsid w:val="001D1898"/>
    <w:rsid w:val="001D2483"/>
    <w:rsid w:val="001D2D74"/>
    <w:rsid w:val="001D43B0"/>
    <w:rsid w:val="001D49B4"/>
    <w:rsid w:val="001D53E7"/>
    <w:rsid w:val="001D5DD5"/>
    <w:rsid w:val="001D67B1"/>
    <w:rsid w:val="001D6FEB"/>
    <w:rsid w:val="001D7DBA"/>
    <w:rsid w:val="001E0036"/>
    <w:rsid w:val="001E0CAF"/>
    <w:rsid w:val="001E0F41"/>
    <w:rsid w:val="001E2AF7"/>
    <w:rsid w:val="001E2BD3"/>
    <w:rsid w:val="001E3456"/>
    <w:rsid w:val="001E35A3"/>
    <w:rsid w:val="001E4866"/>
    <w:rsid w:val="001E5514"/>
    <w:rsid w:val="001E66EA"/>
    <w:rsid w:val="001E6AC0"/>
    <w:rsid w:val="001E6BA9"/>
    <w:rsid w:val="001E6CB4"/>
    <w:rsid w:val="001E773D"/>
    <w:rsid w:val="001F03F8"/>
    <w:rsid w:val="001F0774"/>
    <w:rsid w:val="001F0BDF"/>
    <w:rsid w:val="001F1569"/>
    <w:rsid w:val="001F1848"/>
    <w:rsid w:val="001F1BC8"/>
    <w:rsid w:val="001F21A5"/>
    <w:rsid w:val="001F2E84"/>
    <w:rsid w:val="001F2FDB"/>
    <w:rsid w:val="001F3102"/>
    <w:rsid w:val="001F3B94"/>
    <w:rsid w:val="001F3FB7"/>
    <w:rsid w:val="001F41F8"/>
    <w:rsid w:val="001F4E71"/>
    <w:rsid w:val="001F5062"/>
    <w:rsid w:val="001F5EDB"/>
    <w:rsid w:val="001F5FD7"/>
    <w:rsid w:val="001F646C"/>
    <w:rsid w:val="001F6D9A"/>
    <w:rsid w:val="001F7B6C"/>
    <w:rsid w:val="0020024D"/>
    <w:rsid w:val="0020028F"/>
    <w:rsid w:val="002002FE"/>
    <w:rsid w:val="00201AEC"/>
    <w:rsid w:val="00202306"/>
    <w:rsid w:val="0020274A"/>
    <w:rsid w:val="00202F40"/>
    <w:rsid w:val="00203253"/>
    <w:rsid w:val="0020331F"/>
    <w:rsid w:val="002035DA"/>
    <w:rsid w:val="00203B96"/>
    <w:rsid w:val="00203F5E"/>
    <w:rsid w:val="00203FDB"/>
    <w:rsid w:val="00206522"/>
    <w:rsid w:val="002067BA"/>
    <w:rsid w:val="002069DA"/>
    <w:rsid w:val="00206C12"/>
    <w:rsid w:val="00206CE0"/>
    <w:rsid w:val="0020777A"/>
    <w:rsid w:val="00207DC3"/>
    <w:rsid w:val="00207DDA"/>
    <w:rsid w:val="002106C0"/>
    <w:rsid w:val="0021108E"/>
    <w:rsid w:val="00211774"/>
    <w:rsid w:val="00212B3A"/>
    <w:rsid w:val="00213108"/>
    <w:rsid w:val="002131D5"/>
    <w:rsid w:val="0021320A"/>
    <w:rsid w:val="00213634"/>
    <w:rsid w:val="002147FB"/>
    <w:rsid w:val="00214E1E"/>
    <w:rsid w:val="002159A5"/>
    <w:rsid w:val="00216062"/>
    <w:rsid w:val="0021606C"/>
    <w:rsid w:val="00216AFD"/>
    <w:rsid w:val="00217326"/>
    <w:rsid w:val="002179C5"/>
    <w:rsid w:val="00217B3F"/>
    <w:rsid w:val="00217BCF"/>
    <w:rsid w:val="002200CD"/>
    <w:rsid w:val="00220138"/>
    <w:rsid w:val="002204A6"/>
    <w:rsid w:val="00220542"/>
    <w:rsid w:val="00220545"/>
    <w:rsid w:val="00221390"/>
    <w:rsid w:val="00221FDB"/>
    <w:rsid w:val="00222B37"/>
    <w:rsid w:val="00222EF9"/>
    <w:rsid w:val="00223C52"/>
    <w:rsid w:val="00224476"/>
    <w:rsid w:val="00224C59"/>
    <w:rsid w:val="00224C7A"/>
    <w:rsid w:val="00225E3F"/>
    <w:rsid w:val="00227945"/>
    <w:rsid w:val="00227FC4"/>
    <w:rsid w:val="00230D3C"/>
    <w:rsid w:val="0023183A"/>
    <w:rsid w:val="00232264"/>
    <w:rsid w:val="002326FC"/>
    <w:rsid w:val="0023301A"/>
    <w:rsid w:val="00233590"/>
    <w:rsid w:val="00233671"/>
    <w:rsid w:val="0023598A"/>
    <w:rsid w:val="002364BC"/>
    <w:rsid w:val="00236B0B"/>
    <w:rsid w:val="00236DCB"/>
    <w:rsid w:val="00236FBF"/>
    <w:rsid w:val="00237174"/>
    <w:rsid w:val="002379CC"/>
    <w:rsid w:val="002400CF"/>
    <w:rsid w:val="002404D7"/>
    <w:rsid w:val="002404E4"/>
    <w:rsid w:val="002406D4"/>
    <w:rsid w:val="002407C3"/>
    <w:rsid w:val="00240862"/>
    <w:rsid w:val="00240EEC"/>
    <w:rsid w:val="00241066"/>
    <w:rsid w:val="002411DE"/>
    <w:rsid w:val="0024149F"/>
    <w:rsid w:val="00241A14"/>
    <w:rsid w:val="00241D99"/>
    <w:rsid w:val="002433D4"/>
    <w:rsid w:val="00243605"/>
    <w:rsid w:val="002436EA"/>
    <w:rsid w:val="00244CEC"/>
    <w:rsid w:val="00245B67"/>
    <w:rsid w:val="00246502"/>
    <w:rsid w:val="0024717F"/>
    <w:rsid w:val="0024775A"/>
    <w:rsid w:val="00247FAC"/>
    <w:rsid w:val="00250B54"/>
    <w:rsid w:val="0025120C"/>
    <w:rsid w:val="002512BE"/>
    <w:rsid w:val="002517F9"/>
    <w:rsid w:val="002518EC"/>
    <w:rsid w:val="00252113"/>
    <w:rsid w:val="0025261E"/>
    <w:rsid w:val="00252661"/>
    <w:rsid w:val="00252CE7"/>
    <w:rsid w:val="002534AF"/>
    <w:rsid w:val="00253662"/>
    <w:rsid w:val="0025434E"/>
    <w:rsid w:val="00254483"/>
    <w:rsid w:val="00254D62"/>
    <w:rsid w:val="00255663"/>
    <w:rsid w:val="002559F2"/>
    <w:rsid w:val="0025679E"/>
    <w:rsid w:val="00256F35"/>
    <w:rsid w:val="00257A77"/>
    <w:rsid w:val="00257AB2"/>
    <w:rsid w:val="00257B32"/>
    <w:rsid w:val="00257B7C"/>
    <w:rsid w:val="00260757"/>
    <w:rsid w:val="002609DC"/>
    <w:rsid w:val="00260A9D"/>
    <w:rsid w:val="00261998"/>
    <w:rsid w:val="00262483"/>
    <w:rsid w:val="00262BE5"/>
    <w:rsid w:val="002634C6"/>
    <w:rsid w:val="002639EB"/>
    <w:rsid w:val="00263DC8"/>
    <w:rsid w:val="002641AC"/>
    <w:rsid w:val="002648EE"/>
    <w:rsid w:val="00264AE2"/>
    <w:rsid w:val="00264B57"/>
    <w:rsid w:val="00264E6C"/>
    <w:rsid w:val="00264FD3"/>
    <w:rsid w:val="0026694A"/>
    <w:rsid w:val="00266ABF"/>
    <w:rsid w:val="00267334"/>
    <w:rsid w:val="0026733A"/>
    <w:rsid w:val="002675FC"/>
    <w:rsid w:val="00270378"/>
    <w:rsid w:val="00270D9D"/>
    <w:rsid w:val="0027140B"/>
    <w:rsid w:val="0027235E"/>
    <w:rsid w:val="00273089"/>
    <w:rsid w:val="00273492"/>
    <w:rsid w:val="00274060"/>
    <w:rsid w:val="0027423C"/>
    <w:rsid w:val="002748D6"/>
    <w:rsid w:val="00274C87"/>
    <w:rsid w:val="002760DC"/>
    <w:rsid w:val="00277927"/>
    <w:rsid w:val="0028020A"/>
    <w:rsid w:val="00281D99"/>
    <w:rsid w:val="00281E5F"/>
    <w:rsid w:val="00281FF4"/>
    <w:rsid w:val="00283ADE"/>
    <w:rsid w:val="00283B8A"/>
    <w:rsid w:val="00283BFA"/>
    <w:rsid w:val="00284686"/>
    <w:rsid w:val="00284740"/>
    <w:rsid w:val="002854E3"/>
    <w:rsid w:val="002859AB"/>
    <w:rsid w:val="00285AF4"/>
    <w:rsid w:val="00286E22"/>
    <w:rsid w:val="002871E6"/>
    <w:rsid w:val="00287624"/>
    <w:rsid w:val="002878BC"/>
    <w:rsid w:val="00287E10"/>
    <w:rsid w:val="00290558"/>
    <w:rsid w:val="00290813"/>
    <w:rsid w:val="002909F7"/>
    <w:rsid w:val="002924FA"/>
    <w:rsid w:val="00293704"/>
    <w:rsid w:val="0029387D"/>
    <w:rsid w:val="00294EF6"/>
    <w:rsid w:val="0029569B"/>
    <w:rsid w:val="00296704"/>
    <w:rsid w:val="00296D4A"/>
    <w:rsid w:val="00296E28"/>
    <w:rsid w:val="00297030"/>
    <w:rsid w:val="002A08D9"/>
    <w:rsid w:val="002A0904"/>
    <w:rsid w:val="002A0A57"/>
    <w:rsid w:val="002A0AE2"/>
    <w:rsid w:val="002A0BA5"/>
    <w:rsid w:val="002A0FC3"/>
    <w:rsid w:val="002A2890"/>
    <w:rsid w:val="002A29AB"/>
    <w:rsid w:val="002A37B5"/>
    <w:rsid w:val="002A39F1"/>
    <w:rsid w:val="002A3C74"/>
    <w:rsid w:val="002A3DEA"/>
    <w:rsid w:val="002A4383"/>
    <w:rsid w:val="002A4405"/>
    <w:rsid w:val="002A4EE4"/>
    <w:rsid w:val="002A4FDF"/>
    <w:rsid w:val="002A538F"/>
    <w:rsid w:val="002A53C2"/>
    <w:rsid w:val="002A59E5"/>
    <w:rsid w:val="002A59F4"/>
    <w:rsid w:val="002A5C9D"/>
    <w:rsid w:val="002A5CC4"/>
    <w:rsid w:val="002B0CBB"/>
    <w:rsid w:val="002B15A8"/>
    <w:rsid w:val="002B194A"/>
    <w:rsid w:val="002B23C3"/>
    <w:rsid w:val="002B2FBD"/>
    <w:rsid w:val="002B30F9"/>
    <w:rsid w:val="002B31C5"/>
    <w:rsid w:val="002B3CC2"/>
    <w:rsid w:val="002B45E3"/>
    <w:rsid w:val="002B47B7"/>
    <w:rsid w:val="002B5120"/>
    <w:rsid w:val="002B649D"/>
    <w:rsid w:val="002B6DEA"/>
    <w:rsid w:val="002B6E19"/>
    <w:rsid w:val="002B77AE"/>
    <w:rsid w:val="002B7F13"/>
    <w:rsid w:val="002C02EE"/>
    <w:rsid w:val="002C040D"/>
    <w:rsid w:val="002C0964"/>
    <w:rsid w:val="002C0F46"/>
    <w:rsid w:val="002C1545"/>
    <w:rsid w:val="002C217D"/>
    <w:rsid w:val="002C3CB6"/>
    <w:rsid w:val="002C407E"/>
    <w:rsid w:val="002C44D8"/>
    <w:rsid w:val="002C4DB4"/>
    <w:rsid w:val="002C50E8"/>
    <w:rsid w:val="002C526E"/>
    <w:rsid w:val="002C54BA"/>
    <w:rsid w:val="002C5FC5"/>
    <w:rsid w:val="002C65B1"/>
    <w:rsid w:val="002C68E2"/>
    <w:rsid w:val="002C6A9E"/>
    <w:rsid w:val="002C783E"/>
    <w:rsid w:val="002C78D4"/>
    <w:rsid w:val="002D003D"/>
    <w:rsid w:val="002D0C76"/>
    <w:rsid w:val="002D111A"/>
    <w:rsid w:val="002D1553"/>
    <w:rsid w:val="002D1E46"/>
    <w:rsid w:val="002D1F6B"/>
    <w:rsid w:val="002D2CEE"/>
    <w:rsid w:val="002D2E83"/>
    <w:rsid w:val="002D3314"/>
    <w:rsid w:val="002D33A8"/>
    <w:rsid w:val="002D373E"/>
    <w:rsid w:val="002D4869"/>
    <w:rsid w:val="002D55A1"/>
    <w:rsid w:val="002D5F00"/>
    <w:rsid w:val="002D6459"/>
    <w:rsid w:val="002D6548"/>
    <w:rsid w:val="002D6A06"/>
    <w:rsid w:val="002D6A9F"/>
    <w:rsid w:val="002D6CF3"/>
    <w:rsid w:val="002D76AB"/>
    <w:rsid w:val="002D7CB3"/>
    <w:rsid w:val="002E00B9"/>
    <w:rsid w:val="002E0587"/>
    <w:rsid w:val="002E0F19"/>
    <w:rsid w:val="002E2913"/>
    <w:rsid w:val="002E293D"/>
    <w:rsid w:val="002E2CA3"/>
    <w:rsid w:val="002E2DA4"/>
    <w:rsid w:val="002E35D4"/>
    <w:rsid w:val="002E3A49"/>
    <w:rsid w:val="002E4832"/>
    <w:rsid w:val="002E4D24"/>
    <w:rsid w:val="002E4F99"/>
    <w:rsid w:val="002E59B6"/>
    <w:rsid w:val="002E5B0D"/>
    <w:rsid w:val="002E60AC"/>
    <w:rsid w:val="002E65B0"/>
    <w:rsid w:val="002E662C"/>
    <w:rsid w:val="002E6E09"/>
    <w:rsid w:val="002E6F1F"/>
    <w:rsid w:val="002E6F77"/>
    <w:rsid w:val="002E7402"/>
    <w:rsid w:val="002E79AD"/>
    <w:rsid w:val="002E7E83"/>
    <w:rsid w:val="002F045F"/>
    <w:rsid w:val="002F06EF"/>
    <w:rsid w:val="002F081B"/>
    <w:rsid w:val="002F0DA1"/>
    <w:rsid w:val="002F101D"/>
    <w:rsid w:val="002F1369"/>
    <w:rsid w:val="002F194B"/>
    <w:rsid w:val="002F1C52"/>
    <w:rsid w:val="002F201B"/>
    <w:rsid w:val="002F4366"/>
    <w:rsid w:val="002F4698"/>
    <w:rsid w:val="002F4AC6"/>
    <w:rsid w:val="002F5278"/>
    <w:rsid w:val="002F55C7"/>
    <w:rsid w:val="002F57C4"/>
    <w:rsid w:val="002F5884"/>
    <w:rsid w:val="002F66C1"/>
    <w:rsid w:val="002F6AA8"/>
    <w:rsid w:val="002F7C2A"/>
    <w:rsid w:val="002F7CDC"/>
    <w:rsid w:val="003012A9"/>
    <w:rsid w:val="00301C9F"/>
    <w:rsid w:val="00302663"/>
    <w:rsid w:val="00302730"/>
    <w:rsid w:val="003027E9"/>
    <w:rsid w:val="00303087"/>
    <w:rsid w:val="00303E02"/>
    <w:rsid w:val="0030455B"/>
    <w:rsid w:val="00304673"/>
    <w:rsid w:val="003046F8"/>
    <w:rsid w:val="00304E37"/>
    <w:rsid w:val="003056F8"/>
    <w:rsid w:val="00305D40"/>
    <w:rsid w:val="003068AE"/>
    <w:rsid w:val="00306E34"/>
    <w:rsid w:val="0031060C"/>
    <w:rsid w:val="003107F1"/>
    <w:rsid w:val="00310CDB"/>
    <w:rsid w:val="00310E8C"/>
    <w:rsid w:val="00310ECA"/>
    <w:rsid w:val="00311027"/>
    <w:rsid w:val="0031162A"/>
    <w:rsid w:val="003127F0"/>
    <w:rsid w:val="00313988"/>
    <w:rsid w:val="003142AB"/>
    <w:rsid w:val="003143FE"/>
    <w:rsid w:val="00314EF2"/>
    <w:rsid w:val="003156B7"/>
    <w:rsid w:val="00315877"/>
    <w:rsid w:val="00315B7D"/>
    <w:rsid w:val="00315C7C"/>
    <w:rsid w:val="00315EAB"/>
    <w:rsid w:val="00316203"/>
    <w:rsid w:val="00316CC7"/>
    <w:rsid w:val="00316FFB"/>
    <w:rsid w:val="00317E99"/>
    <w:rsid w:val="00320185"/>
    <w:rsid w:val="00320D19"/>
    <w:rsid w:val="00320F5B"/>
    <w:rsid w:val="00321F7D"/>
    <w:rsid w:val="003220BB"/>
    <w:rsid w:val="003223A6"/>
    <w:rsid w:val="003230A5"/>
    <w:rsid w:val="00323353"/>
    <w:rsid w:val="00324855"/>
    <w:rsid w:val="0032530D"/>
    <w:rsid w:val="00325DDA"/>
    <w:rsid w:val="00325F40"/>
    <w:rsid w:val="0032610B"/>
    <w:rsid w:val="0032624E"/>
    <w:rsid w:val="003262B4"/>
    <w:rsid w:val="00326540"/>
    <w:rsid w:val="00327994"/>
    <w:rsid w:val="00327CD9"/>
    <w:rsid w:val="00327EBE"/>
    <w:rsid w:val="00330297"/>
    <w:rsid w:val="00330A39"/>
    <w:rsid w:val="00330E49"/>
    <w:rsid w:val="00330EB6"/>
    <w:rsid w:val="00331042"/>
    <w:rsid w:val="0033297C"/>
    <w:rsid w:val="00334AD5"/>
    <w:rsid w:val="00335503"/>
    <w:rsid w:val="00335835"/>
    <w:rsid w:val="0033594A"/>
    <w:rsid w:val="00336853"/>
    <w:rsid w:val="00337010"/>
    <w:rsid w:val="00337018"/>
    <w:rsid w:val="00337F1C"/>
    <w:rsid w:val="003409CC"/>
    <w:rsid w:val="00340C62"/>
    <w:rsid w:val="0034247E"/>
    <w:rsid w:val="00342687"/>
    <w:rsid w:val="0034272E"/>
    <w:rsid w:val="00342A36"/>
    <w:rsid w:val="00343627"/>
    <w:rsid w:val="0034466F"/>
    <w:rsid w:val="00344A24"/>
    <w:rsid w:val="00344A45"/>
    <w:rsid w:val="003452D9"/>
    <w:rsid w:val="00345473"/>
    <w:rsid w:val="003455FB"/>
    <w:rsid w:val="00345AF3"/>
    <w:rsid w:val="00345BA1"/>
    <w:rsid w:val="00346A39"/>
    <w:rsid w:val="00346BC9"/>
    <w:rsid w:val="00347140"/>
    <w:rsid w:val="00352D43"/>
    <w:rsid w:val="00352D92"/>
    <w:rsid w:val="00352E25"/>
    <w:rsid w:val="00352FC6"/>
    <w:rsid w:val="003538A8"/>
    <w:rsid w:val="0035524B"/>
    <w:rsid w:val="003558A4"/>
    <w:rsid w:val="00355EB7"/>
    <w:rsid w:val="0035646C"/>
    <w:rsid w:val="00356C5D"/>
    <w:rsid w:val="00356E28"/>
    <w:rsid w:val="0035730C"/>
    <w:rsid w:val="0035779A"/>
    <w:rsid w:val="00357D64"/>
    <w:rsid w:val="00357EBB"/>
    <w:rsid w:val="0036033A"/>
    <w:rsid w:val="003607C7"/>
    <w:rsid w:val="003608D7"/>
    <w:rsid w:val="00361CC7"/>
    <w:rsid w:val="003622DC"/>
    <w:rsid w:val="003626A4"/>
    <w:rsid w:val="00362A13"/>
    <w:rsid w:val="00362EAD"/>
    <w:rsid w:val="003630EF"/>
    <w:rsid w:val="003647B1"/>
    <w:rsid w:val="00364A0E"/>
    <w:rsid w:val="003650A5"/>
    <w:rsid w:val="00366D92"/>
    <w:rsid w:val="00367937"/>
    <w:rsid w:val="003711B6"/>
    <w:rsid w:val="003719E3"/>
    <w:rsid w:val="003719E5"/>
    <w:rsid w:val="00371E1D"/>
    <w:rsid w:val="003722F6"/>
    <w:rsid w:val="00372585"/>
    <w:rsid w:val="0037295C"/>
    <w:rsid w:val="00373331"/>
    <w:rsid w:val="003737FC"/>
    <w:rsid w:val="00373B2D"/>
    <w:rsid w:val="00373E72"/>
    <w:rsid w:val="0037407A"/>
    <w:rsid w:val="003747AE"/>
    <w:rsid w:val="0037490B"/>
    <w:rsid w:val="003756E6"/>
    <w:rsid w:val="0037586B"/>
    <w:rsid w:val="003762B4"/>
    <w:rsid w:val="00376573"/>
    <w:rsid w:val="003765C1"/>
    <w:rsid w:val="003767CD"/>
    <w:rsid w:val="00376E33"/>
    <w:rsid w:val="003771CE"/>
    <w:rsid w:val="003774B5"/>
    <w:rsid w:val="00377828"/>
    <w:rsid w:val="00377F5A"/>
    <w:rsid w:val="00380CC2"/>
    <w:rsid w:val="0038110B"/>
    <w:rsid w:val="003816C0"/>
    <w:rsid w:val="00381703"/>
    <w:rsid w:val="003818B3"/>
    <w:rsid w:val="003826E7"/>
    <w:rsid w:val="00382B9D"/>
    <w:rsid w:val="003837C7"/>
    <w:rsid w:val="003838BC"/>
    <w:rsid w:val="00383EEF"/>
    <w:rsid w:val="003843EB"/>
    <w:rsid w:val="00385590"/>
    <w:rsid w:val="00385818"/>
    <w:rsid w:val="003866BE"/>
    <w:rsid w:val="00387842"/>
    <w:rsid w:val="0039064D"/>
    <w:rsid w:val="00390D27"/>
    <w:rsid w:val="00391111"/>
    <w:rsid w:val="00391246"/>
    <w:rsid w:val="0039138D"/>
    <w:rsid w:val="00393194"/>
    <w:rsid w:val="00393291"/>
    <w:rsid w:val="003941B8"/>
    <w:rsid w:val="00394730"/>
    <w:rsid w:val="003949C3"/>
    <w:rsid w:val="0039539A"/>
    <w:rsid w:val="0039584C"/>
    <w:rsid w:val="00395C5D"/>
    <w:rsid w:val="00396420"/>
    <w:rsid w:val="0039669A"/>
    <w:rsid w:val="00397458"/>
    <w:rsid w:val="003974DC"/>
    <w:rsid w:val="003979FC"/>
    <w:rsid w:val="00397CED"/>
    <w:rsid w:val="003A018F"/>
    <w:rsid w:val="003A07F7"/>
    <w:rsid w:val="003A0A85"/>
    <w:rsid w:val="003A18F5"/>
    <w:rsid w:val="003A20ED"/>
    <w:rsid w:val="003A2761"/>
    <w:rsid w:val="003A2CC7"/>
    <w:rsid w:val="003A4C71"/>
    <w:rsid w:val="003A4F3A"/>
    <w:rsid w:val="003A5924"/>
    <w:rsid w:val="003A5EEB"/>
    <w:rsid w:val="003A601C"/>
    <w:rsid w:val="003A6102"/>
    <w:rsid w:val="003A6784"/>
    <w:rsid w:val="003A681D"/>
    <w:rsid w:val="003A6AB8"/>
    <w:rsid w:val="003A7209"/>
    <w:rsid w:val="003A74BE"/>
    <w:rsid w:val="003B03CB"/>
    <w:rsid w:val="003B0547"/>
    <w:rsid w:val="003B0B05"/>
    <w:rsid w:val="003B138E"/>
    <w:rsid w:val="003B1EE3"/>
    <w:rsid w:val="003B1F4B"/>
    <w:rsid w:val="003B314E"/>
    <w:rsid w:val="003B3270"/>
    <w:rsid w:val="003B3B6D"/>
    <w:rsid w:val="003B4E60"/>
    <w:rsid w:val="003B4FA7"/>
    <w:rsid w:val="003B53B8"/>
    <w:rsid w:val="003B6193"/>
    <w:rsid w:val="003B6BC5"/>
    <w:rsid w:val="003B6EE5"/>
    <w:rsid w:val="003B7324"/>
    <w:rsid w:val="003C0309"/>
    <w:rsid w:val="003C0456"/>
    <w:rsid w:val="003C11B6"/>
    <w:rsid w:val="003C1743"/>
    <w:rsid w:val="003C17AC"/>
    <w:rsid w:val="003C1ED1"/>
    <w:rsid w:val="003C2953"/>
    <w:rsid w:val="003C45E9"/>
    <w:rsid w:val="003C486F"/>
    <w:rsid w:val="003C4DB9"/>
    <w:rsid w:val="003C55F8"/>
    <w:rsid w:val="003C5D77"/>
    <w:rsid w:val="003D0436"/>
    <w:rsid w:val="003D09CD"/>
    <w:rsid w:val="003D0ABA"/>
    <w:rsid w:val="003D0E24"/>
    <w:rsid w:val="003D1410"/>
    <w:rsid w:val="003D1998"/>
    <w:rsid w:val="003D1CD1"/>
    <w:rsid w:val="003D1D81"/>
    <w:rsid w:val="003D1EB3"/>
    <w:rsid w:val="003D20EF"/>
    <w:rsid w:val="003D22C8"/>
    <w:rsid w:val="003D25E6"/>
    <w:rsid w:val="003D2B5A"/>
    <w:rsid w:val="003D315F"/>
    <w:rsid w:val="003D43B6"/>
    <w:rsid w:val="003D4CD2"/>
    <w:rsid w:val="003D53C4"/>
    <w:rsid w:val="003D5572"/>
    <w:rsid w:val="003D5ACD"/>
    <w:rsid w:val="003D6DF1"/>
    <w:rsid w:val="003D6F47"/>
    <w:rsid w:val="003D7261"/>
    <w:rsid w:val="003D7F5C"/>
    <w:rsid w:val="003E0064"/>
    <w:rsid w:val="003E0393"/>
    <w:rsid w:val="003E0816"/>
    <w:rsid w:val="003E091F"/>
    <w:rsid w:val="003E1129"/>
    <w:rsid w:val="003E2767"/>
    <w:rsid w:val="003E330E"/>
    <w:rsid w:val="003E33FB"/>
    <w:rsid w:val="003E3951"/>
    <w:rsid w:val="003E3B1D"/>
    <w:rsid w:val="003E3DAB"/>
    <w:rsid w:val="003E45D9"/>
    <w:rsid w:val="003E53D0"/>
    <w:rsid w:val="003E5D40"/>
    <w:rsid w:val="003E602C"/>
    <w:rsid w:val="003E7349"/>
    <w:rsid w:val="003E78A8"/>
    <w:rsid w:val="003E7907"/>
    <w:rsid w:val="003F064C"/>
    <w:rsid w:val="003F0DF4"/>
    <w:rsid w:val="003F0F10"/>
    <w:rsid w:val="003F1615"/>
    <w:rsid w:val="003F1CD0"/>
    <w:rsid w:val="003F2552"/>
    <w:rsid w:val="003F2FDA"/>
    <w:rsid w:val="003F3016"/>
    <w:rsid w:val="003F33A0"/>
    <w:rsid w:val="003F344F"/>
    <w:rsid w:val="003F352B"/>
    <w:rsid w:val="003F4140"/>
    <w:rsid w:val="003F4752"/>
    <w:rsid w:val="003F482D"/>
    <w:rsid w:val="003F56EA"/>
    <w:rsid w:val="003F5A7E"/>
    <w:rsid w:val="003F6055"/>
    <w:rsid w:val="003F6EC3"/>
    <w:rsid w:val="003F7633"/>
    <w:rsid w:val="003F7ED5"/>
    <w:rsid w:val="003F7F54"/>
    <w:rsid w:val="003F7FCA"/>
    <w:rsid w:val="00400ACC"/>
    <w:rsid w:val="00401019"/>
    <w:rsid w:val="004017C5"/>
    <w:rsid w:val="0040196E"/>
    <w:rsid w:val="00401C03"/>
    <w:rsid w:val="00402157"/>
    <w:rsid w:val="00402496"/>
    <w:rsid w:val="00402BED"/>
    <w:rsid w:val="00402E9B"/>
    <w:rsid w:val="00403046"/>
    <w:rsid w:val="00403274"/>
    <w:rsid w:val="00403348"/>
    <w:rsid w:val="004037AB"/>
    <w:rsid w:val="0040385D"/>
    <w:rsid w:val="00404322"/>
    <w:rsid w:val="00404563"/>
    <w:rsid w:val="004052C7"/>
    <w:rsid w:val="0040657F"/>
    <w:rsid w:val="0040662A"/>
    <w:rsid w:val="0040672F"/>
    <w:rsid w:val="00406A87"/>
    <w:rsid w:val="00407818"/>
    <w:rsid w:val="00407F35"/>
    <w:rsid w:val="004103D5"/>
    <w:rsid w:val="004115B1"/>
    <w:rsid w:val="00412AAB"/>
    <w:rsid w:val="004132EB"/>
    <w:rsid w:val="00413D6C"/>
    <w:rsid w:val="004141CF"/>
    <w:rsid w:val="004146A2"/>
    <w:rsid w:val="004146FD"/>
    <w:rsid w:val="00415596"/>
    <w:rsid w:val="00415616"/>
    <w:rsid w:val="00415807"/>
    <w:rsid w:val="00415F9B"/>
    <w:rsid w:val="00417245"/>
    <w:rsid w:val="004174CB"/>
    <w:rsid w:val="0041776D"/>
    <w:rsid w:val="0042028A"/>
    <w:rsid w:val="00420743"/>
    <w:rsid w:val="00420848"/>
    <w:rsid w:val="00420D92"/>
    <w:rsid w:val="0042283E"/>
    <w:rsid w:val="00425040"/>
    <w:rsid w:val="0042519B"/>
    <w:rsid w:val="0042536C"/>
    <w:rsid w:val="00425548"/>
    <w:rsid w:val="00425E42"/>
    <w:rsid w:val="00425FBB"/>
    <w:rsid w:val="004262C5"/>
    <w:rsid w:val="00426925"/>
    <w:rsid w:val="0042733C"/>
    <w:rsid w:val="004308F2"/>
    <w:rsid w:val="00431415"/>
    <w:rsid w:val="00431902"/>
    <w:rsid w:val="00431971"/>
    <w:rsid w:val="00431993"/>
    <w:rsid w:val="00431AD3"/>
    <w:rsid w:val="004328CF"/>
    <w:rsid w:val="00432DD6"/>
    <w:rsid w:val="004332AD"/>
    <w:rsid w:val="0043416C"/>
    <w:rsid w:val="00434639"/>
    <w:rsid w:val="004346DA"/>
    <w:rsid w:val="004347E2"/>
    <w:rsid w:val="0043492A"/>
    <w:rsid w:val="00435985"/>
    <w:rsid w:val="00435A3B"/>
    <w:rsid w:val="0043609C"/>
    <w:rsid w:val="00436FCD"/>
    <w:rsid w:val="0043712F"/>
    <w:rsid w:val="004373D7"/>
    <w:rsid w:val="00437979"/>
    <w:rsid w:val="00437E7F"/>
    <w:rsid w:val="0044049F"/>
    <w:rsid w:val="00441CD4"/>
    <w:rsid w:val="00442427"/>
    <w:rsid w:val="00442A2A"/>
    <w:rsid w:val="00443238"/>
    <w:rsid w:val="00443BFF"/>
    <w:rsid w:val="004441F5"/>
    <w:rsid w:val="00444467"/>
    <w:rsid w:val="004445F1"/>
    <w:rsid w:val="004450C5"/>
    <w:rsid w:val="00445523"/>
    <w:rsid w:val="00445D95"/>
    <w:rsid w:val="004460E4"/>
    <w:rsid w:val="00446C8F"/>
    <w:rsid w:val="004476D0"/>
    <w:rsid w:val="00447EF1"/>
    <w:rsid w:val="0045040B"/>
    <w:rsid w:val="00450A4F"/>
    <w:rsid w:val="00450D5C"/>
    <w:rsid w:val="00452794"/>
    <w:rsid w:val="00452927"/>
    <w:rsid w:val="00452ADA"/>
    <w:rsid w:val="00452B1F"/>
    <w:rsid w:val="00452BDE"/>
    <w:rsid w:val="00452EDE"/>
    <w:rsid w:val="00452EE9"/>
    <w:rsid w:val="004534BD"/>
    <w:rsid w:val="004536A1"/>
    <w:rsid w:val="004539F4"/>
    <w:rsid w:val="00453CE1"/>
    <w:rsid w:val="004542B6"/>
    <w:rsid w:val="00455208"/>
    <w:rsid w:val="0045596E"/>
    <w:rsid w:val="00455EFE"/>
    <w:rsid w:val="004568CE"/>
    <w:rsid w:val="0045747A"/>
    <w:rsid w:val="00460274"/>
    <w:rsid w:val="004608CE"/>
    <w:rsid w:val="004609C0"/>
    <w:rsid w:val="00460F2C"/>
    <w:rsid w:val="004616BC"/>
    <w:rsid w:val="00462691"/>
    <w:rsid w:val="004635CC"/>
    <w:rsid w:val="004639DD"/>
    <w:rsid w:val="004644FC"/>
    <w:rsid w:val="004646E2"/>
    <w:rsid w:val="00464E5E"/>
    <w:rsid w:val="004655DE"/>
    <w:rsid w:val="0046595F"/>
    <w:rsid w:val="00465ACC"/>
    <w:rsid w:val="00465E14"/>
    <w:rsid w:val="004669CD"/>
    <w:rsid w:val="00467392"/>
    <w:rsid w:val="0047086E"/>
    <w:rsid w:val="00471020"/>
    <w:rsid w:val="004714C3"/>
    <w:rsid w:val="0047266B"/>
    <w:rsid w:val="00472DB7"/>
    <w:rsid w:val="004736E6"/>
    <w:rsid w:val="0047453F"/>
    <w:rsid w:val="0047469C"/>
    <w:rsid w:val="0047475E"/>
    <w:rsid w:val="00474EA8"/>
    <w:rsid w:val="0047521F"/>
    <w:rsid w:val="0047560E"/>
    <w:rsid w:val="00475B00"/>
    <w:rsid w:val="004761F5"/>
    <w:rsid w:val="00477282"/>
    <w:rsid w:val="00480808"/>
    <w:rsid w:val="00480B19"/>
    <w:rsid w:val="0048137E"/>
    <w:rsid w:val="004814DD"/>
    <w:rsid w:val="00481750"/>
    <w:rsid w:val="00481B12"/>
    <w:rsid w:val="00482C60"/>
    <w:rsid w:val="00482D70"/>
    <w:rsid w:val="0048302A"/>
    <w:rsid w:val="0048314C"/>
    <w:rsid w:val="0048343C"/>
    <w:rsid w:val="00483463"/>
    <w:rsid w:val="00484708"/>
    <w:rsid w:val="00484F57"/>
    <w:rsid w:val="00485064"/>
    <w:rsid w:val="00485117"/>
    <w:rsid w:val="00485160"/>
    <w:rsid w:val="004859B4"/>
    <w:rsid w:val="00485B85"/>
    <w:rsid w:val="00485B94"/>
    <w:rsid w:val="00485D02"/>
    <w:rsid w:val="00486805"/>
    <w:rsid w:val="00486851"/>
    <w:rsid w:val="00487537"/>
    <w:rsid w:val="004908D8"/>
    <w:rsid w:val="00491196"/>
    <w:rsid w:val="00491DCC"/>
    <w:rsid w:val="0049200C"/>
    <w:rsid w:val="0049278C"/>
    <w:rsid w:val="00494461"/>
    <w:rsid w:val="00494523"/>
    <w:rsid w:val="00494A26"/>
    <w:rsid w:val="00494A70"/>
    <w:rsid w:val="00494E59"/>
    <w:rsid w:val="004955DF"/>
    <w:rsid w:val="00495A33"/>
    <w:rsid w:val="0049626B"/>
    <w:rsid w:val="00496448"/>
    <w:rsid w:val="00497BFA"/>
    <w:rsid w:val="00497E51"/>
    <w:rsid w:val="004A031F"/>
    <w:rsid w:val="004A0860"/>
    <w:rsid w:val="004A0BD6"/>
    <w:rsid w:val="004A0CD3"/>
    <w:rsid w:val="004A0E9D"/>
    <w:rsid w:val="004A1041"/>
    <w:rsid w:val="004A13E4"/>
    <w:rsid w:val="004A1CD9"/>
    <w:rsid w:val="004A2508"/>
    <w:rsid w:val="004A3553"/>
    <w:rsid w:val="004A4510"/>
    <w:rsid w:val="004A4F95"/>
    <w:rsid w:val="004A524E"/>
    <w:rsid w:val="004A52B4"/>
    <w:rsid w:val="004A6141"/>
    <w:rsid w:val="004A62DA"/>
    <w:rsid w:val="004B0E42"/>
    <w:rsid w:val="004B12DA"/>
    <w:rsid w:val="004B1345"/>
    <w:rsid w:val="004B14DD"/>
    <w:rsid w:val="004B16F9"/>
    <w:rsid w:val="004B1742"/>
    <w:rsid w:val="004B1AD4"/>
    <w:rsid w:val="004B1D52"/>
    <w:rsid w:val="004B20A5"/>
    <w:rsid w:val="004B20F3"/>
    <w:rsid w:val="004B2106"/>
    <w:rsid w:val="004B285C"/>
    <w:rsid w:val="004B3387"/>
    <w:rsid w:val="004B35C8"/>
    <w:rsid w:val="004B3D93"/>
    <w:rsid w:val="004B4AE8"/>
    <w:rsid w:val="004B4E3C"/>
    <w:rsid w:val="004B576C"/>
    <w:rsid w:val="004B5B7F"/>
    <w:rsid w:val="004B619C"/>
    <w:rsid w:val="004B6339"/>
    <w:rsid w:val="004B669E"/>
    <w:rsid w:val="004B680B"/>
    <w:rsid w:val="004B6FC2"/>
    <w:rsid w:val="004B7302"/>
    <w:rsid w:val="004B7714"/>
    <w:rsid w:val="004B78CE"/>
    <w:rsid w:val="004B7DB7"/>
    <w:rsid w:val="004C05C7"/>
    <w:rsid w:val="004C0832"/>
    <w:rsid w:val="004C09CB"/>
    <w:rsid w:val="004C0B3D"/>
    <w:rsid w:val="004C0CB4"/>
    <w:rsid w:val="004C10AC"/>
    <w:rsid w:val="004C1FD7"/>
    <w:rsid w:val="004C27F4"/>
    <w:rsid w:val="004C2C92"/>
    <w:rsid w:val="004C32BB"/>
    <w:rsid w:val="004C3657"/>
    <w:rsid w:val="004C3949"/>
    <w:rsid w:val="004C4030"/>
    <w:rsid w:val="004C481A"/>
    <w:rsid w:val="004C4A1C"/>
    <w:rsid w:val="004C51B0"/>
    <w:rsid w:val="004C5D25"/>
    <w:rsid w:val="004C5D43"/>
    <w:rsid w:val="004C5FEB"/>
    <w:rsid w:val="004C6C45"/>
    <w:rsid w:val="004C7D0E"/>
    <w:rsid w:val="004D054E"/>
    <w:rsid w:val="004D0D20"/>
    <w:rsid w:val="004D0EC4"/>
    <w:rsid w:val="004D1259"/>
    <w:rsid w:val="004D1E42"/>
    <w:rsid w:val="004D1F6D"/>
    <w:rsid w:val="004D201E"/>
    <w:rsid w:val="004D240C"/>
    <w:rsid w:val="004D2D10"/>
    <w:rsid w:val="004D36FD"/>
    <w:rsid w:val="004D3C9E"/>
    <w:rsid w:val="004D4526"/>
    <w:rsid w:val="004D4766"/>
    <w:rsid w:val="004D499D"/>
    <w:rsid w:val="004D4A0E"/>
    <w:rsid w:val="004D4A36"/>
    <w:rsid w:val="004D4C66"/>
    <w:rsid w:val="004D4DBE"/>
    <w:rsid w:val="004D59FA"/>
    <w:rsid w:val="004D5E11"/>
    <w:rsid w:val="004D65D9"/>
    <w:rsid w:val="004D6A89"/>
    <w:rsid w:val="004D70B4"/>
    <w:rsid w:val="004D74F7"/>
    <w:rsid w:val="004D7645"/>
    <w:rsid w:val="004D7C25"/>
    <w:rsid w:val="004E19AD"/>
    <w:rsid w:val="004E2012"/>
    <w:rsid w:val="004E2169"/>
    <w:rsid w:val="004E2293"/>
    <w:rsid w:val="004E24E1"/>
    <w:rsid w:val="004E274A"/>
    <w:rsid w:val="004E342F"/>
    <w:rsid w:val="004E34D7"/>
    <w:rsid w:val="004E37CC"/>
    <w:rsid w:val="004E38D1"/>
    <w:rsid w:val="004E4D17"/>
    <w:rsid w:val="004E4E73"/>
    <w:rsid w:val="004E5D1A"/>
    <w:rsid w:val="004E5DF0"/>
    <w:rsid w:val="004E6424"/>
    <w:rsid w:val="004E6F8B"/>
    <w:rsid w:val="004E7638"/>
    <w:rsid w:val="004E79C5"/>
    <w:rsid w:val="004E7D49"/>
    <w:rsid w:val="004E7F84"/>
    <w:rsid w:val="004E7FA2"/>
    <w:rsid w:val="004F05FA"/>
    <w:rsid w:val="004F09EF"/>
    <w:rsid w:val="004F13B1"/>
    <w:rsid w:val="004F17EC"/>
    <w:rsid w:val="004F1B41"/>
    <w:rsid w:val="004F249C"/>
    <w:rsid w:val="004F24F7"/>
    <w:rsid w:val="004F42B6"/>
    <w:rsid w:val="004F44C0"/>
    <w:rsid w:val="004F4826"/>
    <w:rsid w:val="004F4E14"/>
    <w:rsid w:val="004F54CC"/>
    <w:rsid w:val="004F5DD1"/>
    <w:rsid w:val="004F6273"/>
    <w:rsid w:val="004F6A19"/>
    <w:rsid w:val="004F6AE4"/>
    <w:rsid w:val="004F758B"/>
    <w:rsid w:val="004F75EA"/>
    <w:rsid w:val="004F7D96"/>
    <w:rsid w:val="00500D46"/>
    <w:rsid w:val="0050155E"/>
    <w:rsid w:val="00501CFF"/>
    <w:rsid w:val="00501F29"/>
    <w:rsid w:val="00502276"/>
    <w:rsid w:val="005027ED"/>
    <w:rsid w:val="00502CD3"/>
    <w:rsid w:val="00502D47"/>
    <w:rsid w:val="00503014"/>
    <w:rsid w:val="0050398E"/>
    <w:rsid w:val="00505BD5"/>
    <w:rsid w:val="005060C2"/>
    <w:rsid w:val="005067A2"/>
    <w:rsid w:val="00507227"/>
    <w:rsid w:val="00507BC6"/>
    <w:rsid w:val="00510220"/>
    <w:rsid w:val="005103BD"/>
    <w:rsid w:val="00510B91"/>
    <w:rsid w:val="00510E89"/>
    <w:rsid w:val="00510EF1"/>
    <w:rsid w:val="005117DA"/>
    <w:rsid w:val="005125C3"/>
    <w:rsid w:val="0051265E"/>
    <w:rsid w:val="00512672"/>
    <w:rsid w:val="00512704"/>
    <w:rsid w:val="005129A6"/>
    <w:rsid w:val="00512EE9"/>
    <w:rsid w:val="00513190"/>
    <w:rsid w:val="0051370E"/>
    <w:rsid w:val="00513D37"/>
    <w:rsid w:val="00514667"/>
    <w:rsid w:val="0051490F"/>
    <w:rsid w:val="0051590A"/>
    <w:rsid w:val="00515F53"/>
    <w:rsid w:val="00516056"/>
    <w:rsid w:val="005163F4"/>
    <w:rsid w:val="005165CE"/>
    <w:rsid w:val="00516E17"/>
    <w:rsid w:val="00516E74"/>
    <w:rsid w:val="00517163"/>
    <w:rsid w:val="005171F3"/>
    <w:rsid w:val="00517A8A"/>
    <w:rsid w:val="00517AC8"/>
    <w:rsid w:val="00517E51"/>
    <w:rsid w:val="00520987"/>
    <w:rsid w:val="005211A7"/>
    <w:rsid w:val="00521254"/>
    <w:rsid w:val="005212A7"/>
    <w:rsid w:val="005221AA"/>
    <w:rsid w:val="00522FC4"/>
    <w:rsid w:val="005241D5"/>
    <w:rsid w:val="005258BE"/>
    <w:rsid w:val="00525BF1"/>
    <w:rsid w:val="005261F0"/>
    <w:rsid w:val="00526D05"/>
    <w:rsid w:val="00527100"/>
    <w:rsid w:val="005272B1"/>
    <w:rsid w:val="0052734E"/>
    <w:rsid w:val="00530497"/>
    <w:rsid w:val="00530BA4"/>
    <w:rsid w:val="00530E50"/>
    <w:rsid w:val="00531277"/>
    <w:rsid w:val="00531EFB"/>
    <w:rsid w:val="00532377"/>
    <w:rsid w:val="0053285C"/>
    <w:rsid w:val="00532874"/>
    <w:rsid w:val="005330E1"/>
    <w:rsid w:val="00533C48"/>
    <w:rsid w:val="00533C5E"/>
    <w:rsid w:val="00533C9D"/>
    <w:rsid w:val="005340B7"/>
    <w:rsid w:val="00534E3E"/>
    <w:rsid w:val="00536830"/>
    <w:rsid w:val="005369BB"/>
    <w:rsid w:val="00536C6B"/>
    <w:rsid w:val="00536C7A"/>
    <w:rsid w:val="00536F6C"/>
    <w:rsid w:val="0053727A"/>
    <w:rsid w:val="005373E3"/>
    <w:rsid w:val="00540790"/>
    <w:rsid w:val="005408B3"/>
    <w:rsid w:val="00540B60"/>
    <w:rsid w:val="00540D73"/>
    <w:rsid w:val="00541B2E"/>
    <w:rsid w:val="00542756"/>
    <w:rsid w:val="00542B10"/>
    <w:rsid w:val="00542E7D"/>
    <w:rsid w:val="005434A3"/>
    <w:rsid w:val="0054355B"/>
    <w:rsid w:val="00543C47"/>
    <w:rsid w:val="00544DC2"/>
    <w:rsid w:val="00545A2E"/>
    <w:rsid w:val="0054678C"/>
    <w:rsid w:val="00546C97"/>
    <w:rsid w:val="00546E1D"/>
    <w:rsid w:val="00546ECE"/>
    <w:rsid w:val="00550316"/>
    <w:rsid w:val="00550448"/>
    <w:rsid w:val="00550B30"/>
    <w:rsid w:val="00550D33"/>
    <w:rsid w:val="00550F02"/>
    <w:rsid w:val="005513F6"/>
    <w:rsid w:val="00551B84"/>
    <w:rsid w:val="0055230E"/>
    <w:rsid w:val="005525D4"/>
    <w:rsid w:val="0055268E"/>
    <w:rsid w:val="00552F3A"/>
    <w:rsid w:val="00553529"/>
    <w:rsid w:val="00553553"/>
    <w:rsid w:val="0055383F"/>
    <w:rsid w:val="005544CE"/>
    <w:rsid w:val="00554C2D"/>
    <w:rsid w:val="0055581D"/>
    <w:rsid w:val="00555EAB"/>
    <w:rsid w:val="00556659"/>
    <w:rsid w:val="00556F09"/>
    <w:rsid w:val="005571E7"/>
    <w:rsid w:val="00557807"/>
    <w:rsid w:val="00560D8B"/>
    <w:rsid w:val="00560E96"/>
    <w:rsid w:val="00561028"/>
    <w:rsid w:val="005614C4"/>
    <w:rsid w:val="00561A9C"/>
    <w:rsid w:val="00561F89"/>
    <w:rsid w:val="005624F7"/>
    <w:rsid w:val="00563143"/>
    <w:rsid w:val="005642E3"/>
    <w:rsid w:val="00564571"/>
    <w:rsid w:val="00564903"/>
    <w:rsid w:val="005649CB"/>
    <w:rsid w:val="00564CB2"/>
    <w:rsid w:val="005652E4"/>
    <w:rsid w:val="00565C26"/>
    <w:rsid w:val="005664FC"/>
    <w:rsid w:val="00566721"/>
    <w:rsid w:val="00566A7F"/>
    <w:rsid w:val="0056716C"/>
    <w:rsid w:val="00567F9A"/>
    <w:rsid w:val="005703BC"/>
    <w:rsid w:val="0057088C"/>
    <w:rsid w:val="00570D6E"/>
    <w:rsid w:val="00571227"/>
    <w:rsid w:val="00571670"/>
    <w:rsid w:val="00571695"/>
    <w:rsid w:val="00571856"/>
    <w:rsid w:val="00571FB7"/>
    <w:rsid w:val="0057259C"/>
    <w:rsid w:val="00572F3D"/>
    <w:rsid w:val="005731C8"/>
    <w:rsid w:val="00573465"/>
    <w:rsid w:val="00573C2E"/>
    <w:rsid w:val="00573CC8"/>
    <w:rsid w:val="00573E89"/>
    <w:rsid w:val="00574300"/>
    <w:rsid w:val="0057501B"/>
    <w:rsid w:val="005757B8"/>
    <w:rsid w:val="00575E56"/>
    <w:rsid w:val="00576A9C"/>
    <w:rsid w:val="00576E35"/>
    <w:rsid w:val="005774C7"/>
    <w:rsid w:val="005774CD"/>
    <w:rsid w:val="0057754B"/>
    <w:rsid w:val="00577986"/>
    <w:rsid w:val="00577CE7"/>
    <w:rsid w:val="00581981"/>
    <w:rsid w:val="005824BC"/>
    <w:rsid w:val="005827F8"/>
    <w:rsid w:val="00582AC0"/>
    <w:rsid w:val="005831E5"/>
    <w:rsid w:val="005834FA"/>
    <w:rsid w:val="005837FB"/>
    <w:rsid w:val="0058428B"/>
    <w:rsid w:val="00584585"/>
    <w:rsid w:val="005846CA"/>
    <w:rsid w:val="00584D6F"/>
    <w:rsid w:val="00585A7F"/>
    <w:rsid w:val="00585AAD"/>
    <w:rsid w:val="0058605B"/>
    <w:rsid w:val="00586E86"/>
    <w:rsid w:val="00587254"/>
    <w:rsid w:val="005872AC"/>
    <w:rsid w:val="005878BE"/>
    <w:rsid w:val="00587AE3"/>
    <w:rsid w:val="00587B30"/>
    <w:rsid w:val="00587B49"/>
    <w:rsid w:val="00590D25"/>
    <w:rsid w:val="00590DFE"/>
    <w:rsid w:val="00590FFA"/>
    <w:rsid w:val="00591488"/>
    <w:rsid w:val="00591775"/>
    <w:rsid w:val="005917DA"/>
    <w:rsid w:val="00591E00"/>
    <w:rsid w:val="0059219E"/>
    <w:rsid w:val="005922DB"/>
    <w:rsid w:val="00592397"/>
    <w:rsid w:val="00592ABB"/>
    <w:rsid w:val="00592F1D"/>
    <w:rsid w:val="0059666A"/>
    <w:rsid w:val="00596879"/>
    <w:rsid w:val="0059690B"/>
    <w:rsid w:val="00596ED9"/>
    <w:rsid w:val="0059782E"/>
    <w:rsid w:val="005A03CE"/>
    <w:rsid w:val="005A0EF0"/>
    <w:rsid w:val="005A1074"/>
    <w:rsid w:val="005A14C9"/>
    <w:rsid w:val="005A17F1"/>
    <w:rsid w:val="005A1E71"/>
    <w:rsid w:val="005A1EE8"/>
    <w:rsid w:val="005A2150"/>
    <w:rsid w:val="005A2A68"/>
    <w:rsid w:val="005A38E8"/>
    <w:rsid w:val="005A3CA1"/>
    <w:rsid w:val="005A4740"/>
    <w:rsid w:val="005A4B25"/>
    <w:rsid w:val="005A53D9"/>
    <w:rsid w:val="005A5430"/>
    <w:rsid w:val="005A551A"/>
    <w:rsid w:val="005A597F"/>
    <w:rsid w:val="005A720D"/>
    <w:rsid w:val="005A724E"/>
    <w:rsid w:val="005B046C"/>
    <w:rsid w:val="005B0940"/>
    <w:rsid w:val="005B0C24"/>
    <w:rsid w:val="005B1013"/>
    <w:rsid w:val="005B128D"/>
    <w:rsid w:val="005B1782"/>
    <w:rsid w:val="005B19FF"/>
    <w:rsid w:val="005B1FEE"/>
    <w:rsid w:val="005B292E"/>
    <w:rsid w:val="005B3778"/>
    <w:rsid w:val="005B3B0D"/>
    <w:rsid w:val="005B49F5"/>
    <w:rsid w:val="005B4AE7"/>
    <w:rsid w:val="005B4D7E"/>
    <w:rsid w:val="005B6311"/>
    <w:rsid w:val="005B6AB2"/>
    <w:rsid w:val="005B727E"/>
    <w:rsid w:val="005B7424"/>
    <w:rsid w:val="005B7FE9"/>
    <w:rsid w:val="005C0B3A"/>
    <w:rsid w:val="005C152B"/>
    <w:rsid w:val="005C28A4"/>
    <w:rsid w:val="005C3AF3"/>
    <w:rsid w:val="005C3B6D"/>
    <w:rsid w:val="005C3CA6"/>
    <w:rsid w:val="005C3F5F"/>
    <w:rsid w:val="005C44CF"/>
    <w:rsid w:val="005C4515"/>
    <w:rsid w:val="005C583D"/>
    <w:rsid w:val="005C5CC8"/>
    <w:rsid w:val="005C5F4D"/>
    <w:rsid w:val="005C62EF"/>
    <w:rsid w:val="005C7A97"/>
    <w:rsid w:val="005D00F7"/>
    <w:rsid w:val="005D1C0F"/>
    <w:rsid w:val="005D1E28"/>
    <w:rsid w:val="005D21CE"/>
    <w:rsid w:val="005D411B"/>
    <w:rsid w:val="005D4335"/>
    <w:rsid w:val="005D4772"/>
    <w:rsid w:val="005D5820"/>
    <w:rsid w:val="005D5F26"/>
    <w:rsid w:val="005D615E"/>
    <w:rsid w:val="005D6C07"/>
    <w:rsid w:val="005D751B"/>
    <w:rsid w:val="005D757B"/>
    <w:rsid w:val="005D7B07"/>
    <w:rsid w:val="005D7BAD"/>
    <w:rsid w:val="005D7CE7"/>
    <w:rsid w:val="005E0186"/>
    <w:rsid w:val="005E0ABD"/>
    <w:rsid w:val="005E0CE4"/>
    <w:rsid w:val="005E116C"/>
    <w:rsid w:val="005E205B"/>
    <w:rsid w:val="005E2095"/>
    <w:rsid w:val="005E2118"/>
    <w:rsid w:val="005E2E77"/>
    <w:rsid w:val="005E2E80"/>
    <w:rsid w:val="005E3645"/>
    <w:rsid w:val="005E43ED"/>
    <w:rsid w:val="005E4C55"/>
    <w:rsid w:val="005E4E07"/>
    <w:rsid w:val="005E5694"/>
    <w:rsid w:val="005E58B5"/>
    <w:rsid w:val="005E5D5E"/>
    <w:rsid w:val="005E6611"/>
    <w:rsid w:val="005E6710"/>
    <w:rsid w:val="005E685B"/>
    <w:rsid w:val="005E68D5"/>
    <w:rsid w:val="005E6B6C"/>
    <w:rsid w:val="005E6D07"/>
    <w:rsid w:val="005E6D12"/>
    <w:rsid w:val="005F24E2"/>
    <w:rsid w:val="005F377E"/>
    <w:rsid w:val="005F3C3D"/>
    <w:rsid w:val="005F4E79"/>
    <w:rsid w:val="005F5ADD"/>
    <w:rsid w:val="005F5F9B"/>
    <w:rsid w:val="005F63F4"/>
    <w:rsid w:val="005F67FA"/>
    <w:rsid w:val="005F6CB9"/>
    <w:rsid w:val="00600457"/>
    <w:rsid w:val="00601140"/>
    <w:rsid w:val="006012B2"/>
    <w:rsid w:val="006026C3"/>
    <w:rsid w:val="006027A4"/>
    <w:rsid w:val="00602E24"/>
    <w:rsid w:val="006031F9"/>
    <w:rsid w:val="00603765"/>
    <w:rsid w:val="00603A30"/>
    <w:rsid w:val="00603C9B"/>
    <w:rsid w:val="00603D50"/>
    <w:rsid w:val="00604486"/>
    <w:rsid w:val="00604598"/>
    <w:rsid w:val="00604A2D"/>
    <w:rsid w:val="006053D6"/>
    <w:rsid w:val="0060544D"/>
    <w:rsid w:val="00606901"/>
    <w:rsid w:val="006069F4"/>
    <w:rsid w:val="00606C83"/>
    <w:rsid w:val="00606EBA"/>
    <w:rsid w:val="00607D58"/>
    <w:rsid w:val="00610383"/>
    <w:rsid w:val="00610B41"/>
    <w:rsid w:val="00610F4C"/>
    <w:rsid w:val="00612C07"/>
    <w:rsid w:val="00612DE0"/>
    <w:rsid w:val="006138DB"/>
    <w:rsid w:val="00613A0D"/>
    <w:rsid w:val="00613A19"/>
    <w:rsid w:val="0061400F"/>
    <w:rsid w:val="00614219"/>
    <w:rsid w:val="006153D9"/>
    <w:rsid w:val="00615544"/>
    <w:rsid w:val="00615A36"/>
    <w:rsid w:val="00615ECB"/>
    <w:rsid w:val="00616375"/>
    <w:rsid w:val="00616467"/>
    <w:rsid w:val="00616E0D"/>
    <w:rsid w:val="00620D89"/>
    <w:rsid w:val="00621914"/>
    <w:rsid w:val="00622050"/>
    <w:rsid w:val="0062217D"/>
    <w:rsid w:val="00622701"/>
    <w:rsid w:val="00623DF3"/>
    <w:rsid w:val="00624147"/>
    <w:rsid w:val="0062467F"/>
    <w:rsid w:val="00625FAD"/>
    <w:rsid w:val="006261D1"/>
    <w:rsid w:val="006265D8"/>
    <w:rsid w:val="0062683A"/>
    <w:rsid w:val="00626F97"/>
    <w:rsid w:val="00627BAE"/>
    <w:rsid w:val="0063012D"/>
    <w:rsid w:val="00630884"/>
    <w:rsid w:val="006309BB"/>
    <w:rsid w:val="006310EA"/>
    <w:rsid w:val="006314F1"/>
    <w:rsid w:val="00631B6C"/>
    <w:rsid w:val="00631C22"/>
    <w:rsid w:val="00632CE3"/>
    <w:rsid w:val="0063372C"/>
    <w:rsid w:val="006337F1"/>
    <w:rsid w:val="00634290"/>
    <w:rsid w:val="006344FA"/>
    <w:rsid w:val="006348E7"/>
    <w:rsid w:val="00634E6C"/>
    <w:rsid w:val="00635D74"/>
    <w:rsid w:val="006365B0"/>
    <w:rsid w:val="00636679"/>
    <w:rsid w:val="00636A66"/>
    <w:rsid w:val="00636C4A"/>
    <w:rsid w:val="00636E45"/>
    <w:rsid w:val="00637A3C"/>
    <w:rsid w:val="00637D05"/>
    <w:rsid w:val="00637EB3"/>
    <w:rsid w:val="00637F7C"/>
    <w:rsid w:val="00640166"/>
    <w:rsid w:val="0064043A"/>
    <w:rsid w:val="00640BC7"/>
    <w:rsid w:val="00640C9B"/>
    <w:rsid w:val="00642C4B"/>
    <w:rsid w:val="00643523"/>
    <w:rsid w:val="00643B37"/>
    <w:rsid w:val="00643BFA"/>
    <w:rsid w:val="00644238"/>
    <w:rsid w:val="006442FA"/>
    <w:rsid w:val="0064438C"/>
    <w:rsid w:val="00644B93"/>
    <w:rsid w:val="006461CC"/>
    <w:rsid w:val="006463A2"/>
    <w:rsid w:val="006467AF"/>
    <w:rsid w:val="006468B3"/>
    <w:rsid w:val="006473A0"/>
    <w:rsid w:val="00647BED"/>
    <w:rsid w:val="006505EF"/>
    <w:rsid w:val="0065118C"/>
    <w:rsid w:val="00651C2A"/>
    <w:rsid w:val="00651C45"/>
    <w:rsid w:val="00652719"/>
    <w:rsid w:val="00652BD6"/>
    <w:rsid w:val="00652E30"/>
    <w:rsid w:val="0065308E"/>
    <w:rsid w:val="0065316C"/>
    <w:rsid w:val="0065377A"/>
    <w:rsid w:val="006539A7"/>
    <w:rsid w:val="00653B8F"/>
    <w:rsid w:val="00654366"/>
    <w:rsid w:val="00654D00"/>
    <w:rsid w:val="00654E3F"/>
    <w:rsid w:val="00655344"/>
    <w:rsid w:val="0065576F"/>
    <w:rsid w:val="00655953"/>
    <w:rsid w:val="00655D76"/>
    <w:rsid w:val="00656801"/>
    <w:rsid w:val="00656DBF"/>
    <w:rsid w:val="00657B81"/>
    <w:rsid w:val="00657E95"/>
    <w:rsid w:val="00660484"/>
    <w:rsid w:val="006619FD"/>
    <w:rsid w:val="00661BA3"/>
    <w:rsid w:val="00662CD6"/>
    <w:rsid w:val="006633F3"/>
    <w:rsid w:val="00663E8E"/>
    <w:rsid w:val="00664134"/>
    <w:rsid w:val="0066446B"/>
    <w:rsid w:val="006644CF"/>
    <w:rsid w:val="00665B48"/>
    <w:rsid w:val="00665C9D"/>
    <w:rsid w:val="00666007"/>
    <w:rsid w:val="006664A7"/>
    <w:rsid w:val="006666A5"/>
    <w:rsid w:val="00666734"/>
    <w:rsid w:val="00666886"/>
    <w:rsid w:val="00666C11"/>
    <w:rsid w:val="006674A0"/>
    <w:rsid w:val="00667E39"/>
    <w:rsid w:val="00670275"/>
    <w:rsid w:val="00671524"/>
    <w:rsid w:val="00672913"/>
    <w:rsid w:val="00672EFA"/>
    <w:rsid w:val="006736C1"/>
    <w:rsid w:val="00673E9A"/>
    <w:rsid w:val="00673EC2"/>
    <w:rsid w:val="0067405C"/>
    <w:rsid w:val="00674277"/>
    <w:rsid w:val="00674440"/>
    <w:rsid w:val="00674D5A"/>
    <w:rsid w:val="006758DB"/>
    <w:rsid w:val="00675F58"/>
    <w:rsid w:val="006760E8"/>
    <w:rsid w:val="00676BF2"/>
    <w:rsid w:val="00676C2A"/>
    <w:rsid w:val="00676C7C"/>
    <w:rsid w:val="0067725A"/>
    <w:rsid w:val="00677F61"/>
    <w:rsid w:val="0068011C"/>
    <w:rsid w:val="0068092F"/>
    <w:rsid w:val="00681266"/>
    <w:rsid w:val="00681A0C"/>
    <w:rsid w:val="00681AD3"/>
    <w:rsid w:val="00681B56"/>
    <w:rsid w:val="00681C18"/>
    <w:rsid w:val="00681E5C"/>
    <w:rsid w:val="00681F81"/>
    <w:rsid w:val="0068234F"/>
    <w:rsid w:val="00682CEC"/>
    <w:rsid w:val="00683726"/>
    <w:rsid w:val="00684060"/>
    <w:rsid w:val="0068413F"/>
    <w:rsid w:val="00684C4A"/>
    <w:rsid w:val="0068573D"/>
    <w:rsid w:val="006863B5"/>
    <w:rsid w:val="00686586"/>
    <w:rsid w:val="00686790"/>
    <w:rsid w:val="00686E88"/>
    <w:rsid w:val="006871C2"/>
    <w:rsid w:val="006874E9"/>
    <w:rsid w:val="0069067C"/>
    <w:rsid w:val="006907F7"/>
    <w:rsid w:val="00691C64"/>
    <w:rsid w:val="00692313"/>
    <w:rsid w:val="0069279A"/>
    <w:rsid w:val="00692C01"/>
    <w:rsid w:val="006935EA"/>
    <w:rsid w:val="0069382F"/>
    <w:rsid w:val="00693A40"/>
    <w:rsid w:val="00693E6C"/>
    <w:rsid w:val="006943FC"/>
    <w:rsid w:val="00694412"/>
    <w:rsid w:val="00694DF4"/>
    <w:rsid w:val="00694FBA"/>
    <w:rsid w:val="0069519A"/>
    <w:rsid w:val="0069538F"/>
    <w:rsid w:val="00695FFB"/>
    <w:rsid w:val="006967D8"/>
    <w:rsid w:val="00696E96"/>
    <w:rsid w:val="006974AE"/>
    <w:rsid w:val="0069771C"/>
    <w:rsid w:val="00697CCE"/>
    <w:rsid w:val="00697D85"/>
    <w:rsid w:val="006A00B9"/>
    <w:rsid w:val="006A053B"/>
    <w:rsid w:val="006A0617"/>
    <w:rsid w:val="006A077C"/>
    <w:rsid w:val="006A0C23"/>
    <w:rsid w:val="006A20EF"/>
    <w:rsid w:val="006A26F5"/>
    <w:rsid w:val="006A27AF"/>
    <w:rsid w:val="006A2BED"/>
    <w:rsid w:val="006A2ECC"/>
    <w:rsid w:val="006A3B7C"/>
    <w:rsid w:val="006A4472"/>
    <w:rsid w:val="006A4878"/>
    <w:rsid w:val="006A4ACC"/>
    <w:rsid w:val="006A5039"/>
    <w:rsid w:val="006A5995"/>
    <w:rsid w:val="006A5B89"/>
    <w:rsid w:val="006A5C39"/>
    <w:rsid w:val="006A5CF9"/>
    <w:rsid w:val="006A666A"/>
    <w:rsid w:val="006A6F32"/>
    <w:rsid w:val="006A6F35"/>
    <w:rsid w:val="006A6F3E"/>
    <w:rsid w:val="006B09DA"/>
    <w:rsid w:val="006B0CEE"/>
    <w:rsid w:val="006B1118"/>
    <w:rsid w:val="006B16AA"/>
    <w:rsid w:val="006B1A02"/>
    <w:rsid w:val="006B1D20"/>
    <w:rsid w:val="006B22FE"/>
    <w:rsid w:val="006B27BD"/>
    <w:rsid w:val="006B2CB8"/>
    <w:rsid w:val="006B397C"/>
    <w:rsid w:val="006B3AEE"/>
    <w:rsid w:val="006B4071"/>
    <w:rsid w:val="006B4265"/>
    <w:rsid w:val="006B454F"/>
    <w:rsid w:val="006B4A43"/>
    <w:rsid w:val="006B542F"/>
    <w:rsid w:val="006B58FF"/>
    <w:rsid w:val="006B5AC3"/>
    <w:rsid w:val="006B5B37"/>
    <w:rsid w:val="006B6659"/>
    <w:rsid w:val="006B6CF0"/>
    <w:rsid w:val="006B7105"/>
    <w:rsid w:val="006B718B"/>
    <w:rsid w:val="006B7E64"/>
    <w:rsid w:val="006C1366"/>
    <w:rsid w:val="006C14AE"/>
    <w:rsid w:val="006C2141"/>
    <w:rsid w:val="006C3A3C"/>
    <w:rsid w:val="006C4028"/>
    <w:rsid w:val="006C5C09"/>
    <w:rsid w:val="006C6DDF"/>
    <w:rsid w:val="006C6F66"/>
    <w:rsid w:val="006C6FDA"/>
    <w:rsid w:val="006C7391"/>
    <w:rsid w:val="006C760B"/>
    <w:rsid w:val="006C7BC1"/>
    <w:rsid w:val="006D08D1"/>
    <w:rsid w:val="006D0935"/>
    <w:rsid w:val="006D0C9F"/>
    <w:rsid w:val="006D1129"/>
    <w:rsid w:val="006D127A"/>
    <w:rsid w:val="006D1B8A"/>
    <w:rsid w:val="006D1CBD"/>
    <w:rsid w:val="006D1FF3"/>
    <w:rsid w:val="006D2BDE"/>
    <w:rsid w:val="006D3173"/>
    <w:rsid w:val="006D3432"/>
    <w:rsid w:val="006D3679"/>
    <w:rsid w:val="006D3713"/>
    <w:rsid w:val="006D3983"/>
    <w:rsid w:val="006D3F07"/>
    <w:rsid w:val="006D48C8"/>
    <w:rsid w:val="006D5C06"/>
    <w:rsid w:val="006D5ED1"/>
    <w:rsid w:val="006D690C"/>
    <w:rsid w:val="006D7AF7"/>
    <w:rsid w:val="006E0135"/>
    <w:rsid w:val="006E04EB"/>
    <w:rsid w:val="006E09A5"/>
    <w:rsid w:val="006E0A11"/>
    <w:rsid w:val="006E0F28"/>
    <w:rsid w:val="006E15F2"/>
    <w:rsid w:val="006E1BD8"/>
    <w:rsid w:val="006E2272"/>
    <w:rsid w:val="006E2428"/>
    <w:rsid w:val="006E2CF6"/>
    <w:rsid w:val="006E354C"/>
    <w:rsid w:val="006E3576"/>
    <w:rsid w:val="006E3CB5"/>
    <w:rsid w:val="006E497A"/>
    <w:rsid w:val="006E4B72"/>
    <w:rsid w:val="006E5828"/>
    <w:rsid w:val="006E5DCF"/>
    <w:rsid w:val="006E5F34"/>
    <w:rsid w:val="006E62B2"/>
    <w:rsid w:val="006E6C1F"/>
    <w:rsid w:val="006E6DBF"/>
    <w:rsid w:val="006E7879"/>
    <w:rsid w:val="006F0DA9"/>
    <w:rsid w:val="006F1992"/>
    <w:rsid w:val="006F1BED"/>
    <w:rsid w:val="006F1C1D"/>
    <w:rsid w:val="006F1C2D"/>
    <w:rsid w:val="006F27B0"/>
    <w:rsid w:val="006F3015"/>
    <w:rsid w:val="006F3039"/>
    <w:rsid w:val="006F37C5"/>
    <w:rsid w:val="006F39D7"/>
    <w:rsid w:val="006F4569"/>
    <w:rsid w:val="006F5653"/>
    <w:rsid w:val="006F6305"/>
    <w:rsid w:val="006F6CAD"/>
    <w:rsid w:val="006F6DB6"/>
    <w:rsid w:val="0070084D"/>
    <w:rsid w:val="00700892"/>
    <w:rsid w:val="00700BD9"/>
    <w:rsid w:val="007020B1"/>
    <w:rsid w:val="007029E4"/>
    <w:rsid w:val="00702AD1"/>
    <w:rsid w:val="00702EE2"/>
    <w:rsid w:val="00703C3C"/>
    <w:rsid w:val="00704188"/>
    <w:rsid w:val="00704A3C"/>
    <w:rsid w:val="00705BC4"/>
    <w:rsid w:val="00705E98"/>
    <w:rsid w:val="00706835"/>
    <w:rsid w:val="0070689E"/>
    <w:rsid w:val="00707196"/>
    <w:rsid w:val="00707C0B"/>
    <w:rsid w:val="00711857"/>
    <w:rsid w:val="00712075"/>
    <w:rsid w:val="0071269A"/>
    <w:rsid w:val="00712F9C"/>
    <w:rsid w:val="00713256"/>
    <w:rsid w:val="0071421C"/>
    <w:rsid w:val="0071469D"/>
    <w:rsid w:val="00714731"/>
    <w:rsid w:val="00715BDD"/>
    <w:rsid w:val="007165EA"/>
    <w:rsid w:val="00716B72"/>
    <w:rsid w:val="007211C0"/>
    <w:rsid w:val="00721329"/>
    <w:rsid w:val="0072160C"/>
    <w:rsid w:val="00721953"/>
    <w:rsid w:val="00721F91"/>
    <w:rsid w:val="007220DC"/>
    <w:rsid w:val="007233C5"/>
    <w:rsid w:val="00723455"/>
    <w:rsid w:val="007238B5"/>
    <w:rsid w:val="00723BF2"/>
    <w:rsid w:val="00723E09"/>
    <w:rsid w:val="00723F3A"/>
    <w:rsid w:val="00724245"/>
    <w:rsid w:val="00724314"/>
    <w:rsid w:val="00724A15"/>
    <w:rsid w:val="00724A6E"/>
    <w:rsid w:val="00724DF3"/>
    <w:rsid w:val="007256AA"/>
    <w:rsid w:val="00726413"/>
    <w:rsid w:val="00726CB1"/>
    <w:rsid w:val="00726E2E"/>
    <w:rsid w:val="00727141"/>
    <w:rsid w:val="0072755C"/>
    <w:rsid w:val="00727C8C"/>
    <w:rsid w:val="00727DE7"/>
    <w:rsid w:val="00730210"/>
    <w:rsid w:val="00730246"/>
    <w:rsid w:val="007307C8"/>
    <w:rsid w:val="007319F4"/>
    <w:rsid w:val="00731BB6"/>
    <w:rsid w:val="00731C34"/>
    <w:rsid w:val="007330A3"/>
    <w:rsid w:val="0073323C"/>
    <w:rsid w:val="007337B1"/>
    <w:rsid w:val="00733F58"/>
    <w:rsid w:val="007354B4"/>
    <w:rsid w:val="0073590C"/>
    <w:rsid w:val="00735F4D"/>
    <w:rsid w:val="007367D0"/>
    <w:rsid w:val="00736EBB"/>
    <w:rsid w:val="00737D5D"/>
    <w:rsid w:val="007400B9"/>
    <w:rsid w:val="00740F28"/>
    <w:rsid w:val="007421D9"/>
    <w:rsid w:val="00742339"/>
    <w:rsid w:val="007423AD"/>
    <w:rsid w:val="007423DA"/>
    <w:rsid w:val="00742A13"/>
    <w:rsid w:val="00742ED0"/>
    <w:rsid w:val="007432C7"/>
    <w:rsid w:val="0074395E"/>
    <w:rsid w:val="0074417A"/>
    <w:rsid w:val="00744CA9"/>
    <w:rsid w:val="007460F6"/>
    <w:rsid w:val="007474BF"/>
    <w:rsid w:val="00750407"/>
    <w:rsid w:val="00750C8E"/>
    <w:rsid w:val="00751F55"/>
    <w:rsid w:val="00752C30"/>
    <w:rsid w:val="00752F1F"/>
    <w:rsid w:val="00752F39"/>
    <w:rsid w:val="0075307C"/>
    <w:rsid w:val="007538EA"/>
    <w:rsid w:val="00753C16"/>
    <w:rsid w:val="00753CA7"/>
    <w:rsid w:val="00753FB8"/>
    <w:rsid w:val="007547D0"/>
    <w:rsid w:val="00755AF6"/>
    <w:rsid w:val="00755EBC"/>
    <w:rsid w:val="00756180"/>
    <w:rsid w:val="00756245"/>
    <w:rsid w:val="00756E5B"/>
    <w:rsid w:val="00757696"/>
    <w:rsid w:val="00757A7B"/>
    <w:rsid w:val="00757E50"/>
    <w:rsid w:val="00757F17"/>
    <w:rsid w:val="00757FB8"/>
    <w:rsid w:val="00760E0E"/>
    <w:rsid w:val="0076147F"/>
    <w:rsid w:val="007622AC"/>
    <w:rsid w:val="00762BE5"/>
    <w:rsid w:val="00762E60"/>
    <w:rsid w:val="00763029"/>
    <w:rsid w:val="00763067"/>
    <w:rsid w:val="007630F5"/>
    <w:rsid w:val="0076330C"/>
    <w:rsid w:val="007637B6"/>
    <w:rsid w:val="00763A6F"/>
    <w:rsid w:val="00763B48"/>
    <w:rsid w:val="00763CD8"/>
    <w:rsid w:val="007647CC"/>
    <w:rsid w:val="007648EF"/>
    <w:rsid w:val="007654A6"/>
    <w:rsid w:val="00767468"/>
    <w:rsid w:val="007674F2"/>
    <w:rsid w:val="00767AA7"/>
    <w:rsid w:val="00767B9F"/>
    <w:rsid w:val="00770603"/>
    <w:rsid w:val="00770D0B"/>
    <w:rsid w:val="007711D8"/>
    <w:rsid w:val="00771AC9"/>
    <w:rsid w:val="00772241"/>
    <w:rsid w:val="00772261"/>
    <w:rsid w:val="007753D0"/>
    <w:rsid w:val="007757D1"/>
    <w:rsid w:val="0077583A"/>
    <w:rsid w:val="00775F61"/>
    <w:rsid w:val="00775FB4"/>
    <w:rsid w:val="00777232"/>
    <w:rsid w:val="0077741A"/>
    <w:rsid w:val="007779DE"/>
    <w:rsid w:val="00777E79"/>
    <w:rsid w:val="00777EB9"/>
    <w:rsid w:val="007804D8"/>
    <w:rsid w:val="007811DB"/>
    <w:rsid w:val="00781633"/>
    <w:rsid w:val="00781C0C"/>
    <w:rsid w:val="007825E1"/>
    <w:rsid w:val="00782A87"/>
    <w:rsid w:val="00782BEB"/>
    <w:rsid w:val="00782EFA"/>
    <w:rsid w:val="007831B9"/>
    <w:rsid w:val="0078352D"/>
    <w:rsid w:val="0078465E"/>
    <w:rsid w:val="00784A16"/>
    <w:rsid w:val="00784FE7"/>
    <w:rsid w:val="007858D3"/>
    <w:rsid w:val="00785988"/>
    <w:rsid w:val="0078685A"/>
    <w:rsid w:val="00786B6D"/>
    <w:rsid w:val="00787380"/>
    <w:rsid w:val="007876E0"/>
    <w:rsid w:val="00787741"/>
    <w:rsid w:val="00787750"/>
    <w:rsid w:val="00787935"/>
    <w:rsid w:val="00790351"/>
    <w:rsid w:val="00790572"/>
    <w:rsid w:val="0079065A"/>
    <w:rsid w:val="007907DC"/>
    <w:rsid w:val="0079097C"/>
    <w:rsid w:val="00790F91"/>
    <w:rsid w:val="007917AB"/>
    <w:rsid w:val="00791871"/>
    <w:rsid w:val="007925C5"/>
    <w:rsid w:val="007933EE"/>
    <w:rsid w:val="00794073"/>
    <w:rsid w:val="007943C8"/>
    <w:rsid w:val="00794685"/>
    <w:rsid w:val="00794FFB"/>
    <w:rsid w:val="0079547D"/>
    <w:rsid w:val="007955E8"/>
    <w:rsid w:val="007956A8"/>
    <w:rsid w:val="00796433"/>
    <w:rsid w:val="00796A9B"/>
    <w:rsid w:val="007A0243"/>
    <w:rsid w:val="007A02B5"/>
    <w:rsid w:val="007A0360"/>
    <w:rsid w:val="007A0670"/>
    <w:rsid w:val="007A0B9D"/>
    <w:rsid w:val="007A0F5C"/>
    <w:rsid w:val="007A1EFD"/>
    <w:rsid w:val="007A2575"/>
    <w:rsid w:val="007A2FE2"/>
    <w:rsid w:val="007A3D6F"/>
    <w:rsid w:val="007A451E"/>
    <w:rsid w:val="007A4DB2"/>
    <w:rsid w:val="007A5006"/>
    <w:rsid w:val="007A600F"/>
    <w:rsid w:val="007A7900"/>
    <w:rsid w:val="007B105D"/>
    <w:rsid w:val="007B17C0"/>
    <w:rsid w:val="007B199B"/>
    <w:rsid w:val="007B1D8F"/>
    <w:rsid w:val="007B3003"/>
    <w:rsid w:val="007B4383"/>
    <w:rsid w:val="007B530C"/>
    <w:rsid w:val="007B58C1"/>
    <w:rsid w:val="007B5C2B"/>
    <w:rsid w:val="007B5E7E"/>
    <w:rsid w:val="007B5E85"/>
    <w:rsid w:val="007B5EF8"/>
    <w:rsid w:val="007B5FF2"/>
    <w:rsid w:val="007B649F"/>
    <w:rsid w:val="007B6589"/>
    <w:rsid w:val="007B65A5"/>
    <w:rsid w:val="007B69B4"/>
    <w:rsid w:val="007B6D3D"/>
    <w:rsid w:val="007B7E20"/>
    <w:rsid w:val="007B7E36"/>
    <w:rsid w:val="007C078F"/>
    <w:rsid w:val="007C0F29"/>
    <w:rsid w:val="007C10EE"/>
    <w:rsid w:val="007C12C0"/>
    <w:rsid w:val="007C1A01"/>
    <w:rsid w:val="007C1DE8"/>
    <w:rsid w:val="007C1E4C"/>
    <w:rsid w:val="007C2284"/>
    <w:rsid w:val="007C34EB"/>
    <w:rsid w:val="007C370C"/>
    <w:rsid w:val="007C3EE3"/>
    <w:rsid w:val="007C5035"/>
    <w:rsid w:val="007C512E"/>
    <w:rsid w:val="007C56BA"/>
    <w:rsid w:val="007C6318"/>
    <w:rsid w:val="007C7C3B"/>
    <w:rsid w:val="007C7C65"/>
    <w:rsid w:val="007D01B1"/>
    <w:rsid w:val="007D1380"/>
    <w:rsid w:val="007D17E8"/>
    <w:rsid w:val="007D1CFD"/>
    <w:rsid w:val="007D238D"/>
    <w:rsid w:val="007D38BF"/>
    <w:rsid w:val="007D4237"/>
    <w:rsid w:val="007D46A4"/>
    <w:rsid w:val="007D48A0"/>
    <w:rsid w:val="007D5EBA"/>
    <w:rsid w:val="007D6E47"/>
    <w:rsid w:val="007D7169"/>
    <w:rsid w:val="007D71C9"/>
    <w:rsid w:val="007D73AD"/>
    <w:rsid w:val="007D7D18"/>
    <w:rsid w:val="007D7D50"/>
    <w:rsid w:val="007D7DDA"/>
    <w:rsid w:val="007E04BE"/>
    <w:rsid w:val="007E1555"/>
    <w:rsid w:val="007E16CC"/>
    <w:rsid w:val="007E1AA8"/>
    <w:rsid w:val="007E1F27"/>
    <w:rsid w:val="007E1F61"/>
    <w:rsid w:val="007E2054"/>
    <w:rsid w:val="007E282E"/>
    <w:rsid w:val="007E28ED"/>
    <w:rsid w:val="007E2995"/>
    <w:rsid w:val="007E2E2C"/>
    <w:rsid w:val="007E3485"/>
    <w:rsid w:val="007E39A2"/>
    <w:rsid w:val="007E3D5F"/>
    <w:rsid w:val="007E42EB"/>
    <w:rsid w:val="007E43A9"/>
    <w:rsid w:val="007E4736"/>
    <w:rsid w:val="007E56C5"/>
    <w:rsid w:val="007E5FC5"/>
    <w:rsid w:val="007E604C"/>
    <w:rsid w:val="007E6283"/>
    <w:rsid w:val="007E6927"/>
    <w:rsid w:val="007E6D3A"/>
    <w:rsid w:val="007E71EE"/>
    <w:rsid w:val="007E7537"/>
    <w:rsid w:val="007F0877"/>
    <w:rsid w:val="007F0A18"/>
    <w:rsid w:val="007F0DB9"/>
    <w:rsid w:val="007F115F"/>
    <w:rsid w:val="007F13D7"/>
    <w:rsid w:val="007F160E"/>
    <w:rsid w:val="007F16D9"/>
    <w:rsid w:val="007F1EFF"/>
    <w:rsid w:val="007F1F93"/>
    <w:rsid w:val="007F22F0"/>
    <w:rsid w:val="007F2522"/>
    <w:rsid w:val="007F2571"/>
    <w:rsid w:val="007F2668"/>
    <w:rsid w:val="007F273A"/>
    <w:rsid w:val="007F2837"/>
    <w:rsid w:val="007F2B30"/>
    <w:rsid w:val="007F2F7A"/>
    <w:rsid w:val="007F324C"/>
    <w:rsid w:val="007F40BA"/>
    <w:rsid w:val="007F4106"/>
    <w:rsid w:val="007F4196"/>
    <w:rsid w:val="007F4609"/>
    <w:rsid w:val="007F4742"/>
    <w:rsid w:val="007F5DE9"/>
    <w:rsid w:val="007F5FF7"/>
    <w:rsid w:val="007F60F7"/>
    <w:rsid w:val="007F6D1F"/>
    <w:rsid w:val="007F6DFB"/>
    <w:rsid w:val="007F7027"/>
    <w:rsid w:val="00800527"/>
    <w:rsid w:val="0080066D"/>
    <w:rsid w:val="00801215"/>
    <w:rsid w:val="00801B25"/>
    <w:rsid w:val="0080296C"/>
    <w:rsid w:val="00803343"/>
    <w:rsid w:val="00803466"/>
    <w:rsid w:val="00803C35"/>
    <w:rsid w:val="00803C97"/>
    <w:rsid w:val="00804390"/>
    <w:rsid w:val="00804774"/>
    <w:rsid w:val="00804AA8"/>
    <w:rsid w:val="00804BEB"/>
    <w:rsid w:val="0080500C"/>
    <w:rsid w:val="00805136"/>
    <w:rsid w:val="008054C9"/>
    <w:rsid w:val="00805CA1"/>
    <w:rsid w:val="00806173"/>
    <w:rsid w:val="00806C31"/>
    <w:rsid w:val="008075D8"/>
    <w:rsid w:val="00807BA9"/>
    <w:rsid w:val="00807D0D"/>
    <w:rsid w:val="008101C9"/>
    <w:rsid w:val="008103B7"/>
    <w:rsid w:val="00811628"/>
    <w:rsid w:val="00811ED8"/>
    <w:rsid w:val="008131AF"/>
    <w:rsid w:val="00814D1A"/>
    <w:rsid w:val="008151B0"/>
    <w:rsid w:val="00815582"/>
    <w:rsid w:val="00815A98"/>
    <w:rsid w:val="0081619C"/>
    <w:rsid w:val="008166F9"/>
    <w:rsid w:val="00816A87"/>
    <w:rsid w:val="0081709F"/>
    <w:rsid w:val="00817444"/>
    <w:rsid w:val="00817F3C"/>
    <w:rsid w:val="00820036"/>
    <w:rsid w:val="00820403"/>
    <w:rsid w:val="0082041C"/>
    <w:rsid w:val="00820527"/>
    <w:rsid w:val="00820C7E"/>
    <w:rsid w:val="00821864"/>
    <w:rsid w:val="00821EC8"/>
    <w:rsid w:val="008228E8"/>
    <w:rsid w:val="00822D30"/>
    <w:rsid w:val="00823CE2"/>
    <w:rsid w:val="00823CF8"/>
    <w:rsid w:val="00824803"/>
    <w:rsid w:val="008254C2"/>
    <w:rsid w:val="00825A5B"/>
    <w:rsid w:val="00826157"/>
    <w:rsid w:val="00826304"/>
    <w:rsid w:val="0082714C"/>
    <w:rsid w:val="0082742F"/>
    <w:rsid w:val="00827E9C"/>
    <w:rsid w:val="008309C9"/>
    <w:rsid w:val="0083103A"/>
    <w:rsid w:val="0083107D"/>
    <w:rsid w:val="00831383"/>
    <w:rsid w:val="00831695"/>
    <w:rsid w:val="008317E5"/>
    <w:rsid w:val="0083196A"/>
    <w:rsid w:val="00831FBE"/>
    <w:rsid w:val="00832D88"/>
    <w:rsid w:val="00833E35"/>
    <w:rsid w:val="00834363"/>
    <w:rsid w:val="00834484"/>
    <w:rsid w:val="00834B32"/>
    <w:rsid w:val="00834CA8"/>
    <w:rsid w:val="00835285"/>
    <w:rsid w:val="008357EC"/>
    <w:rsid w:val="00836763"/>
    <w:rsid w:val="00836798"/>
    <w:rsid w:val="00837421"/>
    <w:rsid w:val="00837D7C"/>
    <w:rsid w:val="00840701"/>
    <w:rsid w:val="0084179E"/>
    <w:rsid w:val="00842E21"/>
    <w:rsid w:val="008432AF"/>
    <w:rsid w:val="00843465"/>
    <w:rsid w:val="0084348D"/>
    <w:rsid w:val="00843C15"/>
    <w:rsid w:val="00843DA5"/>
    <w:rsid w:val="00844019"/>
    <w:rsid w:val="008440AF"/>
    <w:rsid w:val="00844EBB"/>
    <w:rsid w:val="00845278"/>
    <w:rsid w:val="008453E9"/>
    <w:rsid w:val="00845C34"/>
    <w:rsid w:val="008467F6"/>
    <w:rsid w:val="00846A38"/>
    <w:rsid w:val="00846A4E"/>
    <w:rsid w:val="00846B59"/>
    <w:rsid w:val="00847EE4"/>
    <w:rsid w:val="008500D6"/>
    <w:rsid w:val="0085028D"/>
    <w:rsid w:val="00850886"/>
    <w:rsid w:val="00850B45"/>
    <w:rsid w:val="00851EF5"/>
    <w:rsid w:val="008524F9"/>
    <w:rsid w:val="008526F1"/>
    <w:rsid w:val="0085355B"/>
    <w:rsid w:val="00853963"/>
    <w:rsid w:val="00853DFD"/>
    <w:rsid w:val="00854886"/>
    <w:rsid w:val="00854B06"/>
    <w:rsid w:val="00854BD4"/>
    <w:rsid w:val="00854CDC"/>
    <w:rsid w:val="008551A4"/>
    <w:rsid w:val="008553D7"/>
    <w:rsid w:val="008556E6"/>
    <w:rsid w:val="008557E0"/>
    <w:rsid w:val="0085670C"/>
    <w:rsid w:val="00856964"/>
    <w:rsid w:val="00856F96"/>
    <w:rsid w:val="0085725F"/>
    <w:rsid w:val="0085751E"/>
    <w:rsid w:val="008576A0"/>
    <w:rsid w:val="00862C39"/>
    <w:rsid w:val="00862F55"/>
    <w:rsid w:val="00862FF3"/>
    <w:rsid w:val="00863D63"/>
    <w:rsid w:val="008642C5"/>
    <w:rsid w:val="008651D6"/>
    <w:rsid w:val="008657DB"/>
    <w:rsid w:val="00865998"/>
    <w:rsid w:val="00865DF5"/>
    <w:rsid w:val="00866077"/>
    <w:rsid w:val="008663DA"/>
    <w:rsid w:val="008665DD"/>
    <w:rsid w:val="00870416"/>
    <w:rsid w:val="00870B0C"/>
    <w:rsid w:val="00870DC9"/>
    <w:rsid w:val="00871A93"/>
    <w:rsid w:val="00871EC4"/>
    <w:rsid w:val="0087293D"/>
    <w:rsid w:val="00872D4E"/>
    <w:rsid w:val="008731A5"/>
    <w:rsid w:val="00873BCF"/>
    <w:rsid w:val="008749ED"/>
    <w:rsid w:val="0087528A"/>
    <w:rsid w:val="008758A5"/>
    <w:rsid w:val="00875F51"/>
    <w:rsid w:val="0087620F"/>
    <w:rsid w:val="008771E6"/>
    <w:rsid w:val="0087764F"/>
    <w:rsid w:val="0087766F"/>
    <w:rsid w:val="00877D0C"/>
    <w:rsid w:val="00877D74"/>
    <w:rsid w:val="00877F8F"/>
    <w:rsid w:val="0088020E"/>
    <w:rsid w:val="00880219"/>
    <w:rsid w:val="008808D9"/>
    <w:rsid w:val="00880F4F"/>
    <w:rsid w:val="008813AB"/>
    <w:rsid w:val="00882493"/>
    <w:rsid w:val="00882702"/>
    <w:rsid w:val="00882743"/>
    <w:rsid w:val="00882F5F"/>
    <w:rsid w:val="008837E4"/>
    <w:rsid w:val="00884074"/>
    <w:rsid w:val="008845FF"/>
    <w:rsid w:val="00884866"/>
    <w:rsid w:val="00884CE8"/>
    <w:rsid w:val="00885ADA"/>
    <w:rsid w:val="00885F2C"/>
    <w:rsid w:val="008865FD"/>
    <w:rsid w:val="008867B8"/>
    <w:rsid w:val="00886D38"/>
    <w:rsid w:val="008875C7"/>
    <w:rsid w:val="008900F4"/>
    <w:rsid w:val="0089059A"/>
    <w:rsid w:val="00890667"/>
    <w:rsid w:val="00891F3A"/>
    <w:rsid w:val="00892079"/>
    <w:rsid w:val="00892369"/>
    <w:rsid w:val="0089296E"/>
    <w:rsid w:val="00892B0C"/>
    <w:rsid w:val="00892BF0"/>
    <w:rsid w:val="0089309B"/>
    <w:rsid w:val="00893134"/>
    <w:rsid w:val="008932E0"/>
    <w:rsid w:val="00893A23"/>
    <w:rsid w:val="008943C8"/>
    <w:rsid w:val="008945BE"/>
    <w:rsid w:val="008958FE"/>
    <w:rsid w:val="00896754"/>
    <w:rsid w:val="00897FF1"/>
    <w:rsid w:val="008A0078"/>
    <w:rsid w:val="008A06DB"/>
    <w:rsid w:val="008A1995"/>
    <w:rsid w:val="008A1B8F"/>
    <w:rsid w:val="008A1FFD"/>
    <w:rsid w:val="008A2C7B"/>
    <w:rsid w:val="008A2E9A"/>
    <w:rsid w:val="008A3815"/>
    <w:rsid w:val="008A418B"/>
    <w:rsid w:val="008A47ED"/>
    <w:rsid w:val="008A518E"/>
    <w:rsid w:val="008A5C85"/>
    <w:rsid w:val="008A5ECB"/>
    <w:rsid w:val="008A7B14"/>
    <w:rsid w:val="008B026E"/>
    <w:rsid w:val="008B045F"/>
    <w:rsid w:val="008B0801"/>
    <w:rsid w:val="008B1CC4"/>
    <w:rsid w:val="008B1FEC"/>
    <w:rsid w:val="008B21E3"/>
    <w:rsid w:val="008B2301"/>
    <w:rsid w:val="008B2C71"/>
    <w:rsid w:val="008B3267"/>
    <w:rsid w:val="008B3348"/>
    <w:rsid w:val="008B3BC4"/>
    <w:rsid w:val="008B4CB2"/>
    <w:rsid w:val="008B53E2"/>
    <w:rsid w:val="008B5657"/>
    <w:rsid w:val="008B68D4"/>
    <w:rsid w:val="008B6BDA"/>
    <w:rsid w:val="008B6DEF"/>
    <w:rsid w:val="008B6F11"/>
    <w:rsid w:val="008B721C"/>
    <w:rsid w:val="008B7F21"/>
    <w:rsid w:val="008C0A44"/>
    <w:rsid w:val="008C0A60"/>
    <w:rsid w:val="008C18DA"/>
    <w:rsid w:val="008C1D1E"/>
    <w:rsid w:val="008C30F7"/>
    <w:rsid w:val="008C33B9"/>
    <w:rsid w:val="008C3628"/>
    <w:rsid w:val="008C52E8"/>
    <w:rsid w:val="008C6AA0"/>
    <w:rsid w:val="008C75A8"/>
    <w:rsid w:val="008C7B08"/>
    <w:rsid w:val="008D017B"/>
    <w:rsid w:val="008D0297"/>
    <w:rsid w:val="008D0608"/>
    <w:rsid w:val="008D0814"/>
    <w:rsid w:val="008D088F"/>
    <w:rsid w:val="008D0B70"/>
    <w:rsid w:val="008D1681"/>
    <w:rsid w:val="008D1E98"/>
    <w:rsid w:val="008D25A8"/>
    <w:rsid w:val="008D578D"/>
    <w:rsid w:val="008D5C15"/>
    <w:rsid w:val="008D5E32"/>
    <w:rsid w:val="008D642B"/>
    <w:rsid w:val="008D799D"/>
    <w:rsid w:val="008E04CF"/>
    <w:rsid w:val="008E06BB"/>
    <w:rsid w:val="008E0749"/>
    <w:rsid w:val="008E162A"/>
    <w:rsid w:val="008E1885"/>
    <w:rsid w:val="008E2325"/>
    <w:rsid w:val="008E2D2E"/>
    <w:rsid w:val="008E34B2"/>
    <w:rsid w:val="008E3A80"/>
    <w:rsid w:val="008E49CF"/>
    <w:rsid w:val="008E4ABB"/>
    <w:rsid w:val="008E4D60"/>
    <w:rsid w:val="008E4F8A"/>
    <w:rsid w:val="008E5032"/>
    <w:rsid w:val="008E5035"/>
    <w:rsid w:val="008E5169"/>
    <w:rsid w:val="008E5783"/>
    <w:rsid w:val="008E6380"/>
    <w:rsid w:val="008E655E"/>
    <w:rsid w:val="008E66E1"/>
    <w:rsid w:val="008E6EE1"/>
    <w:rsid w:val="008E730F"/>
    <w:rsid w:val="008E74DB"/>
    <w:rsid w:val="008E76D3"/>
    <w:rsid w:val="008F01F0"/>
    <w:rsid w:val="008F0AB3"/>
    <w:rsid w:val="008F1627"/>
    <w:rsid w:val="008F1631"/>
    <w:rsid w:val="008F2746"/>
    <w:rsid w:val="008F2CEF"/>
    <w:rsid w:val="008F3461"/>
    <w:rsid w:val="008F37CA"/>
    <w:rsid w:val="008F415E"/>
    <w:rsid w:val="008F41A0"/>
    <w:rsid w:val="008F422A"/>
    <w:rsid w:val="008F462F"/>
    <w:rsid w:val="008F4951"/>
    <w:rsid w:val="008F497B"/>
    <w:rsid w:val="008F4D15"/>
    <w:rsid w:val="008F61DE"/>
    <w:rsid w:val="008F669F"/>
    <w:rsid w:val="008F6D75"/>
    <w:rsid w:val="008F6F92"/>
    <w:rsid w:val="008F74BB"/>
    <w:rsid w:val="008F78E9"/>
    <w:rsid w:val="009002A0"/>
    <w:rsid w:val="009002DF"/>
    <w:rsid w:val="00900698"/>
    <w:rsid w:val="00900D5E"/>
    <w:rsid w:val="00901790"/>
    <w:rsid w:val="00901B8C"/>
    <w:rsid w:val="00902758"/>
    <w:rsid w:val="00902A81"/>
    <w:rsid w:val="00902EB8"/>
    <w:rsid w:val="00902FED"/>
    <w:rsid w:val="00903EEC"/>
    <w:rsid w:val="00904FB6"/>
    <w:rsid w:val="00905209"/>
    <w:rsid w:val="009059B5"/>
    <w:rsid w:val="00905FC1"/>
    <w:rsid w:val="00906365"/>
    <w:rsid w:val="0090675D"/>
    <w:rsid w:val="00906805"/>
    <w:rsid w:val="00906940"/>
    <w:rsid w:val="0090697A"/>
    <w:rsid w:val="00906A37"/>
    <w:rsid w:val="009070D3"/>
    <w:rsid w:val="009100E4"/>
    <w:rsid w:val="009103F8"/>
    <w:rsid w:val="009105DF"/>
    <w:rsid w:val="0091061D"/>
    <w:rsid w:val="00912085"/>
    <w:rsid w:val="009127D8"/>
    <w:rsid w:val="009127DC"/>
    <w:rsid w:val="00912919"/>
    <w:rsid w:val="00912B04"/>
    <w:rsid w:val="00912FAD"/>
    <w:rsid w:val="00913A1E"/>
    <w:rsid w:val="009140B1"/>
    <w:rsid w:val="00914429"/>
    <w:rsid w:val="009149C5"/>
    <w:rsid w:val="009169E9"/>
    <w:rsid w:val="009179DF"/>
    <w:rsid w:val="00917AD7"/>
    <w:rsid w:val="0092103D"/>
    <w:rsid w:val="009213D4"/>
    <w:rsid w:val="0092172A"/>
    <w:rsid w:val="00921988"/>
    <w:rsid w:val="009219BB"/>
    <w:rsid w:val="00922338"/>
    <w:rsid w:val="00922F9F"/>
    <w:rsid w:val="00923B68"/>
    <w:rsid w:val="00923F54"/>
    <w:rsid w:val="00924AA1"/>
    <w:rsid w:val="0092502F"/>
    <w:rsid w:val="00925C47"/>
    <w:rsid w:val="009262BF"/>
    <w:rsid w:val="009263C6"/>
    <w:rsid w:val="00926A75"/>
    <w:rsid w:val="00927171"/>
    <w:rsid w:val="009275B5"/>
    <w:rsid w:val="00927B00"/>
    <w:rsid w:val="00930BF3"/>
    <w:rsid w:val="009315A2"/>
    <w:rsid w:val="0093171B"/>
    <w:rsid w:val="00931E74"/>
    <w:rsid w:val="00931F04"/>
    <w:rsid w:val="0093244F"/>
    <w:rsid w:val="00932F4C"/>
    <w:rsid w:val="00933CC2"/>
    <w:rsid w:val="00933F45"/>
    <w:rsid w:val="00934ACC"/>
    <w:rsid w:val="00935019"/>
    <w:rsid w:val="009360DE"/>
    <w:rsid w:val="0093665D"/>
    <w:rsid w:val="0093684E"/>
    <w:rsid w:val="009369E5"/>
    <w:rsid w:val="00937983"/>
    <w:rsid w:val="00940097"/>
    <w:rsid w:val="00941645"/>
    <w:rsid w:val="009418B9"/>
    <w:rsid w:val="00941BE8"/>
    <w:rsid w:val="00941D15"/>
    <w:rsid w:val="00943087"/>
    <w:rsid w:val="00943B8D"/>
    <w:rsid w:val="00944324"/>
    <w:rsid w:val="00944836"/>
    <w:rsid w:val="0094502B"/>
    <w:rsid w:val="009460CC"/>
    <w:rsid w:val="009462FF"/>
    <w:rsid w:val="00946568"/>
    <w:rsid w:val="009466C1"/>
    <w:rsid w:val="00946BCB"/>
    <w:rsid w:val="00947766"/>
    <w:rsid w:val="009478BD"/>
    <w:rsid w:val="00947BD7"/>
    <w:rsid w:val="00947CC8"/>
    <w:rsid w:val="00947F41"/>
    <w:rsid w:val="00951043"/>
    <w:rsid w:val="009513C4"/>
    <w:rsid w:val="00952151"/>
    <w:rsid w:val="00952184"/>
    <w:rsid w:val="009521CF"/>
    <w:rsid w:val="009528E6"/>
    <w:rsid w:val="00952A6C"/>
    <w:rsid w:val="00953719"/>
    <w:rsid w:val="009537DC"/>
    <w:rsid w:val="009540FE"/>
    <w:rsid w:val="00954AA1"/>
    <w:rsid w:val="0095584B"/>
    <w:rsid w:val="00956694"/>
    <w:rsid w:val="00956EF6"/>
    <w:rsid w:val="009571F0"/>
    <w:rsid w:val="0095764C"/>
    <w:rsid w:val="009606FA"/>
    <w:rsid w:val="00961C11"/>
    <w:rsid w:val="00962648"/>
    <w:rsid w:val="00962765"/>
    <w:rsid w:val="009627EE"/>
    <w:rsid w:val="009631B1"/>
    <w:rsid w:val="0096326C"/>
    <w:rsid w:val="0096357B"/>
    <w:rsid w:val="009635DD"/>
    <w:rsid w:val="009638F4"/>
    <w:rsid w:val="00963ED9"/>
    <w:rsid w:val="0096481D"/>
    <w:rsid w:val="00964BBF"/>
    <w:rsid w:val="00964FFF"/>
    <w:rsid w:val="00965114"/>
    <w:rsid w:val="0096527C"/>
    <w:rsid w:val="009663E0"/>
    <w:rsid w:val="0096682F"/>
    <w:rsid w:val="0096683C"/>
    <w:rsid w:val="00966998"/>
    <w:rsid w:val="009673E9"/>
    <w:rsid w:val="00970971"/>
    <w:rsid w:val="00970B5A"/>
    <w:rsid w:val="009711EE"/>
    <w:rsid w:val="00971368"/>
    <w:rsid w:val="00972005"/>
    <w:rsid w:val="0097278F"/>
    <w:rsid w:val="00972EEF"/>
    <w:rsid w:val="00972FAE"/>
    <w:rsid w:val="00972FCA"/>
    <w:rsid w:val="009732BB"/>
    <w:rsid w:val="00973510"/>
    <w:rsid w:val="009749BE"/>
    <w:rsid w:val="00974A20"/>
    <w:rsid w:val="00975A8B"/>
    <w:rsid w:val="00975C09"/>
    <w:rsid w:val="00976789"/>
    <w:rsid w:val="00976D3E"/>
    <w:rsid w:val="00976E5A"/>
    <w:rsid w:val="00976F13"/>
    <w:rsid w:val="00980F3C"/>
    <w:rsid w:val="00981142"/>
    <w:rsid w:val="0098187F"/>
    <w:rsid w:val="00981AF1"/>
    <w:rsid w:val="00981C28"/>
    <w:rsid w:val="00982E70"/>
    <w:rsid w:val="009831B3"/>
    <w:rsid w:val="009837A2"/>
    <w:rsid w:val="009839D7"/>
    <w:rsid w:val="00983C85"/>
    <w:rsid w:val="00983F79"/>
    <w:rsid w:val="0098409D"/>
    <w:rsid w:val="00984328"/>
    <w:rsid w:val="00984418"/>
    <w:rsid w:val="009849E1"/>
    <w:rsid w:val="00984DDB"/>
    <w:rsid w:val="009857CC"/>
    <w:rsid w:val="00986B73"/>
    <w:rsid w:val="009871A5"/>
    <w:rsid w:val="0098762F"/>
    <w:rsid w:val="0099074E"/>
    <w:rsid w:val="00990B0B"/>
    <w:rsid w:val="00990F0A"/>
    <w:rsid w:val="00990F1C"/>
    <w:rsid w:val="009912E4"/>
    <w:rsid w:val="009917D3"/>
    <w:rsid w:val="00991EDA"/>
    <w:rsid w:val="00991F17"/>
    <w:rsid w:val="00993041"/>
    <w:rsid w:val="0099363E"/>
    <w:rsid w:val="0099385D"/>
    <w:rsid w:val="00993A93"/>
    <w:rsid w:val="00995D15"/>
    <w:rsid w:val="00996186"/>
    <w:rsid w:val="00997229"/>
    <w:rsid w:val="0099743C"/>
    <w:rsid w:val="009A0C57"/>
    <w:rsid w:val="009A19A1"/>
    <w:rsid w:val="009A20D7"/>
    <w:rsid w:val="009A2C9F"/>
    <w:rsid w:val="009A3338"/>
    <w:rsid w:val="009A334D"/>
    <w:rsid w:val="009A4521"/>
    <w:rsid w:val="009A4DC7"/>
    <w:rsid w:val="009A560D"/>
    <w:rsid w:val="009A5A8C"/>
    <w:rsid w:val="009A5E1B"/>
    <w:rsid w:val="009A5EB4"/>
    <w:rsid w:val="009A613E"/>
    <w:rsid w:val="009A65C7"/>
    <w:rsid w:val="009A688F"/>
    <w:rsid w:val="009A6BFA"/>
    <w:rsid w:val="009A6D3F"/>
    <w:rsid w:val="009A7088"/>
    <w:rsid w:val="009A7246"/>
    <w:rsid w:val="009A7250"/>
    <w:rsid w:val="009A76D2"/>
    <w:rsid w:val="009A774D"/>
    <w:rsid w:val="009B0878"/>
    <w:rsid w:val="009B099D"/>
    <w:rsid w:val="009B1530"/>
    <w:rsid w:val="009B1F53"/>
    <w:rsid w:val="009B27AD"/>
    <w:rsid w:val="009B3591"/>
    <w:rsid w:val="009B3CC0"/>
    <w:rsid w:val="009B43A5"/>
    <w:rsid w:val="009B472A"/>
    <w:rsid w:val="009B5664"/>
    <w:rsid w:val="009B5F2A"/>
    <w:rsid w:val="009B6E1B"/>
    <w:rsid w:val="009B6EFD"/>
    <w:rsid w:val="009B7A89"/>
    <w:rsid w:val="009C0398"/>
    <w:rsid w:val="009C03B4"/>
    <w:rsid w:val="009C1935"/>
    <w:rsid w:val="009C1AEE"/>
    <w:rsid w:val="009C1D7E"/>
    <w:rsid w:val="009C2152"/>
    <w:rsid w:val="009C2DB6"/>
    <w:rsid w:val="009C3276"/>
    <w:rsid w:val="009C45BF"/>
    <w:rsid w:val="009C474F"/>
    <w:rsid w:val="009C478A"/>
    <w:rsid w:val="009C4BFB"/>
    <w:rsid w:val="009C4D84"/>
    <w:rsid w:val="009C4F51"/>
    <w:rsid w:val="009C558C"/>
    <w:rsid w:val="009C578E"/>
    <w:rsid w:val="009C58A2"/>
    <w:rsid w:val="009C595F"/>
    <w:rsid w:val="009C5F2D"/>
    <w:rsid w:val="009C6568"/>
    <w:rsid w:val="009C6F05"/>
    <w:rsid w:val="009C733B"/>
    <w:rsid w:val="009C7D14"/>
    <w:rsid w:val="009D0022"/>
    <w:rsid w:val="009D0E44"/>
    <w:rsid w:val="009D2F4B"/>
    <w:rsid w:val="009D38C8"/>
    <w:rsid w:val="009D391B"/>
    <w:rsid w:val="009D3AAD"/>
    <w:rsid w:val="009D3F20"/>
    <w:rsid w:val="009D41E6"/>
    <w:rsid w:val="009D484F"/>
    <w:rsid w:val="009D48F4"/>
    <w:rsid w:val="009D5154"/>
    <w:rsid w:val="009D5A0E"/>
    <w:rsid w:val="009D63E4"/>
    <w:rsid w:val="009D6416"/>
    <w:rsid w:val="009D650D"/>
    <w:rsid w:val="009D7909"/>
    <w:rsid w:val="009D7CDA"/>
    <w:rsid w:val="009E0063"/>
    <w:rsid w:val="009E0537"/>
    <w:rsid w:val="009E0574"/>
    <w:rsid w:val="009E0A28"/>
    <w:rsid w:val="009E0ABB"/>
    <w:rsid w:val="009E1499"/>
    <w:rsid w:val="009E1526"/>
    <w:rsid w:val="009E18F0"/>
    <w:rsid w:val="009E259E"/>
    <w:rsid w:val="009E261A"/>
    <w:rsid w:val="009E27FE"/>
    <w:rsid w:val="009E330D"/>
    <w:rsid w:val="009E339A"/>
    <w:rsid w:val="009E3B99"/>
    <w:rsid w:val="009E482F"/>
    <w:rsid w:val="009E4944"/>
    <w:rsid w:val="009E49CE"/>
    <w:rsid w:val="009E4ACE"/>
    <w:rsid w:val="009E504F"/>
    <w:rsid w:val="009E51AA"/>
    <w:rsid w:val="009E523B"/>
    <w:rsid w:val="009E58C0"/>
    <w:rsid w:val="009E63B9"/>
    <w:rsid w:val="009E6FC9"/>
    <w:rsid w:val="009E72C2"/>
    <w:rsid w:val="009E7954"/>
    <w:rsid w:val="009E7BEE"/>
    <w:rsid w:val="009F016A"/>
    <w:rsid w:val="009F09C8"/>
    <w:rsid w:val="009F1413"/>
    <w:rsid w:val="009F194E"/>
    <w:rsid w:val="009F1F66"/>
    <w:rsid w:val="009F2C5C"/>
    <w:rsid w:val="009F2D20"/>
    <w:rsid w:val="009F319C"/>
    <w:rsid w:val="009F349E"/>
    <w:rsid w:val="009F3500"/>
    <w:rsid w:val="009F3FE8"/>
    <w:rsid w:val="009F4B4E"/>
    <w:rsid w:val="009F6040"/>
    <w:rsid w:val="009F651D"/>
    <w:rsid w:val="009F69A3"/>
    <w:rsid w:val="009F74E8"/>
    <w:rsid w:val="009F7703"/>
    <w:rsid w:val="00A000B5"/>
    <w:rsid w:val="00A008CB"/>
    <w:rsid w:val="00A01051"/>
    <w:rsid w:val="00A020D4"/>
    <w:rsid w:val="00A0237C"/>
    <w:rsid w:val="00A04516"/>
    <w:rsid w:val="00A04F79"/>
    <w:rsid w:val="00A05225"/>
    <w:rsid w:val="00A05B45"/>
    <w:rsid w:val="00A05FE4"/>
    <w:rsid w:val="00A0635E"/>
    <w:rsid w:val="00A06753"/>
    <w:rsid w:val="00A0675C"/>
    <w:rsid w:val="00A06CAC"/>
    <w:rsid w:val="00A06E0C"/>
    <w:rsid w:val="00A075ED"/>
    <w:rsid w:val="00A079E3"/>
    <w:rsid w:val="00A1018E"/>
    <w:rsid w:val="00A10218"/>
    <w:rsid w:val="00A10474"/>
    <w:rsid w:val="00A10B67"/>
    <w:rsid w:val="00A10D35"/>
    <w:rsid w:val="00A113F3"/>
    <w:rsid w:val="00A11443"/>
    <w:rsid w:val="00A11ED3"/>
    <w:rsid w:val="00A12965"/>
    <w:rsid w:val="00A12F49"/>
    <w:rsid w:val="00A134E2"/>
    <w:rsid w:val="00A13817"/>
    <w:rsid w:val="00A13955"/>
    <w:rsid w:val="00A13AE7"/>
    <w:rsid w:val="00A13E38"/>
    <w:rsid w:val="00A1505B"/>
    <w:rsid w:val="00A1526A"/>
    <w:rsid w:val="00A1542D"/>
    <w:rsid w:val="00A156E2"/>
    <w:rsid w:val="00A15B95"/>
    <w:rsid w:val="00A15CBA"/>
    <w:rsid w:val="00A15F56"/>
    <w:rsid w:val="00A161AF"/>
    <w:rsid w:val="00A167F1"/>
    <w:rsid w:val="00A1730C"/>
    <w:rsid w:val="00A17577"/>
    <w:rsid w:val="00A17642"/>
    <w:rsid w:val="00A17C78"/>
    <w:rsid w:val="00A20920"/>
    <w:rsid w:val="00A213AB"/>
    <w:rsid w:val="00A2142D"/>
    <w:rsid w:val="00A21F70"/>
    <w:rsid w:val="00A224DB"/>
    <w:rsid w:val="00A22B32"/>
    <w:rsid w:val="00A22DD7"/>
    <w:rsid w:val="00A23176"/>
    <w:rsid w:val="00A234A2"/>
    <w:rsid w:val="00A23C5B"/>
    <w:rsid w:val="00A23C84"/>
    <w:rsid w:val="00A23CCC"/>
    <w:rsid w:val="00A243A6"/>
    <w:rsid w:val="00A243FD"/>
    <w:rsid w:val="00A247F9"/>
    <w:rsid w:val="00A24A22"/>
    <w:rsid w:val="00A25158"/>
    <w:rsid w:val="00A25290"/>
    <w:rsid w:val="00A2559B"/>
    <w:rsid w:val="00A255AC"/>
    <w:rsid w:val="00A25C21"/>
    <w:rsid w:val="00A27079"/>
    <w:rsid w:val="00A27536"/>
    <w:rsid w:val="00A300D9"/>
    <w:rsid w:val="00A30352"/>
    <w:rsid w:val="00A304A2"/>
    <w:rsid w:val="00A30D44"/>
    <w:rsid w:val="00A3229B"/>
    <w:rsid w:val="00A32592"/>
    <w:rsid w:val="00A325C7"/>
    <w:rsid w:val="00A331CF"/>
    <w:rsid w:val="00A33358"/>
    <w:rsid w:val="00A334D1"/>
    <w:rsid w:val="00A33ECD"/>
    <w:rsid w:val="00A3515E"/>
    <w:rsid w:val="00A352E0"/>
    <w:rsid w:val="00A355E0"/>
    <w:rsid w:val="00A37347"/>
    <w:rsid w:val="00A376C0"/>
    <w:rsid w:val="00A37726"/>
    <w:rsid w:val="00A37752"/>
    <w:rsid w:val="00A3791A"/>
    <w:rsid w:val="00A379CB"/>
    <w:rsid w:val="00A37C4F"/>
    <w:rsid w:val="00A40069"/>
    <w:rsid w:val="00A400AB"/>
    <w:rsid w:val="00A40647"/>
    <w:rsid w:val="00A40BDE"/>
    <w:rsid w:val="00A41527"/>
    <w:rsid w:val="00A436EF"/>
    <w:rsid w:val="00A44BB6"/>
    <w:rsid w:val="00A456B5"/>
    <w:rsid w:val="00A45D6F"/>
    <w:rsid w:val="00A463E0"/>
    <w:rsid w:val="00A464DB"/>
    <w:rsid w:val="00A46912"/>
    <w:rsid w:val="00A46931"/>
    <w:rsid w:val="00A474C7"/>
    <w:rsid w:val="00A477AE"/>
    <w:rsid w:val="00A47BBC"/>
    <w:rsid w:val="00A50620"/>
    <w:rsid w:val="00A5087F"/>
    <w:rsid w:val="00A509C4"/>
    <w:rsid w:val="00A50A12"/>
    <w:rsid w:val="00A51741"/>
    <w:rsid w:val="00A523DF"/>
    <w:rsid w:val="00A526D8"/>
    <w:rsid w:val="00A52C0A"/>
    <w:rsid w:val="00A52C1D"/>
    <w:rsid w:val="00A53204"/>
    <w:rsid w:val="00A53519"/>
    <w:rsid w:val="00A53737"/>
    <w:rsid w:val="00A53F87"/>
    <w:rsid w:val="00A552B5"/>
    <w:rsid w:val="00A556D1"/>
    <w:rsid w:val="00A55781"/>
    <w:rsid w:val="00A560BC"/>
    <w:rsid w:val="00A5620A"/>
    <w:rsid w:val="00A563B0"/>
    <w:rsid w:val="00A5687A"/>
    <w:rsid w:val="00A5692C"/>
    <w:rsid w:val="00A56FF2"/>
    <w:rsid w:val="00A5747B"/>
    <w:rsid w:val="00A57751"/>
    <w:rsid w:val="00A60B59"/>
    <w:rsid w:val="00A61276"/>
    <w:rsid w:val="00A613B5"/>
    <w:rsid w:val="00A614A9"/>
    <w:rsid w:val="00A61C7C"/>
    <w:rsid w:val="00A620BA"/>
    <w:rsid w:val="00A6219E"/>
    <w:rsid w:val="00A62AB6"/>
    <w:rsid w:val="00A63618"/>
    <w:rsid w:val="00A648C3"/>
    <w:rsid w:val="00A64978"/>
    <w:rsid w:val="00A65744"/>
    <w:rsid w:val="00A65A0C"/>
    <w:rsid w:val="00A660E5"/>
    <w:rsid w:val="00A664F0"/>
    <w:rsid w:val="00A66660"/>
    <w:rsid w:val="00A67280"/>
    <w:rsid w:val="00A67678"/>
    <w:rsid w:val="00A70A7E"/>
    <w:rsid w:val="00A70CB3"/>
    <w:rsid w:val="00A711EF"/>
    <w:rsid w:val="00A7142F"/>
    <w:rsid w:val="00A72AFE"/>
    <w:rsid w:val="00A74748"/>
    <w:rsid w:val="00A74809"/>
    <w:rsid w:val="00A752F3"/>
    <w:rsid w:val="00A76156"/>
    <w:rsid w:val="00A761F9"/>
    <w:rsid w:val="00A76434"/>
    <w:rsid w:val="00A76439"/>
    <w:rsid w:val="00A768DA"/>
    <w:rsid w:val="00A771DB"/>
    <w:rsid w:val="00A774B5"/>
    <w:rsid w:val="00A775A4"/>
    <w:rsid w:val="00A8159C"/>
    <w:rsid w:val="00A81969"/>
    <w:rsid w:val="00A81ADE"/>
    <w:rsid w:val="00A81CCF"/>
    <w:rsid w:val="00A8254E"/>
    <w:rsid w:val="00A82879"/>
    <w:rsid w:val="00A82949"/>
    <w:rsid w:val="00A82E29"/>
    <w:rsid w:val="00A831A9"/>
    <w:rsid w:val="00A83427"/>
    <w:rsid w:val="00A84D51"/>
    <w:rsid w:val="00A852A5"/>
    <w:rsid w:val="00A85437"/>
    <w:rsid w:val="00A8571B"/>
    <w:rsid w:val="00A860BF"/>
    <w:rsid w:val="00A869EF"/>
    <w:rsid w:val="00A8705B"/>
    <w:rsid w:val="00A879A8"/>
    <w:rsid w:val="00A902A8"/>
    <w:rsid w:val="00A90585"/>
    <w:rsid w:val="00A90844"/>
    <w:rsid w:val="00A90863"/>
    <w:rsid w:val="00A9092B"/>
    <w:rsid w:val="00A90F7F"/>
    <w:rsid w:val="00A91D52"/>
    <w:rsid w:val="00A92AC5"/>
    <w:rsid w:val="00A930B6"/>
    <w:rsid w:val="00A932C8"/>
    <w:rsid w:val="00A93882"/>
    <w:rsid w:val="00A93C68"/>
    <w:rsid w:val="00A94D78"/>
    <w:rsid w:val="00A95387"/>
    <w:rsid w:val="00A95461"/>
    <w:rsid w:val="00A95B40"/>
    <w:rsid w:val="00A95DD7"/>
    <w:rsid w:val="00A972A4"/>
    <w:rsid w:val="00AA0087"/>
    <w:rsid w:val="00AA0E7D"/>
    <w:rsid w:val="00AA0F42"/>
    <w:rsid w:val="00AA354A"/>
    <w:rsid w:val="00AA37DF"/>
    <w:rsid w:val="00AA3C85"/>
    <w:rsid w:val="00AA3FFC"/>
    <w:rsid w:val="00AA46ED"/>
    <w:rsid w:val="00AA51CC"/>
    <w:rsid w:val="00AA5DA6"/>
    <w:rsid w:val="00AA6B61"/>
    <w:rsid w:val="00AA6E5F"/>
    <w:rsid w:val="00AA71F5"/>
    <w:rsid w:val="00AB0229"/>
    <w:rsid w:val="00AB03F6"/>
    <w:rsid w:val="00AB0F78"/>
    <w:rsid w:val="00AB118A"/>
    <w:rsid w:val="00AB219E"/>
    <w:rsid w:val="00AB2777"/>
    <w:rsid w:val="00AB3195"/>
    <w:rsid w:val="00AB497C"/>
    <w:rsid w:val="00AB4C0C"/>
    <w:rsid w:val="00AB5E46"/>
    <w:rsid w:val="00AB603B"/>
    <w:rsid w:val="00AB6373"/>
    <w:rsid w:val="00AB68F3"/>
    <w:rsid w:val="00AB7620"/>
    <w:rsid w:val="00AC0451"/>
    <w:rsid w:val="00AC0819"/>
    <w:rsid w:val="00AC0A93"/>
    <w:rsid w:val="00AC0C5F"/>
    <w:rsid w:val="00AC124C"/>
    <w:rsid w:val="00AC1B38"/>
    <w:rsid w:val="00AC1C2F"/>
    <w:rsid w:val="00AC1EE9"/>
    <w:rsid w:val="00AC2181"/>
    <w:rsid w:val="00AC2353"/>
    <w:rsid w:val="00AC2C0D"/>
    <w:rsid w:val="00AC2CDB"/>
    <w:rsid w:val="00AC3C12"/>
    <w:rsid w:val="00AC427F"/>
    <w:rsid w:val="00AC43CC"/>
    <w:rsid w:val="00AC49E3"/>
    <w:rsid w:val="00AC4A59"/>
    <w:rsid w:val="00AC4DE5"/>
    <w:rsid w:val="00AC5052"/>
    <w:rsid w:val="00AC5980"/>
    <w:rsid w:val="00AC7A3F"/>
    <w:rsid w:val="00AC7C87"/>
    <w:rsid w:val="00AD0DF1"/>
    <w:rsid w:val="00AD11D9"/>
    <w:rsid w:val="00AD1491"/>
    <w:rsid w:val="00AD17D9"/>
    <w:rsid w:val="00AD2D05"/>
    <w:rsid w:val="00AD3595"/>
    <w:rsid w:val="00AD4279"/>
    <w:rsid w:val="00AD49C2"/>
    <w:rsid w:val="00AD6B61"/>
    <w:rsid w:val="00AD6B74"/>
    <w:rsid w:val="00AE02D8"/>
    <w:rsid w:val="00AE0AED"/>
    <w:rsid w:val="00AE0ED0"/>
    <w:rsid w:val="00AE1E90"/>
    <w:rsid w:val="00AE24ED"/>
    <w:rsid w:val="00AE2AC7"/>
    <w:rsid w:val="00AE2D46"/>
    <w:rsid w:val="00AE346B"/>
    <w:rsid w:val="00AE366A"/>
    <w:rsid w:val="00AE40D2"/>
    <w:rsid w:val="00AE42EA"/>
    <w:rsid w:val="00AE4902"/>
    <w:rsid w:val="00AE4920"/>
    <w:rsid w:val="00AE493F"/>
    <w:rsid w:val="00AE68B2"/>
    <w:rsid w:val="00AE69C5"/>
    <w:rsid w:val="00AE6DC4"/>
    <w:rsid w:val="00AE7275"/>
    <w:rsid w:val="00AE7427"/>
    <w:rsid w:val="00AF10E8"/>
    <w:rsid w:val="00AF1135"/>
    <w:rsid w:val="00AF2AB9"/>
    <w:rsid w:val="00AF343B"/>
    <w:rsid w:val="00AF38C3"/>
    <w:rsid w:val="00AF3F29"/>
    <w:rsid w:val="00AF3F64"/>
    <w:rsid w:val="00AF4406"/>
    <w:rsid w:val="00AF4DD6"/>
    <w:rsid w:val="00AF5A5A"/>
    <w:rsid w:val="00AF63B8"/>
    <w:rsid w:val="00AF67EF"/>
    <w:rsid w:val="00AF681B"/>
    <w:rsid w:val="00AF770C"/>
    <w:rsid w:val="00B001FE"/>
    <w:rsid w:val="00B00CC7"/>
    <w:rsid w:val="00B016D8"/>
    <w:rsid w:val="00B01882"/>
    <w:rsid w:val="00B01E48"/>
    <w:rsid w:val="00B034B6"/>
    <w:rsid w:val="00B03DC6"/>
    <w:rsid w:val="00B0484A"/>
    <w:rsid w:val="00B048A7"/>
    <w:rsid w:val="00B04942"/>
    <w:rsid w:val="00B049C8"/>
    <w:rsid w:val="00B05443"/>
    <w:rsid w:val="00B058EF"/>
    <w:rsid w:val="00B0650D"/>
    <w:rsid w:val="00B076C2"/>
    <w:rsid w:val="00B07843"/>
    <w:rsid w:val="00B10C64"/>
    <w:rsid w:val="00B1148F"/>
    <w:rsid w:val="00B11856"/>
    <w:rsid w:val="00B11E41"/>
    <w:rsid w:val="00B1293A"/>
    <w:rsid w:val="00B12B43"/>
    <w:rsid w:val="00B12BC7"/>
    <w:rsid w:val="00B12D45"/>
    <w:rsid w:val="00B13029"/>
    <w:rsid w:val="00B14C59"/>
    <w:rsid w:val="00B15CBF"/>
    <w:rsid w:val="00B164F2"/>
    <w:rsid w:val="00B176F7"/>
    <w:rsid w:val="00B17729"/>
    <w:rsid w:val="00B17EC8"/>
    <w:rsid w:val="00B2002F"/>
    <w:rsid w:val="00B21945"/>
    <w:rsid w:val="00B21E86"/>
    <w:rsid w:val="00B21EDD"/>
    <w:rsid w:val="00B22109"/>
    <w:rsid w:val="00B223DE"/>
    <w:rsid w:val="00B225E7"/>
    <w:rsid w:val="00B23CA8"/>
    <w:rsid w:val="00B24776"/>
    <w:rsid w:val="00B24AC3"/>
    <w:rsid w:val="00B2521E"/>
    <w:rsid w:val="00B25402"/>
    <w:rsid w:val="00B257A7"/>
    <w:rsid w:val="00B25A13"/>
    <w:rsid w:val="00B2628A"/>
    <w:rsid w:val="00B26FBA"/>
    <w:rsid w:val="00B274CA"/>
    <w:rsid w:val="00B30417"/>
    <w:rsid w:val="00B320DA"/>
    <w:rsid w:val="00B33E6D"/>
    <w:rsid w:val="00B356A7"/>
    <w:rsid w:val="00B3592A"/>
    <w:rsid w:val="00B370E8"/>
    <w:rsid w:val="00B40557"/>
    <w:rsid w:val="00B40B23"/>
    <w:rsid w:val="00B41845"/>
    <w:rsid w:val="00B42615"/>
    <w:rsid w:val="00B42D2A"/>
    <w:rsid w:val="00B43102"/>
    <w:rsid w:val="00B43950"/>
    <w:rsid w:val="00B44C85"/>
    <w:rsid w:val="00B45C15"/>
    <w:rsid w:val="00B466CF"/>
    <w:rsid w:val="00B467A0"/>
    <w:rsid w:val="00B47B9D"/>
    <w:rsid w:val="00B50BEC"/>
    <w:rsid w:val="00B50E85"/>
    <w:rsid w:val="00B51147"/>
    <w:rsid w:val="00B51670"/>
    <w:rsid w:val="00B51F9D"/>
    <w:rsid w:val="00B5280D"/>
    <w:rsid w:val="00B52A60"/>
    <w:rsid w:val="00B53134"/>
    <w:rsid w:val="00B53171"/>
    <w:rsid w:val="00B532CC"/>
    <w:rsid w:val="00B54290"/>
    <w:rsid w:val="00B54BB8"/>
    <w:rsid w:val="00B56253"/>
    <w:rsid w:val="00B567E4"/>
    <w:rsid w:val="00B5681D"/>
    <w:rsid w:val="00B56907"/>
    <w:rsid w:val="00B56979"/>
    <w:rsid w:val="00B56EC6"/>
    <w:rsid w:val="00B575F6"/>
    <w:rsid w:val="00B57BF0"/>
    <w:rsid w:val="00B607BA"/>
    <w:rsid w:val="00B61461"/>
    <w:rsid w:val="00B61817"/>
    <w:rsid w:val="00B61925"/>
    <w:rsid w:val="00B6278A"/>
    <w:rsid w:val="00B627F1"/>
    <w:rsid w:val="00B62DA1"/>
    <w:rsid w:val="00B62DD2"/>
    <w:rsid w:val="00B63322"/>
    <w:rsid w:val="00B6355C"/>
    <w:rsid w:val="00B64CB2"/>
    <w:rsid w:val="00B64D1A"/>
    <w:rsid w:val="00B65124"/>
    <w:rsid w:val="00B6516F"/>
    <w:rsid w:val="00B6602E"/>
    <w:rsid w:val="00B661D5"/>
    <w:rsid w:val="00B663C8"/>
    <w:rsid w:val="00B66672"/>
    <w:rsid w:val="00B6707A"/>
    <w:rsid w:val="00B67464"/>
    <w:rsid w:val="00B674C1"/>
    <w:rsid w:val="00B67F76"/>
    <w:rsid w:val="00B70317"/>
    <w:rsid w:val="00B7067B"/>
    <w:rsid w:val="00B70C19"/>
    <w:rsid w:val="00B71495"/>
    <w:rsid w:val="00B7183E"/>
    <w:rsid w:val="00B72458"/>
    <w:rsid w:val="00B72B60"/>
    <w:rsid w:val="00B732F6"/>
    <w:rsid w:val="00B73C50"/>
    <w:rsid w:val="00B75CC8"/>
    <w:rsid w:val="00B75D5D"/>
    <w:rsid w:val="00B76161"/>
    <w:rsid w:val="00B76851"/>
    <w:rsid w:val="00B76D0A"/>
    <w:rsid w:val="00B77645"/>
    <w:rsid w:val="00B8046F"/>
    <w:rsid w:val="00B81993"/>
    <w:rsid w:val="00B81A75"/>
    <w:rsid w:val="00B81C24"/>
    <w:rsid w:val="00B82207"/>
    <w:rsid w:val="00B825DC"/>
    <w:rsid w:val="00B82661"/>
    <w:rsid w:val="00B83962"/>
    <w:rsid w:val="00B83EF9"/>
    <w:rsid w:val="00B84F57"/>
    <w:rsid w:val="00B85069"/>
    <w:rsid w:val="00B85A44"/>
    <w:rsid w:val="00B86616"/>
    <w:rsid w:val="00B870BF"/>
    <w:rsid w:val="00B8783F"/>
    <w:rsid w:val="00B87926"/>
    <w:rsid w:val="00B87A25"/>
    <w:rsid w:val="00B87F8A"/>
    <w:rsid w:val="00B90BA4"/>
    <w:rsid w:val="00B90CD5"/>
    <w:rsid w:val="00B91532"/>
    <w:rsid w:val="00B91FB3"/>
    <w:rsid w:val="00B9290E"/>
    <w:rsid w:val="00B933EE"/>
    <w:rsid w:val="00B9352C"/>
    <w:rsid w:val="00B94142"/>
    <w:rsid w:val="00B941D7"/>
    <w:rsid w:val="00B942D1"/>
    <w:rsid w:val="00B947CB"/>
    <w:rsid w:val="00B948CE"/>
    <w:rsid w:val="00B9546E"/>
    <w:rsid w:val="00B96C0F"/>
    <w:rsid w:val="00B96CD1"/>
    <w:rsid w:val="00B97725"/>
    <w:rsid w:val="00B97BB8"/>
    <w:rsid w:val="00B97E76"/>
    <w:rsid w:val="00BA034F"/>
    <w:rsid w:val="00BA0687"/>
    <w:rsid w:val="00BA0F6F"/>
    <w:rsid w:val="00BA1098"/>
    <w:rsid w:val="00BA1665"/>
    <w:rsid w:val="00BA26E5"/>
    <w:rsid w:val="00BA3084"/>
    <w:rsid w:val="00BA31FD"/>
    <w:rsid w:val="00BA3E92"/>
    <w:rsid w:val="00BA4044"/>
    <w:rsid w:val="00BA42B1"/>
    <w:rsid w:val="00BA47AA"/>
    <w:rsid w:val="00BA5165"/>
    <w:rsid w:val="00BA53D6"/>
    <w:rsid w:val="00BA5896"/>
    <w:rsid w:val="00BA58FA"/>
    <w:rsid w:val="00BA729B"/>
    <w:rsid w:val="00BA7BFD"/>
    <w:rsid w:val="00BA7DD4"/>
    <w:rsid w:val="00BB067A"/>
    <w:rsid w:val="00BB0947"/>
    <w:rsid w:val="00BB0AEC"/>
    <w:rsid w:val="00BB0F6A"/>
    <w:rsid w:val="00BB128F"/>
    <w:rsid w:val="00BB154C"/>
    <w:rsid w:val="00BB18B1"/>
    <w:rsid w:val="00BB2145"/>
    <w:rsid w:val="00BB219E"/>
    <w:rsid w:val="00BB2BD6"/>
    <w:rsid w:val="00BB37DE"/>
    <w:rsid w:val="00BB3BA9"/>
    <w:rsid w:val="00BB3E9D"/>
    <w:rsid w:val="00BB3F4D"/>
    <w:rsid w:val="00BB4983"/>
    <w:rsid w:val="00BB50D0"/>
    <w:rsid w:val="00BB61D5"/>
    <w:rsid w:val="00BB6DFA"/>
    <w:rsid w:val="00BB6E95"/>
    <w:rsid w:val="00BB7BD4"/>
    <w:rsid w:val="00BB7D49"/>
    <w:rsid w:val="00BB7DC8"/>
    <w:rsid w:val="00BB7EE3"/>
    <w:rsid w:val="00BC03DD"/>
    <w:rsid w:val="00BC0BA5"/>
    <w:rsid w:val="00BC0BE9"/>
    <w:rsid w:val="00BC0FB8"/>
    <w:rsid w:val="00BC1778"/>
    <w:rsid w:val="00BC1CFA"/>
    <w:rsid w:val="00BC2034"/>
    <w:rsid w:val="00BC2476"/>
    <w:rsid w:val="00BC37FD"/>
    <w:rsid w:val="00BC3ADF"/>
    <w:rsid w:val="00BC4500"/>
    <w:rsid w:val="00BC475B"/>
    <w:rsid w:val="00BC4AE9"/>
    <w:rsid w:val="00BC4DF7"/>
    <w:rsid w:val="00BC5224"/>
    <w:rsid w:val="00BC5B37"/>
    <w:rsid w:val="00BC5BD8"/>
    <w:rsid w:val="00BC5D56"/>
    <w:rsid w:val="00BC61EC"/>
    <w:rsid w:val="00BC6653"/>
    <w:rsid w:val="00BC7B9E"/>
    <w:rsid w:val="00BD00DB"/>
    <w:rsid w:val="00BD21F9"/>
    <w:rsid w:val="00BD3468"/>
    <w:rsid w:val="00BD3831"/>
    <w:rsid w:val="00BD3A55"/>
    <w:rsid w:val="00BD4D13"/>
    <w:rsid w:val="00BD4E70"/>
    <w:rsid w:val="00BD4FE4"/>
    <w:rsid w:val="00BD556D"/>
    <w:rsid w:val="00BD55D4"/>
    <w:rsid w:val="00BD55FC"/>
    <w:rsid w:val="00BD5628"/>
    <w:rsid w:val="00BD5789"/>
    <w:rsid w:val="00BD5EFA"/>
    <w:rsid w:val="00BD726A"/>
    <w:rsid w:val="00BD789C"/>
    <w:rsid w:val="00BD7926"/>
    <w:rsid w:val="00BE187A"/>
    <w:rsid w:val="00BE1976"/>
    <w:rsid w:val="00BE1A1A"/>
    <w:rsid w:val="00BE1DF7"/>
    <w:rsid w:val="00BE1EEC"/>
    <w:rsid w:val="00BE23DA"/>
    <w:rsid w:val="00BE249B"/>
    <w:rsid w:val="00BE287B"/>
    <w:rsid w:val="00BE2D17"/>
    <w:rsid w:val="00BE3A8F"/>
    <w:rsid w:val="00BE4B13"/>
    <w:rsid w:val="00BE4D3D"/>
    <w:rsid w:val="00BE4EB9"/>
    <w:rsid w:val="00BE575D"/>
    <w:rsid w:val="00BE589F"/>
    <w:rsid w:val="00BE5D88"/>
    <w:rsid w:val="00BE5E02"/>
    <w:rsid w:val="00BE6F43"/>
    <w:rsid w:val="00BE7067"/>
    <w:rsid w:val="00BE72EA"/>
    <w:rsid w:val="00BE7A7F"/>
    <w:rsid w:val="00BE7B9A"/>
    <w:rsid w:val="00BE7D11"/>
    <w:rsid w:val="00BE7E29"/>
    <w:rsid w:val="00BF02EC"/>
    <w:rsid w:val="00BF04CF"/>
    <w:rsid w:val="00BF2102"/>
    <w:rsid w:val="00BF2736"/>
    <w:rsid w:val="00BF29D3"/>
    <w:rsid w:val="00BF2F6A"/>
    <w:rsid w:val="00BF44DF"/>
    <w:rsid w:val="00BF4B91"/>
    <w:rsid w:val="00BF52A0"/>
    <w:rsid w:val="00BF5860"/>
    <w:rsid w:val="00BF5CB6"/>
    <w:rsid w:val="00BF63D1"/>
    <w:rsid w:val="00BF670B"/>
    <w:rsid w:val="00BF7609"/>
    <w:rsid w:val="00BF7DFB"/>
    <w:rsid w:val="00C00518"/>
    <w:rsid w:val="00C00933"/>
    <w:rsid w:val="00C0135E"/>
    <w:rsid w:val="00C0157F"/>
    <w:rsid w:val="00C017A3"/>
    <w:rsid w:val="00C019A0"/>
    <w:rsid w:val="00C01B62"/>
    <w:rsid w:val="00C01EEE"/>
    <w:rsid w:val="00C02139"/>
    <w:rsid w:val="00C02296"/>
    <w:rsid w:val="00C0232E"/>
    <w:rsid w:val="00C02819"/>
    <w:rsid w:val="00C02984"/>
    <w:rsid w:val="00C02B14"/>
    <w:rsid w:val="00C03610"/>
    <w:rsid w:val="00C04322"/>
    <w:rsid w:val="00C045FC"/>
    <w:rsid w:val="00C05F46"/>
    <w:rsid w:val="00C104BF"/>
    <w:rsid w:val="00C113CC"/>
    <w:rsid w:val="00C114F4"/>
    <w:rsid w:val="00C11873"/>
    <w:rsid w:val="00C122D4"/>
    <w:rsid w:val="00C12B3C"/>
    <w:rsid w:val="00C12F8F"/>
    <w:rsid w:val="00C135D0"/>
    <w:rsid w:val="00C1437C"/>
    <w:rsid w:val="00C144BE"/>
    <w:rsid w:val="00C1457B"/>
    <w:rsid w:val="00C1463E"/>
    <w:rsid w:val="00C14DBC"/>
    <w:rsid w:val="00C14E31"/>
    <w:rsid w:val="00C1540F"/>
    <w:rsid w:val="00C166DD"/>
    <w:rsid w:val="00C17906"/>
    <w:rsid w:val="00C1790A"/>
    <w:rsid w:val="00C17EDC"/>
    <w:rsid w:val="00C20C97"/>
    <w:rsid w:val="00C20F68"/>
    <w:rsid w:val="00C218B5"/>
    <w:rsid w:val="00C2276E"/>
    <w:rsid w:val="00C229F3"/>
    <w:rsid w:val="00C2392A"/>
    <w:rsid w:val="00C24430"/>
    <w:rsid w:val="00C24632"/>
    <w:rsid w:val="00C248F2"/>
    <w:rsid w:val="00C24A15"/>
    <w:rsid w:val="00C24DD1"/>
    <w:rsid w:val="00C250B5"/>
    <w:rsid w:val="00C255DF"/>
    <w:rsid w:val="00C2636A"/>
    <w:rsid w:val="00C2654B"/>
    <w:rsid w:val="00C2692A"/>
    <w:rsid w:val="00C27322"/>
    <w:rsid w:val="00C27A4E"/>
    <w:rsid w:val="00C27B74"/>
    <w:rsid w:val="00C30410"/>
    <w:rsid w:val="00C304D4"/>
    <w:rsid w:val="00C30572"/>
    <w:rsid w:val="00C30F87"/>
    <w:rsid w:val="00C31D2D"/>
    <w:rsid w:val="00C321F3"/>
    <w:rsid w:val="00C3247F"/>
    <w:rsid w:val="00C324B5"/>
    <w:rsid w:val="00C32FCD"/>
    <w:rsid w:val="00C3354B"/>
    <w:rsid w:val="00C33B46"/>
    <w:rsid w:val="00C33E16"/>
    <w:rsid w:val="00C3443C"/>
    <w:rsid w:val="00C34825"/>
    <w:rsid w:val="00C34C6D"/>
    <w:rsid w:val="00C34E3D"/>
    <w:rsid w:val="00C34FEE"/>
    <w:rsid w:val="00C351E0"/>
    <w:rsid w:val="00C3631B"/>
    <w:rsid w:val="00C3636E"/>
    <w:rsid w:val="00C36A89"/>
    <w:rsid w:val="00C374B3"/>
    <w:rsid w:val="00C377CE"/>
    <w:rsid w:val="00C378A0"/>
    <w:rsid w:val="00C402F3"/>
    <w:rsid w:val="00C40AAE"/>
    <w:rsid w:val="00C40B98"/>
    <w:rsid w:val="00C40CEA"/>
    <w:rsid w:val="00C40FBE"/>
    <w:rsid w:val="00C414F2"/>
    <w:rsid w:val="00C42360"/>
    <w:rsid w:val="00C42456"/>
    <w:rsid w:val="00C42831"/>
    <w:rsid w:val="00C436D5"/>
    <w:rsid w:val="00C43BA9"/>
    <w:rsid w:val="00C440E5"/>
    <w:rsid w:val="00C4450F"/>
    <w:rsid w:val="00C449E9"/>
    <w:rsid w:val="00C44B7E"/>
    <w:rsid w:val="00C45447"/>
    <w:rsid w:val="00C45C79"/>
    <w:rsid w:val="00C4667B"/>
    <w:rsid w:val="00C4719B"/>
    <w:rsid w:val="00C50063"/>
    <w:rsid w:val="00C501EC"/>
    <w:rsid w:val="00C50436"/>
    <w:rsid w:val="00C5049E"/>
    <w:rsid w:val="00C50E21"/>
    <w:rsid w:val="00C51876"/>
    <w:rsid w:val="00C51BCF"/>
    <w:rsid w:val="00C51E15"/>
    <w:rsid w:val="00C5240B"/>
    <w:rsid w:val="00C52535"/>
    <w:rsid w:val="00C52873"/>
    <w:rsid w:val="00C528FE"/>
    <w:rsid w:val="00C52929"/>
    <w:rsid w:val="00C52E70"/>
    <w:rsid w:val="00C53647"/>
    <w:rsid w:val="00C54516"/>
    <w:rsid w:val="00C54E7F"/>
    <w:rsid w:val="00C56AA6"/>
    <w:rsid w:val="00C56DEA"/>
    <w:rsid w:val="00C56F93"/>
    <w:rsid w:val="00C56FF0"/>
    <w:rsid w:val="00C5736C"/>
    <w:rsid w:val="00C573EB"/>
    <w:rsid w:val="00C574CB"/>
    <w:rsid w:val="00C576C4"/>
    <w:rsid w:val="00C57D6C"/>
    <w:rsid w:val="00C60396"/>
    <w:rsid w:val="00C6074F"/>
    <w:rsid w:val="00C62466"/>
    <w:rsid w:val="00C626AF"/>
    <w:rsid w:val="00C62913"/>
    <w:rsid w:val="00C63468"/>
    <w:rsid w:val="00C63735"/>
    <w:rsid w:val="00C63CDF"/>
    <w:rsid w:val="00C63FD3"/>
    <w:rsid w:val="00C64122"/>
    <w:rsid w:val="00C6498D"/>
    <w:rsid w:val="00C66EF4"/>
    <w:rsid w:val="00C67353"/>
    <w:rsid w:val="00C67400"/>
    <w:rsid w:val="00C67EDB"/>
    <w:rsid w:val="00C70591"/>
    <w:rsid w:val="00C7096E"/>
    <w:rsid w:val="00C70D8B"/>
    <w:rsid w:val="00C70DA1"/>
    <w:rsid w:val="00C70F96"/>
    <w:rsid w:val="00C714A6"/>
    <w:rsid w:val="00C725BF"/>
    <w:rsid w:val="00C731B7"/>
    <w:rsid w:val="00C736E2"/>
    <w:rsid w:val="00C7460A"/>
    <w:rsid w:val="00C7469E"/>
    <w:rsid w:val="00C7490E"/>
    <w:rsid w:val="00C74C08"/>
    <w:rsid w:val="00C74E56"/>
    <w:rsid w:val="00C757FA"/>
    <w:rsid w:val="00C75A2D"/>
    <w:rsid w:val="00C75DD7"/>
    <w:rsid w:val="00C763A9"/>
    <w:rsid w:val="00C764E8"/>
    <w:rsid w:val="00C768F2"/>
    <w:rsid w:val="00C76949"/>
    <w:rsid w:val="00C76991"/>
    <w:rsid w:val="00C76BB5"/>
    <w:rsid w:val="00C77629"/>
    <w:rsid w:val="00C77B3F"/>
    <w:rsid w:val="00C802ED"/>
    <w:rsid w:val="00C8064B"/>
    <w:rsid w:val="00C80654"/>
    <w:rsid w:val="00C814AD"/>
    <w:rsid w:val="00C824AF"/>
    <w:rsid w:val="00C8252F"/>
    <w:rsid w:val="00C82932"/>
    <w:rsid w:val="00C82F1D"/>
    <w:rsid w:val="00C83706"/>
    <w:rsid w:val="00C83906"/>
    <w:rsid w:val="00C83BDA"/>
    <w:rsid w:val="00C83C22"/>
    <w:rsid w:val="00C83D93"/>
    <w:rsid w:val="00C83F91"/>
    <w:rsid w:val="00C83FE0"/>
    <w:rsid w:val="00C8540B"/>
    <w:rsid w:val="00C859F4"/>
    <w:rsid w:val="00C864AF"/>
    <w:rsid w:val="00C86505"/>
    <w:rsid w:val="00C86996"/>
    <w:rsid w:val="00C917AF"/>
    <w:rsid w:val="00C9181D"/>
    <w:rsid w:val="00C91EE2"/>
    <w:rsid w:val="00C92005"/>
    <w:rsid w:val="00C9237A"/>
    <w:rsid w:val="00C92EAA"/>
    <w:rsid w:val="00C93E59"/>
    <w:rsid w:val="00C942FD"/>
    <w:rsid w:val="00C94B3F"/>
    <w:rsid w:val="00C9572C"/>
    <w:rsid w:val="00C95FFA"/>
    <w:rsid w:val="00C96474"/>
    <w:rsid w:val="00C969C5"/>
    <w:rsid w:val="00C97634"/>
    <w:rsid w:val="00C977F2"/>
    <w:rsid w:val="00CA1C75"/>
    <w:rsid w:val="00CA1D44"/>
    <w:rsid w:val="00CA2385"/>
    <w:rsid w:val="00CA2417"/>
    <w:rsid w:val="00CA250D"/>
    <w:rsid w:val="00CA2586"/>
    <w:rsid w:val="00CA2A01"/>
    <w:rsid w:val="00CA3673"/>
    <w:rsid w:val="00CA4219"/>
    <w:rsid w:val="00CA43B8"/>
    <w:rsid w:val="00CA46DE"/>
    <w:rsid w:val="00CA475E"/>
    <w:rsid w:val="00CA481B"/>
    <w:rsid w:val="00CA4BD4"/>
    <w:rsid w:val="00CA55B0"/>
    <w:rsid w:val="00CA5649"/>
    <w:rsid w:val="00CA5F9C"/>
    <w:rsid w:val="00CA6A66"/>
    <w:rsid w:val="00CA6E02"/>
    <w:rsid w:val="00CA7E02"/>
    <w:rsid w:val="00CA7E21"/>
    <w:rsid w:val="00CB076A"/>
    <w:rsid w:val="00CB0A1F"/>
    <w:rsid w:val="00CB1943"/>
    <w:rsid w:val="00CB1AC6"/>
    <w:rsid w:val="00CB1EF5"/>
    <w:rsid w:val="00CB1FC5"/>
    <w:rsid w:val="00CB2272"/>
    <w:rsid w:val="00CB22E3"/>
    <w:rsid w:val="00CB29A2"/>
    <w:rsid w:val="00CB354C"/>
    <w:rsid w:val="00CB3901"/>
    <w:rsid w:val="00CB3A41"/>
    <w:rsid w:val="00CB3A93"/>
    <w:rsid w:val="00CB3ECA"/>
    <w:rsid w:val="00CB46A0"/>
    <w:rsid w:val="00CB4A9D"/>
    <w:rsid w:val="00CB5284"/>
    <w:rsid w:val="00CB5874"/>
    <w:rsid w:val="00CB5D68"/>
    <w:rsid w:val="00CB5EA9"/>
    <w:rsid w:val="00CB6A62"/>
    <w:rsid w:val="00CB7167"/>
    <w:rsid w:val="00CB71A0"/>
    <w:rsid w:val="00CB7760"/>
    <w:rsid w:val="00CB7B87"/>
    <w:rsid w:val="00CB7F42"/>
    <w:rsid w:val="00CC0CDF"/>
    <w:rsid w:val="00CC1470"/>
    <w:rsid w:val="00CC1905"/>
    <w:rsid w:val="00CC21EC"/>
    <w:rsid w:val="00CC28D2"/>
    <w:rsid w:val="00CC3498"/>
    <w:rsid w:val="00CC47BF"/>
    <w:rsid w:val="00CC4A5C"/>
    <w:rsid w:val="00CC5B25"/>
    <w:rsid w:val="00CC5B33"/>
    <w:rsid w:val="00CC5B86"/>
    <w:rsid w:val="00CC5C3E"/>
    <w:rsid w:val="00CC7407"/>
    <w:rsid w:val="00CC7439"/>
    <w:rsid w:val="00CC757E"/>
    <w:rsid w:val="00CC776A"/>
    <w:rsid w:val="00CC7980"/>
    <w:rsid w:val="00CC7D3F"/>
    <w:rsid w:val="00CC7E0F"/>
    <w:rsid w:val="00CC7EA7"/>
    <w:rsid w:val="00CD0265"/>
    <w:rsid w:val="00CD0853"/>
    <w:rsid w:val="00CD17EE"/>
    <w:rsid w:val="00CD1AE6"/>
    <w:rsid w:val="00CD1D5D"/>
    <w:rsid w:val="00CD2100"/>
    <w:rsid w:val="00CD2289"/>
    <w:rsid w:val="00CD2353"/>
    <w:rsid w:val="00CD25F5"/>
    <w:rsid w:val="00CD2BA3"/>
    <w:rsid w:val="00CD2E5A"/>
    <w:rsid w:val="00CD4B50"/>
    <w:rsid w:val="00CD4B7C"/>
    <w:rsid w:val="00CD4F58"/>
    <w:rsid w:val="00CD569E"/>
    <w:rsid w:val="00CD6256"/>
    <w:rsid w:val="00CD678E"/>
    <w:rsid w:val="00CD6EE8"/>
    <w:rsid w:val="00CD7024"/>
    <w:rsid w:val="00CD7554"/>
    <w:rsid w:val="00CD76A9"/>
    <w:rsid w:val="00CD7B6C"/>
    <w:rsid w:val="00CE03D2"/>
    <w:rsid w:val="00CE2497"/>
    <w:rsid w:val="00CE2A22"/>
    <w:rsid w:val="00CE3F55"/>
    <w:rsid w:val="00CE3F57"/>
    <w:rsid w:val="00CE4BA3"/>
    <w:rsid w:val="00CE4F81"/>
    <w:rsid w:val="00CE5E59"/>
    <w:rsid w:val="00CE60BC"/>
    <w:rsid w:val="00CE611C"/>
    <w:rsid w:val="00CE70B2"/>
    <w:rsid w:val="00CE7788"/>
    <w:rsid w:val="00CE7D1E"/>
    <w:rsid w:val="00CF04D4"/>
    <w:rsid w:val="00CF1007"/>
    <w:rsid w:val="00CF1506"/>
    <w:rsid w:val="00CF22C7"/>
    <w:rsid w:val="00CF2473"/>
    <w:rsid w:val="00CF2640"/>
    <w:rsid w:val="00CF2A9E"/>
    <w:rsid w:val="00CF32B0"/>
    <w:rsid w:val="00CF3744"/>
    <w:rsid w:val="00CF7FFE"/>
    <w:rsid w:val="00D010A6"/>
    <w:rsid w:val="00D01513"/>
    <w:rsid w:val="00D0159A"/>
    <w:rsid w:val="00D01615"/>
    <w:rsid w:val="00D0243D"/>
    <w:rsid w:val="00D031BF"/>
    <w:rsid w:val="00D04423"/>
    <w:rsid w:val="00D046A1"/>
    <w:rsid w:val="00D059E2"/>
    <w:rsid w:val="00D0629C"/>
    <w:rsid w:val="00D06452"/>
    <w:rsid w:val="00D065CD"/>
    <w:rsid w:val="00D06C0D"/>
    <w:rsid w:val="00D0717E"/>
    <w:rsid w:val="00D07A04"/>
    <w:rsid w:val="00D100C4"/>
    <w:rsid w:val="00D1067D"/>
    <w:rsid w:val="00D109D0"/>
    <w:rsid w:val="00D10FB1"/>
    <w:rsid w:val="00D1124A"/>
    <w:rsid w:val="00D113CF"/>
    <w:rsid w:val="00D124D0"/>
    <w:rsid w:val="00D127DD"/>
    <w:rsid w:val="00D12CAA"/>
    <w:rsid w:val="00D134BC"/>
    <w:rsid w:val="00D141B1"/>
    <w:rsid w:val="00D14E52"/>
    <w:rsid w:val="00D15D77"/>
    <w:rsid w:val="00D164EE"/>
    <w:rsid w:val="00D167AD"/>
    <w:rsid w:val="00D16CD0"/>
    <w:rsid w:val="00D17263"/>
    <w:rsid w:val="00D172EB"/>
    <w:rsid w:val="00D17A71"/>
    <w:rsid w:val="00D20571"/>
    <w:rsid w:val="00D2091C"/>
    <w:rsid w:val="00D20A1E"/>
    <w:rsid w:val="00D20B51"/>
    <w:rsid w:val="00D21536"/>
    <w:rsid w:val="00D219E6"/>
    <w:rsid w:val="00D21A35"/>
    <w:rsid w:val="00D21A95"/>
    <w:rsid w:val="00D21DA6"/>
    <w:rsid w:val="00D227F4"/>
    <w:rsid w:val="00D2284B"/>
    <w:rsid w:val="00D23753"/>
    <w:rsid w:val="00D23DD0"/>
    <w:rsid w:val="00D252A4"/>
    <w:rsid w:val="00D26355"/>
    <w:rsid w:val="00D26AF8"/>
    <w:rsid w:val="00D26BF7"/>
    <w:rsid w:val="00D272B4"/>
    <w:rsid w:val="00D27AB1"/>
    <w:rsid w:val="00D27B56"/>
    <w:rsid w:val="00D30609"/>
    <w:rsid w:val="00D309CE"/>
    <w:rsid w:val="00D311A7"/>
    <w:rsid w:val="00D31903"/>
    <w:rsid w:val="00D320E4"/>
    <w:rsid w:val="00D322C9"/>
    <w:rsid w:val="00D331F5"/>
    <w:rsid w:val="00D33A9E"/>
    <w:rsid w:val="00D33CF5"/>
    <w:rsid w:val="00D33EC8"/>
    <w:rsid w:val="00D34AF9"/>
    <w:rsid w:val="00D35043"/>
    <w:rsid w:val="00D35279"/>
    <w:rsid w:val="00D369F6"/>
    <w:rsid w:val="00D37AB1"/>
    <w:rsid w:val="00D400B6"/>
    <w:rsid w:val="00D40182"/>
    <w:rsid w:val="00D41EB7"/>
    <w:rsid w:val="00D42252"/>
    <w:rsid w:val="00D42DE0"/>
    <w:rsid w:val="00D440FC"/>
    <w:rsid w:val="00D44BB0"/>
    <w:rsid w:val="00D44D3C"/>
    <w:rsid w:val="00D45A3C"/>
    <w:rsid w:val="00D45E99"/>
    <w:rsid w:val="00D460D4"/>
    <w:rsid w:val="00D46FC8"/>
    <w:rsid w:val="00D503B5"/>
    <w:rsid w:val="00D51675"/>
    <w:rsid w:val="00D516AA"/>
    <w:rsid w:val="00D528E2"/>
    <w:rsid w:val="00D52EAA"/>
    <w:rsid w:val="00D53CD5"/>
    <w:rsid w:val="00D53EC3"/>
    <w:rsid w:val="00D5422D"/>
    <w:rsid w:val="00D54337"/>
    <w:rsid w:val="00D552DD"/>
    <w:rsid w:val="00D55396"/>
    <w:rsid w:val="00D554E1"/>
    <w:rsid w:val="00D566B3"/>
    <w:rsid w:val="00D56DC7"/>
    <w:rsid w:val="00D57AAF"/>
    <w:rsid w:val="00D6069F"/>
    <w:rsid w:val="00D60D40"/>
    <w:rsid w:val="00D611C2"/>
    <w:rsid w:val="00D61822"/>
    <w:rsid w:val="00D62412"/>
    <w:rsid w:val="00D62D65"/>
    <w:rsid w:val="00D6372A"/>
    <w:rsid w:val="00D63AC6"/>
    <w:rsid w:val="00D63B40"/>
    <w:rsid w:val="00D64665"/>
    <w:rsid w:val="00D646C3"/>
    <w:rsid w:val="00D64CEF"/>
    <w:rsid w:val="00D64E77"/>
    <w:rsid w:val="00D6534E"/>
    <w:rsid w:val="00D6539F"/>
    <w:rsid w:val="00D65A8D"/>
    <w:rsid w:val="00D65C93"/>
    <w:rsid w:val="00D66037"/>
    <w:rsid w:val="00D663D7"/>
    <w:rsid w:val="00D66605"/>
    <w:rsid w:val="00D6660A"/>
    <w:rsid w:val="00D7011C"/>
    <w:rsid w:val="00D70F0B"/>
    <w:rsid w:val="00D71E44"/>
    <w:rsid w:val="00D7267D"/>
    <w:rsid w:val="00D72B10"/>
    <w:rsid w:val="00D7352B"/>
    <w:rsid w:val="00D73B2D"/>
    <w:rsid w:val="00D74D7A"/>
    <w:rsid w:val="00D76177"/>
    <w:rsid w:val="00D764F7"/>
    <w:rsid w:val="00D774FC"/>
    <w:rsid w:val="00D77570"/>
    <w:rsid w:val="00D77887"/>
    <w:rsid w:val="00D778B2"/>
    <w:rsid w:val="00D77FEA"/>
    <w:rsid w:val="00D80E1A"/>
    <w:rsid w:val="00D80F67"/>
    <w:rsid w:val="00D8100B"/>
    <w:rsid w:val="00D81183"/>
    <w:rsid w:val="00D814C9"/>
    <w:rsid w:val="00D81544"/>
    <w:rsid w:val="00D8189B"/>
    <w:rsid w:val="00D81A89"/>
    <w:rsid w:val="00D82272"/>
    <w:rsid w:val="00D822E0"/>
    <w:rsid w:val="00D825D4"/>
    <w:rsid w:val="00D82656"/>
    <w:rsid w:val="00D8297F"/>
    <w:rsid w:val="00D83721"/>
    <w:rsid w:val="00D83896"/>
    <w:rsid w:val="00D843DE"/>
    <w:rsid w:val="00D84A62"/>
    <w:rsid w:val="00D84B5A"/>
    <w:rsid w:val="00D85DA4"/>
    <w:rsid w:val="00D865C6"/>
    <w:rsid w:val="00D86AF3"/>
    <w:rsid w:val="00D86C41"/>
    <w:rsid w:val="00D86D95"/>
    <w:rsid w:val="00D8751A"/>
    <w:rsid w:val="00D87D42"/>
    <w:rsid w:val="00D90041"/>
    <w:rsid w:val="00D90374"/>
    <w:rsid w:val="00D90D5C"/>
    <w:rsid w:val="00D90D85"/>
    <w:rsid w:val="00D9122D"/>
    <w:rsid w:val="00D9186D"/>
    <w:rsid w:val="00D91D3E"/>
    <w:rsid w:val="00D92406"/>
    <w:rsid w:val="00D92F18"/>
    <w:rsid w:val="00D92F7F"/>
    <w:rsid w:val="00D9332E"/>
    <w:rsid w:val="00D94A58"/>
    <w:rsid w:val="00D95A09"/>
    <w:rsid w:val="00D95CEF"/>
    <w:rsid w:val="00D95D63"/>
    <w:rsid w:val="00D96432"/>
    <w:rsid w:val="00D96452"/>
    <w:rsid w:val="00D970F4"/>
    <w:rsid w:val="00D97458"/>
    <w:rsid w:val="00D97CBE"/>
    <w:rsid w:val="00D97CFC"/>
    <w:rsid w:val="00D97F84"/>
    <w:rsid w:val="00DA0A19"/>
    <w:rsid w:val="00DA0C01"/>
    <w:rsid w:val="00DA10D8"/>
    <w:rsid w:val="00DA1757"/>
    <w:rsid w:val="00DA181E"/>
    <w:rsid w:val="00DA1ADC"/>
    <w:rsid w:val="00DA1DEB"/>
    <w:rsid w:val="00DA2D36"/>
    <w:rsid w:val="00DA3197"/>
    <w:rsid w:val="00DA3288"/>
    <w:rsid w:val="00DA3EA3"/>
    <w:rsid w:val="00DA4124"/>
    <w:rsid w:val="00DA413B"/>
    <w:rsid w:val="00DA44A8"/>
    <w:rsid w:val="00DA44D9"/>
    <w:rsid w:val="00DA4CEA"/>
    <w:rsid w:val="00DA58DB"/>
    <w:rsid w:val="00DA591B"/>
    <w:rsid w:val="00DA6D83"/>
    <w:rsid w:val="00DA77EC"/>
    <w:rsid w:val="00DA7E43"/>
    <w:rsid w:val="00DB1318"/>
    <w:rsid w:val="00DB1F57"/>
    <w:rsid w:val="00DB2846"/>
    <w:rsid w:val="00DB3ADB"/>
    <w:rsid w:val="00DB3C01"/>
    <w:rsid w:val="00DB4B7B"/>
    <w:rsid w:val="00DB4CB5"/>
    <w:rsid w:val="00DB53EC"/>
    <w:rsid w:val="00DB55EE"/>
    <w:rsid w:val="00DB5685"/>
    <w:rsid w:val="00DB5746"/>
    <w:rsid w:val="00DB5A0D"/>
    <w:rsid w:val="00DB6209"/>
    <w:rsid w:val="00DB636C"/>
    <w:rsid w:val="00DB657C"/>
    <w:rsid w:val="00DB6965"/>
    <w:rsid w:val="00DC0619"/>
    <w:rsid w:val="00DC0741"/>
    <w:rsid w:val="00DC07F9"/>
    <w:rsid w:val="00DC0B11"/>
    <w:rsid w:val="00DC1341"/>
    <w:rsid w:val="00DC197E"/>
    <w:rsid w:val="00DC1A3A"/>
    <w:rsid w:val="00DC1B62"/>
    <w:rsid w:val="00DC2B3D"/>
    <w:rsid w:val="00DC2CEC"/>
    <w:rsid w:val="00DC33FB"/>
    <w:rsid w:val="00DC36F1"/>
    <w:rsid w:val="00DC3D44"/>
    <w:rsid w:val="00DC3FD5"/>
    <w:rsid w:val="00DC4043"/>
    <w:rsid w:val="00DC5228"/>
    <w:rsid w:val="00DC5B86"/>
    <w:rsid w:val="00DC5F53"/>
    <w:rsid w:val="00DC6B32"/>
    <w:rsid w:val="00DC7019"/>
    <w:rsid w:val="00DC776D"/>
    <w:rsid w:val="00DC7D25"/>
    <w:rsid w:val="00DC7D63"/>
    <w:rsid w:val="00DD0B0F"/>
    <w:rsid w:val="00DD0CE2"/>
    <w:rsid w:val="00DD150E"/>
    <w:rsid w:val="00DD1B36"/>
    <w:rsid w:val="00DD1C4E"/>
    <w:rsid w:val="00DD1D3E"/>
    <w:rsid w:val="00DD1F2C"/>
    <w:rsid w:val="00DD2584"/>
    <w:rsid w:val="00DD25BF"/>
    <w:rsid w:val="00DD32EC"/>
    <w:rsid w:val="00DD357B"/>
    <w:rsid w:val="00DD408B"/>
    <w:rsid w:val="00DD4213"/>
    <w:rsid w:val="00DD4EAB"/>
    <w:rsid w:val="00DD55D7"/>
    <w:rsid w:val="00DD56EA"/>
    <w:rsid w:val="00DD5867"/>
    <w:rsid w:val="00DD685F"/>
    <w:rsid w:val="00DD760E"/>
    <w:rsid w:val="00DD78C6"/>
    <w:rsid w:val="00DE028B"/>
    <w:rsid w:val="00DE10E3"/>
    <w:rsid w:val="00DE1706"/>
    <w:rsid w:val="00DE2019"/>
    <w:rsid w:val="00DE22CF"/>
    <w:rsid w:val="00DE2BC3"/>
    <w:rsid w:val="00DE2D66"/>
    <w:rsid w:val="00DE3B66"/>
    <w:rsid w:val="00DE4D07"/>
    <w:rsid w:val="00DE4F44"/>
    <w:rsid w:val="00DE4F76"/>
    <w:rsid w:val="00DE554D"/>
    <w:rsid w:val="00DE588D"/>
    <w:rsid w:val="00DE69EA"/>
    <w:rsid w:val="00DE7093"/>
    <w:rsid w:val="00DE7573"/>
    <w:rsid w:val="00DE7C75"/>
    <w:rsid w:val="00DF09CB"/>
    <w:rsid w:val="00DF0D14"/>
    <w:rsid w:val="00DF195C"/>
    <w:rsid w:val="00DF1974"/>
    <w:rsid w:val="00DF1A14"/>
    <w:rsid w:val="00DF2035"/>
    <w:rsid w:val="00DF28B6"/>
    <w:rsid w:val="00DF3248"/>
    <w:rsid w:val="00DF3452"/>
    <w:rsid w:val="00DF4E45"/>
    <w:rsid w:val="00DF540C"/>
    <w:rsid w:val="00DF624D"/>
    <w:rsid w:val="00DF6656"/>
    <w:rsid w:val="00DF6E0F"/>
    <w:rsid w:val="00DF6F6D"/>
    <w:rsid w:val="00DF7425"/>
    <w:rsid w:val="00DF7662"/>
    <w:rsid w:val="00DF7685"/>
    <w:rsid w:val="00DF7B01"/>
    <w:rsid w:val="00DF7D62"/>
    <w:rsid w:val="00E00A2B"/>
    <w:rsid w:val="00E01EC4"/>
    <w:rsid w:val="00E02F99"/>
    <w:rsid w:val="00E0340F"/>
    <w:rsid w:val="00E039C6"/>
    <w:rsid w:val="00E03FA5"/>
    <w:rsid w:val="00E04C08"/>
    <w:rsid w:val="00E0540B"/>
    <w:rsid w:val="00E05814"/>
    <w:rsid w:val="00E05A3D"/>
    <w:rsid w:val="00E05D5E"/>
    <w:rsid w:val="00E05E6B"/>
    <w:rsid w:val="00E06469"/>
    <w:rsid w:val="00E06604"/>
    <w:rsid w:val="00E06617"/>
    <w:rsid w:val="00E1034C"/>
    <w:rsid w:val="00E106A0"/>
    <w:rsid w:val="00E10823"/>
    <w:rsid w:val="00E10C33"/>
    <w:rsid w:val="00E10EB5"/>
    <w:rsid w:val="00E12428"/>
    <w:rsid w:val="00E12DE7"/>
    <w:rsid w:val="00E131E8"/>
    <w:rsid w:val="00E13E99"/>
    <w:rsid w:val="00E152D7"/>
    <w:rsid w:val="00E15F6F"/>
    <w:rsid w:val="00E16162"/>
    <w:rsid w:val="00E16921"/>
    <w:rsid w:val="00E17B68"/>
    <w:rsid w:val="00E228C9"/>
    <w:rsid w:val="00E2426F"/>
    <w:rsid w:val="00E244B6"/>
    <w:rsid w:val="00E24F37"/>
    <w:rsid w:val="00E254C7"/>
    <w:rsid w:val="00E2565E"/>
    <w:rsid w:val="00E25E9C"/>
    <w:rsid w:val="00E26270"/>
    <w:rsid w:val="00E26459"/>
    <w:rsid w:val="00E26D78"/>
    <w:rsid w:val="00E2728A"/>
    <w:rsid w:val="00E272A9"/>
    <w:rsid w:val="00E2762B"/>
    <w:rsid w:val="00E27E0C"/>
    <w:rsid w:val="00E30D2E"/>
    <w:rsid w:val="00E30F9D"/>
    <w:rsid w:val="00E311BC"/>
    <w:rsid w:val="00E314B1"/>
    <w:rsid w:val="00E31E87"/>
    <w:rsid w:val="00E32BEB"/>
    <w:rsid w:val="00E32DA0"/>
    <w:rsid w:val="00E332EE"/>
    <w:rsid w:val="00E34820"/>
    <w:rsid w:val="00E35520"/>
    <w:rsid w:val="00E37026"/>
    <w:rsid w:val="00E378BE"/>
    <w:rsid w:val="00E40438"/>
    <w:rsid w:val="00E40DC6"/>
    <w:rsid w:val="00E40F49"/>
    <w:rsid w:val="00E40F71"/>
    <w:rsid w:val="00E40FFB"/>
    <w:rsid w:val="00E41099"/>
    <w:rsid w:val="00E412C8"/>
    <w:rsid w:val="00E4143C"/>
    <w:rsid w:val="00E41C2A"/>
    <w:rsid w:val="00E42BBC"/>
    <w:rsid w:val="00E43222"/>
    <w:rsid w:val="00E433C5"/>
    <w:rsid w:val="00E439B2"/>
    <w:rsid w:val="00E4405A"/>
    <w:rsid w:val="00E44675"/>
    <w:rsid w:val="00E447EE"/>
    <w:rsid w:val="00E454F1"/>
    <w:rsid w:val="00E46543"/>
    <w:rsid w:val="00E46DE3"/>
    <w:rsid w:val="00E47199"/>
    <w:rsid w:val="00E5014C"/>
    <w:rsid w:val="00E50566"/>
    <w:rsid w:val="00E51828"/>
    <w:rsid w:val="00E51BEF"/>
    <w:rsid w:val="00E51F35"/>
    <w:rsid w:val="00E52BA1"/>
    <w:rsid w:val="00E531B5"/>
    <w:rsid w:val="00E539DE"/>
    <w:rsid w:val="00E539F9"/>
    <w:rsid w:val="00E53A4E"/>
    <w:rsid w:val="00E54043"/>
    <w:rsid w:val="00E54B60"/>
    <w:rsid w:val="00E54F95"/>
    <w:rsid w:val="00E55548"/>
    <w:rsid w:val="00E55F3C"/>
    <w:rsid w:val="00E60297"/>
    <w:rsid w:val="00E603EE"/>
    <w:rsid w:val="00E60CFD"/>
    <w:rsid w:val="00E613AF"/>
    <w:rsid w:val="00E61414"/>
    <w:rsid w:val="00E620D3"/>
    <w:rsid w:val="00E642E9"/>
    <w:rsid w:val="00E645F8"/>
    <w:rsid w:val="00E647DA"/>
    <w:rsid w:val="00E64A95"/>
    <w:rsid w:val="00E65457"/>
    <w:rsid w:val="00E6569F"/>
    <w:rsid w:val="00E65806"/>
    <w:rsid w:val="00E667A5"/>
    <w:rsid w:val="00E66A83"/>
    <w:rsid w:val="00E710AB"/>
    <w:rsid w:val="00E71833"/>
    <w:rsid w:val="00E71C1F"/>
    <w:rsid w:val="00E722A8"/>
    <w:rsid w:val="00E7268B"/>
    <w:rsid w:val="00E72A01"/>
    <w:rsid w:val="00E72D54"/>
    <w:rsid w:val="00E72E6E"/>
    <w:rsid w:val="00E73C43"/>
    <w:rsid w:val="00E7425D"/>
    <w:rsid w:val="00E747C8"/>
    <w:rsid w:val="00E750D4"/>
    <w:rsid w:val="00E759B9"/>
    <w:rsid w:val="00E75D6F"/>
    <w:rsid w:val="00E76337"/>
    <w:rsid w:val="00E767C7"/>
    <w:rsid w:val="00E7696F"/>
    <w:rsid w:val="00E776EF"/>
    <w:rsid w:val="00E77DA4"/>
    <w:rsid w:val="00E77EFD"/>
    <w:rsid w:val="00E808A5"/>
    <w:rsid w:val="00E80DF0"/>
    <w:rsid w:val="00E8104E"/>
    <w:rsid w:val="00E811E3"/>
    <w:rsid w:val="00E816A5"/>
    <w:rsid w:val="00E81B3F"/>
    <w:rsid w:val="00E828B2"/>
    <w:rsid w:val="00E84112"/>
    <w:rsid w:val="00E847F9"/>
    <w:rsid w:val="00E8481B"/>
    <w:rsid w:val="00E84A3B"/>
    <w:rsid w:val="00E84DE0"/>
    <w:rsid w:val="00E85295"/>
    <w:rsid w:val="00E8531D"/>
    <w:rsid w:val="00E85525"/>
    <w:rsid w:val="00E85974"/>
    <w:rsid w:val="00E86D8F"/>
    <w:rsid w:val="00E87FE4"/>
    <w:rsid w:val="00E90D5A"/>
    <w:rsid w:val="00E9162C"/>
    <w:rsid w:val="00E916D5"/>
    <w:rsid w:val="00E9180D"/>
    <w:rsid w:val="00E91B2F"/>
    <w:rsid w:val="00E91B46"/>
    <w:rsid w:val="00E91E39"/>
    <w:rsid w:val="00E923C8"/>
    <w:rsid w:val="00E92D0D"/>
    <w:rsid w:val="00E9310D"/>
    <w:rsid w:val="00E937D0"/>
    <w:rsid w:val="00E937E6"/>
    <w:rsid w:val="00E93C63"/>
    <w:rsid w:val="00E93D0E"/>
    <w:rsid w:val="00E9442F"/>
    <w:rsid w:val="00E944C5"/>
    <w:rsid w:val="00E94BAD"/>
    <w:rsid w:val="00E94FA8"/>
    <w:rsid w:val="00E951D7"/>
    <w:rsid w:val="00E96872"/>
    <w:rsid w:val="00E96D7F"/>
    <w:rsid w:val="00E975D9"/>
    <w:rsid w:val="00E976D1"/>
    <w:rsid w:val="00E97836"/>
    <w:rsid w:val="00E97E51"/>
    <w:rsid w:val="00EA03AA"/>
    <w:rsid w:val="00EA071E"/>
    <w:rsid w:val="00EA07B0"/>
    <w:rsid w:val="00EA0FE0"/>
    <w:rsid w:val="00EA1184"/>
    <w:rsid w:val="00EA13BF"/>
    <w:rsid w:val="00EA1A76"/>
    <w:rsid w:val="00EA1EC7"/>
    <w:rsid w:val="00EA26FB"/>
    <w:rsid w:val="00EA27BC"/>
    <w:rsid w:val="00EA3488"/>
    <w:rsid w:val="00EA548C"/>
    <w:rsid w:val="00EA5611"/>
    <w:rsid w:val="00EA5677"/>
    <w:rsid w:val="00EA5D7C"/>
    <w:rsid w:val="00EB18D5"/>
    <w:rsid w:val="00EB1CF1"/>
    <w:rsid w:val="00EB2476"/>
    <w:rsid w:val="00EB2AEA"/>
    <w:rsid w:val="00EB37FE"/>
    <w:rsid w:val="00EB4487"/>
    <w:rsid w:val="00EB4A9C"/>
    <w:rsid w:val="00EB4D12"/>
    <w:rsid w:val="00EB53DA"/>
    <w:rsid w:val="00EB5EC3"/>
    <w:rsid w:val="00EB5F87"/>
    <w:rsid w:val="00EB6561"/>
    <w:rsid w:val="00EB6B85"/>
    <w:rsid w:val="00EB7B73"/>
    <w:rsid w:val="00EB7F0C"/>
    <w:rsid w:val="00EC04B9"/>
    <w:rsid w:val="00EC0818"/>
    <w:rsid w:val="00EC107B"/>
    <w:rsid w:val="00EC1539"/>
    <w:rsid w:val="00EC2297"/>
    <w:rsid w:val="00EC23F3"/>
    <w:rsid w:val="00EC242C"/>
    <w:rsid w:val="00EC2594"/>
    <w:rsid w:val="00EC25F8"/>
    <w:rsid w:val="00EC2619"/>
    <w:rsid w:val="00EC37D3"/>
    <w:rsid w:val="00EC3935"/>
    <w:rsid w:val="00EC4513"/>
    <w:rsid w:val="00EC47A4"/>
    <w:rsid w:val="00EC4953"/>
    <w:rsid w:val="00EC4F97"/>
    <w:rsid w:val="00EC5C7D"/>
    <w:rsid w:val="00EC6A0E"/>
    <w:rsid w:val="00EC6A37"/>
    <w:rsid w:val="00EC6F35"/>
    <w:rsid w:val="00EC7075"/>
    <w:rsid w:val="00EC7BF9"/>
    <w:rsid w:val="00ED0516"/>
    <w:rsid w:val="00ED07A1"/>
    <w:rsid w:val="00ED1640"/>
    <w:rsid w:val="00ED1699"/>
    <w:rsid w:val="00ED20C5"/>
    <w:rsid w:val="00ED2284"/>
    <w:rsid w:val="00ED258E"/>
    <w:rsid w:val="00ED276C"/>
    <w:rsid w:val="00ED2A66"/>
    <w:rsid w:val="00ED2C7A"/>
    <w:rsid w:val="00ED2DB8"/>
    <w:rsid w:val="00ED2E25"/>
    <w:rsid w:val="00ED384A"/>
    <w:rsid w:val="00ED38E1"/>
    <w:rsid w:val="00ED3E04"/>
    <w:rsid w:val="00ED4FA6"/>
    <w:rsid w:val="00ED57E1"/>
    <w:rsid w:val="00ED6883"/>
    <w:rsid w:val="00ED7308"/>
    <w:rsid w:val="00ED7747"/>
    <w:rsid w:val="00ED7EA2"/>
    <w:rsid w:val="00EE0041"/>
    <w:rsid w:val="00EE0ACF"/>
    <w:rsid w:val="00EE0B77"/>
    <w:rsid w:val="00EE108B"/>
    <w:rsid w:val="00EE1383"/>
    <w:rsid w:val="00EE1FED"/>
    <w:rsid w:val="00EE2CFB"/>
    <w:rsid w:val="00EE389B"/>
    <w:rsid w:val="00EE3935"/>
    <w:rsid w:val="00EE3B2A"/>
    <w:rsid w:val="00EE4587"/>
    <w:rsid w:val="00EE462D"/>
    <w:rsid w:val="00EE49A2"/>
    <w:rsid w:val="00EE4E31"/>
    <w:rsid w:val="00EE5423"/>
    <w:rsid w:val="00EE572A"/>
    <w:rsid w:val="00EE5B08"/>
    <w:rsid w:val="00EE60AB"/>
    <w:rsid w:val="00EE68E9"/>
    <w:rsid w:val="00EE6EC0"/>
    <w:rsid w:val="00EE7583"/>
    <w:rsid w:val="00EE7F0D"/>
    <w:rsid w:val="00EF0866"/>
    <w:rsid w:val="00EF0B43"/>
    <w:rsid w:val="00EF17E5"/>
    <w:rsid w:val="00EF27F6"/>
    <w:rsid w:val="00EF2EF3"/>
    <w:rsid w:val="00EF2F71"/>
    <w:rsid w:val="00EF2FA9"/>
    <w:rsid w:val="00EF339C"/>
    <w:rsid w:val="00EF33B7"/>
    <w:rsid w:val="00EF3C49"/>
    <w:rsid w:val="00EF44DB"/>
    <w:rsid w:val="00EF4534"/>
    <w:rsid w:val="00EF4FEE"/>
    <w:rsid w:val="00EF4FFF"/>
    <w:rsid w:val="00EF52EE"/>
    <w:rsid w:val="00EF6535"/>
    <w:rsid w:val="00EF65BF"/>
    <w:rsid w:val="00EF6F7F"/>
    <w:rsid w:val="00F00356"/>
    <w:rsid w:val="00F00BCC"/>
    <w:rsid w:val="00F011A4"/>
    <w:rsid w:val="00F01404"/>
    <w:rsid w:val="00F014DB"/>
    <w:rsid w:val="00F01DF9"/>
    <w:rsid w:val="00F02CEC"/>
    <w:rsid w:val="00F030E1"/>
    <w:rsid w:val="00F03E5D"/>
    <w:rsid w:val="00F03FF9"/>
    <w:rsid w:val="00F042A0"/>
    <w:rsid w:val="00F06264"/>
    <w:rsid w:val="00F06FD5"/>
    <w:rsid w:val="00F073DF"/>
    <w:rsid w:val="00F0789C"/>
    <w:rsid w:val="00F102A2"/>
    <w:rsid w:val="00F102C4"/>
    <w:rsid w:val="00F10312"/>
    <w:rsid w:val="00F107BE"/>
    <w:rsid w:val="00F10A04"/>
    <w:rsid w:val="00F10A58"/>
    <w:rsid w:val="00F1210C"/>
    <w:rsid w:val="00F1265A"/>
    <w:rsid w:val="00F12781"/>
    <w:rsid w:val="00F12E70"/>
    <w:rsid w:val="00F14017"/>
    <w:rsid w:val="00F14416"/>
    <w:rsid w:val="00F14875"/>
    <w:rsid w:val="00F148B8"/>
    <w:rsid w:val="00F162AD"/>
    <w:rsid w:val="00F16880"/>
    <w:rsid w:val="00F1782D"/>
    <w:rsid w:val="00F1789C"/>
    <w:rsid w:val="00F20488"/>
    <w:rsid w:val="00F205C1"/>
    <w:rsid w:val="00F21723"/>
    <w:rsid w:val="00F220E6"/>
    <w:rsid w:val="00F22AA0"/>
    <w:rsid w:val="00F22F81"/>
    <w:rsid w:val="00F234A0"/>
    <w:rsid w:val="00F237D0"/>
    <w:rsid w:val="00F23ABE"/>
    <w:rsid w:val="00F243BA"/>
    <w:rsid w:val="00F24C51"/>
    <w:rsid w:val="00F24D50"/>
    <w:rsid w:val="00F25437"/>
    <w:rsid w:val="00F256F7"/>
    <w:rsid w:val="00F258AB"/>
    <w:rsid w:val="00F25C3A"/>
    <w:rsid w:val="00F25DD2"/>
    <w:rsid w:val="00F269CA"/>
    <w:rsid w:val="00F26EA1"/>
    <w:rsid w:val="00F26F4F"/>
    <w:rsid w:val="00F270AD"/>
    <w:rsid w:val="00F27918"/>
    <w:rsid w:val="00F30CD5"/>
    <w:rsid w:val="00F310B5"/>
    <w:rsid w:val="00F31310"/>
    <w:rsid w:val="00F3135B"/>
    <w:rsid w:val="00F318F0"/>
    <w:rsid w:val="00F3291D"/>
    <w:rsid w:val="00F32DDB"/>
    <w:rsid w:val="00F33476"/>
    <w:rsid w:val="00F338C8"/>
    <w:rsid w:val="00F33B5B"/>
    <w:rsid w:val="00F33C00"/>
    <w:rsid w:val="00F34DE6"/>
    <w:rsid w:val="00F3588D"/>
    <w:rsid w:val="00F3689F"/>
    <w:rsid w:val="00F36EB4"/>
    <w:rsid w:val="00F37E3A"/>
    <w:rsid w:val="00F37F0C"/>
    <w:rsid w:val="00F40072"/>
    <w:rsid w:val="00F40148"/>
    <w:rsid w:val="00F4057A"/>
    <w:rsid w:val="00F41F73"/>
    <w:rsid w:val="00F422EC"/>
    <w:rsid w:val="00F425F4"/>
    <w:rsid w:val="00F427AD"/>
    <w:rsid w:val="00F42F54"/>
    <w:rsid w:val="00F4354C"/>
    <w:rsid w:val="00F44C6A"/>
    <w:rsid w:val="00F454AF"/>
    <w:rsid w:val="00F4567F"/>
    <w:rsid w:val="00F45D31"/>
    <w:rsid w:val="00F45F95"/>
    <w:rsid w:val="00F46164"/>
    <w:rsid w:val="00F463A1"/>
    <w:rsid w:val="00F46AA9"/>
    <w:rsid w:val="00F46D26"/>
    <w:rsid w:val="00F47229"/>
    <w:rsid w:val="00F47686"/>
    <w:rsid w:val="00F47CD6"/>
    <w:rsid w:val="00F507F7"/>
    <w:rsid w:val="00F50B75"/>
    <w:rsid w:val="00F510B7"/>
    <w:rsid w:val="00F511DA"/>
    <w:rsid w:val="00F52774"/>
    <w:rsid w:val="00F54EA0"/>
    <w:rsid w:val="00F55496"/>
    <w:rsid w:val="00F56237"/>
    <w:rsid w:val="00F56CEB"/>
    <w:rsid w:val="00F57408"/>
    <w:rsid w:val="00F57649"/>
    <w:rsid w:val="00F578E9"/>
    <w:rsid w:val="00F615DC"/>
    <w:rsid w:val="00F62E2A"/>
    <w:rsid w:val="00F632B0"/>
    <w:rsid w:val="00F6371C"/>
    <w:rsid w:val="00F64030"/>
    <w:rsid w:val="00F65751"/>
    <w:rsid w:val="00F6595A"/>
    <w:rsid w:val="00F66076"/>
    <w:rsid w:val="00F66A69"/>
    <w:rsid w:val="00F66EC2"/>
    <w:rsid w:val="00F67068"/>
    <w:rsid w:val="00F670D3"/>
    <w:rsid w:val="00F673FB"/>
    <w:rsid w:val="00F7064B"/>
    <w:rsid w:val="00F70C5F"/>
    <w:rsid w:val="00F7164C"/>
    <w:rsid w:val="00F718C5"/>
    <w:rsid w:val="00F71DAB"/>
    <w:rsid w:val="00F721D4"/>
    <w:rsid w:val="00F727A3"/>
    <w:rsid w:val="00F72DD4"/>
    <w:rsid w:val="00F72E53"/>
    <w:rsid w:val="00F739B4"/>
    <w:rsid w:val="00F73BB0"/>
    <w:rsid w:val="00F74419"/>
    <w:rsid w:val="00F745D8"/>
    <w:rsid w:val="00F74D47"/>
    <w:rsid w:val="00F75872"/>
    <w:rsid w:val="00F758BD"/>
    <w:rsid w:val="00F764D3"/>
    <w:rsid w:val="00F76880"/>
    <w:rsid w:val="00F76993"/>
    <w:rsid w:val="00F76CA2"/>
    <w:rsid w:val="00F773A9"/>
    <w:rsid w:val="00F773D9"/>
    <w:rsid w:val="00F8026B"/>
    <w:rsid w:val="00F805D3"/>
    <w:rsid w:val="00F8078B"/>
    <w:rsid w:val="00F8144E"/>
    <w:rsid w:val="00F815CA"/>
    <w:rsid w:val="00F81697"/>
    <w:rsid w:val="00F81DE5"/>
    <w:rsid w:val="00F81E49"/>
    <w:rsid w:val="00F82259"/>
    <w:rsid w:val="00F827B8"/>
    <w:rsid w:val="00F82F39"/>
    <w:rsid w:val="00F82F40"/>
    <w:rsid w:val="00F83A1A"/>
    <w:rsid w:val="00F841ED"/>
    <w:rsid w:val="00F84986"/>
    <w:rsid w:val="00F85316"/>
    <w:rsid w:val="00F85D9F"/>
    <w:rsid w:val="00F862C9"/>
    <w:rsid w:val="00F86FFB"/>
    <w:rsid w:val="00F870CE"/>
    <w:rsid w:val="00F87AE4"/>
    <w:rsid w:val="00F901A2"/>
    <w:rsid w:val="00F902B5"/>
    <w:rsid w:val="00F9082B"/>
    <w:rsid w:val="00F908BA"/>
    <w:rsid w:val="00F90910"/>
    <w:rsid w:val="00F91576"/>
    <w:rsid w:val="00F91826"/>
    <w:rsid w:val="00F91B5F"/>
    <w:rsid w:val="00F922E6"/>
    <w:rsid w:val="00F941A0"/>
    <w:rsid w:val="00F942D2"/>
    <w:rsid w:val="00F945BC"/>
    <w:rsid w:val="00F95EA1"/>
    <w:rsid w:val="00F9654C"/>
    <w:rsid w:val="00F97177"/>
    <w:rsid w:val="00F97384"/>
    <w:rsid w:val="00F97627"/>
    <w:rsid w:val="00F97A35"/>
    <w:rsid w:val="00FA08C4"/>
    <w:rsid w:val="00FA0989"/>
    <w:rsid w:val="00FA0A50"/>
    <w:rsid w:val="00FA0A5E"/>
    <w:rsid w:val="00FA0C8A"/>
    <w:rsid w:val="00FA0E1E"/>
    <w:rsid w:val="00FA1BEA"/>
    <w:rsid w:val="00FA2302"/>
    <w:rsid w:val="00FA2465"/>
    <w:rsid w:val="00FA2490"/>
    <w:rsid w:val="00FA2F17"/>
    <w:rsid w:val="00FA3AA6"/>
    <w:rsid w:val="00FA3DEF"/>
    <w:rsid w:val="00FA3F16"/>
    <w:rsid w:val="00FA524B"/>
    <w:rsid w:val="00FA540F"/>
    <w:rsid w:val="00FA5437"/>
    <w:rsid w:val="00FA6AF5"/>
    <w:rsid w:val="00FA6BB6"/>
    <w:rsid w:val="00FA6C8A"/>
    <w:rsid w:val="00FA6D68"/>
    <w:rsid w:val="00FA7383"/>
    <w:rsid w:val="00FA78CB"/>
    <w:rsid w:val="00FA7D9E"/>
    <w:rsid w:val="00FA7F56"/>
    <w:rsid w:val="00FB046B"/>
    <w:rsid w:val="00FB0E74"/>
    <w:rsid w:val="00FB118C"/>
    <w:rsid w:val="00FB1B65"/>
    <w:rsid w:val="00FB2CE9"/>
    <w:rsid w:val="00FB2D17"/>
    <w:rsid w:val="00FB3AA3"/>
    <w:rsid w:val="00FB3F9F"/>
    <w:rsid w:val="00FB4436"/>
    <w:rsid w:val="00FB4C94"/>
    <w:rsid w:val="00FB61A2"/>
    <w:rsid w:val="00FB68F7"/>
    <w:rsid w:val="00FB6AF9"/>
    <w:rsid w:val="00FB6AFF"/>
    <w:rsid w:val="00FB77D5"/>
    <w:rsid w:val="00FC057F"/>
    <w:rsid w:val="00FC05EE"/>
    <w:rsid w:val="00FC105B"/>
    <w:rsid w:val="00FC113F"/>
    <w:rsid w:val="00FC1292"/>
    <w:rsid w:val="00FC18F8"/>
    <w:rsid w:val="00FC1C4A"/>
    <w:rsid w:val="00FC1CE5"/>
    <w:rsid w:val="00FC2A1B"/>
    <w:rsid w:val="00FC2CCB"/>
    <w:rsid w:val="00FC334E"/>
    <w:rsid w:val="00FC34E6"/>
    <w:rsid w:val="00FC4943"/>
    <w:rsid w:val="00FC4A36"/>
    <w:rsid w:val="00FC4C6F"/>
    <w:rsid w:val="00FC4CCD"/>
    <w:rsid w:val="00FC56BB"/>
    <w:rsid w:val="00FC5759"/>
    <w:rsid w:val="00FC5CCC"/>
    <w:rsid w:val="00FC5FD8"/>
    <w:rsid w:val="00FC681C"/>
    <w:rsid w:val="00FC689C"/>
    <w:rsid w:val="00FC720E"/>
    <w:rsid w:val="00FD0668"/>
    <w:rsid w:val="00FD09D6"/>
    <w:rsid w:val="00FD0E94"/>
    <w:rsid w:val="00FD145B"/>
    <w:rsid w:val="00FD1861"/>
    <w:rsid w:val="00FD1A45"/>
    <w:rsid w:val="00FD28BB"/>
    <w:rsid w:val="00FD2AF2"/>
    <w:rsid w:val="00FD2B21"/>
    <w:rsid w:val="00FD31F5"/>
    <w:rsid w:val="00FD31FC"/>
    <w:rsid w:val="00FD39D3"/>
    <w:rsid w:val="00FD3A54"/>
    <w:rsid w:val="00FD433D"/>
    <w:rsid w:val="00FD5692"/>
    <w:rsid w:val="00FD5704"/>
    <w:rsid w:val="00FD5AAE"/>
    <w:rsid w:val="00FD63E6"/>
    <w:rsid w:val="00FD6FDE"/>
    <w:rsid w:val="00FD772B"/>
    <w:rsid w:val="00FD786D"/>
    <w:rsid w:val="00FE00E0"/>
    <w:rsid w:val="00FE0420"/>
    <w:rsid w:val="00FE0834"/>
    <w:rsid w:val="00FE086B"/>
    <w:rsid w:val="00FE0EDD"/>
    <w:rsid w:val="00FE29E3"/>
    <w:rsid w:val="00FE2AD1"/>
    <w:rsid w:val="00FE2FD1"/>
    <w:rsid w:val="00FE32A7"/>
    <w:rsid w:val="00FE3ECC"/>
    <w:rsid w:val="00FE4ED8"/>
    <w:rsid w:val="00FE5001"/>
    <w:rsid w:val="00FE5865"/>
    <w:rsid w:val="00FE6280"/>
    <w:rsid w:val="00FE643F"/>
    <w:rsid w:val="00FE655D"/>
    <w:rsid w:val="00FE7001"/>
    <w:rsid w:val="00FE7576"/>
    <w:rsid w:val="00FE7C86"/>
    <w:rsid w:val="00FF00DB"/>
    <w:rsid w:val="00FF0909"/>
    <w:rsid w:val="00FF0C94"/>
    <w:rsid w:val="00FF0F8E"/>
    <w:rsid w:val="00FF1375"/>
    <w:rsid w:val="00FF18E2"/>
    <w:rsid w:val="00FF1E82"/>
    <w:rsid w:val="00FF215C"/>
    <w:rsid w:val="00FF2CD4"/>
    <w:rsid w:val="00FF3A98"/>
    <w:rsid w:val="00FF3C6A"/>
    <w:rsid w:val="00FF3F35"/>
    <w:rsid w:val="00FF3F8A"/>
    <w:rsid w:val="00FF4043"/>
    <w:rsid w:val="00FF4CD2"/>
    <w:rsid w:val="00FF6322"/>
    <w:rsid w:val="00FF646F"/>
    <w:rsid w:val="00FF6BBF"/>
    <w:rsid w:val="00FF6BF0"/>
    <w:rsid w:val="00FF72AA"/>
    <w:rsid w:val="00FF7471"/>
    <w:rsid w:val="00FF7E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uiPriority="39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054E"/>
  </w:style>
  <w:style w:type="paragraph" w:styleId="1">
    <w:name w:val="heading 1"/>
    <w:basedOn w:val="a"/>
    <w:link w:val="10"/>
    <w:qFormat/>
    <w:rsid w:val="00402BED"/>
    <w:pPr>
      <w:widowControl w:val="0"/>
      <w:autoSpaceDE w:val="0"/>
      <w:autoSpaceDN w:val="0"/>
      <w:spacing w:after="0" w:line="240" w:lineRule="auto"/>
      <w:ind w:left="655" w:right="854"/>
      <w:jc w:val="center"/>
      <w:outlineLvl w:val="0"/>
    </w:pPr>
    <w:rPr>
      <w:rFonts w:eastAsia="Times New Roman" w:cs="Times New Roman"/>
      <w:b/>
      <w:bCs/>
      <w:sz w:val="32"/>
      <w:szCs w:val="32"/>
      <w:lang w:val="en-US"/>
    </w:rPr>
  </w:style>
  <w:style w:type="paragraph" w:styleId="2">
    <w:name w:val="heading 2"/>
    <w:basedOn w:val="a"/>
    <w:next w:val="a"/>
    <w:link w:val="20"/>
    <w:unhideWhenUsed/>
    <w:qFormat/>
    <w:rsid w:val="00C449E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CD4B5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21363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nhideWhenUsed/>
    <w:qFormat/>
    <w:rsid w:val="00011BC8"/>
    <w:pPr>
      <w:keepNext/>
      <w:keepLines/>
      <w:spacing w:before="200" w:after="0"/>
      <w:outlineLvl w:val="4"/>
    </w:pPr>
    <w:rPr>
      <w:rFonts w:ascii="Georgia" w:eastAsia="Times New Roman" w:hAnsi="Georgia" w:cs="Times New Roman"/>
      <w:color w:val="243F60"/>
      <w:sz w:val="22"/>
      <w:lang w:val="en-US" w:bidi="en-US"/>
    </w:rPr>
  </w:style>
  <w:style w:type="paragraph" w:styleId="6">
    <w:name w:val="heading 6"/>
    <w:basedOn w:val="a"/>
    <w:next w:val="a"/>
    <w:link w:val="60"/>
    <w:unhideWhenUsed/>
    <w:qFormat/>
    <w:rsid w:val="00011BC8"/>
    <w:pPr>
      <w:keepNext/>
      <w:keepLines/>
      <w:spacing w:before="200" w:after="0"/>
      <w:outlineLvl w:val="5"/>
    </w:pPr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paragraph" w:styleId="7">
    <w:name w:val="heading 7"/>
    <w:basedOn w:val="a"/>
    <w:next w:val="a"/>
    <w:link w:val="70"/>
    <w:unhideWhenUsed/>
    <w:qFormat/>
    <w:rsid w:val="00011BC8"/>
    <w:pPr>
      <w:keepNext/>
      <w:keepLines/>
      <w:spacing w:before="200" w:after="0"/>
      <w:outlineLvl w:val="6"/>
    </w:pPr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paragraph" w:styleId="8">
    <w:name w:val="heading 8"/>
    <w:basedOn w:val="a"/>
    <w:next w:val="a"/>
    <w:link w:val="80"/>
    <w:unhideWhenUsed/>
    <w:qFormat/>
    <w:rsid w:val="00011BC8"/>
    <w:pPr>
      <w:keepNext/>
      <w:keepLines/>
      <w:spacing w:before="200" w:after="0"/>
      <w:outlineLvl w:val="7"/>
    </w:pPr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11BC8"/>
    <w:pPr>
      <w:keepNext/>
      <w:keepLines/>
      <w:spacing w:before="200" w:after="0"/>
      <w:outlineLvl w:val="8"/>
    </w:pPr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02BED"/>
    <w:rPr>
      <w:rFonts w:eastAsia="Times New Roman" w:cs="Times New Roman"/>
      <w:b/>
      <w:bCs/>
      <w:sz w:val="32"/>
      <w:szCs w:val="32"/>
      <w:lang w:val="en-US"/>
    </w:rPr>
  </w:style>
  <w:style w:type="character" w:customStyle="1" w:styleId="20">
    <w:name w:val="Заголовок 2 Знак"/>
    <w:basedOn w:val="a0"/>
    <w:link w:val="2"/>
    <w:rsid w:val="00C449E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rsid w:val="00CD4B50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Default">
    <w:name w:val="Default"/>
    <w:rsid w:val="006760E8"/>
    <w:pPr>
      <w:autoSpaceDE w:val="0"/>
      <w:autoSpaceDN w:val="0"/>
      <w:adjustRightInd w:val="0"/>
      <w:spacing w:after="0" w:line="240" w:lineRule="auto"/>
    </w:pPr>
    <w:rPr>
      <w:rFonts w:cs="Times New Roman"/>
      <w:color w:val="000000"/>
      <w:sz w:val="24"/>
      <w:szCs w:val="24"/>
    </w:rPr>
  </w:style>
  <w:style w:type="paragraph" w:styleId="a3">
    <w:name w:val="List Paragraph"/>
    <w:aliases w:val="Обычный текст,it_List1,Ненумерованный список,основной диплом"/>
    <w:basedOn w:val="a"/>
    <w:link w:val="a4"/>
    <w:uiPriority w:val="99"/>
    <w:qFormat/>
    <w:rsid w:val="00BD4D13"/>
    <w:pPr>
      <w:ind w:left="720"/>
      <w:contextualSpacing/>
    </w:pPr>
  </w:style>
  <w:style w:type="table" w:styleId="a5">
    <w:name w:val="Table Grid"/>
    <w:basedOn w:val="a1"/>
    <w:uiPriority w:val="39"/>
    <w:rsid w:val="00C304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402BED"/>
    <w:pPr>
      <w:widowControl w:val="0"/>
      <w:autoSpaceDE w:val="0"/>
      <w:autoSpaceDN w:val="0"/>
      <w:spacing w:after="0" w:line="240" w:lineRule="auto"/>
    </w:pPr>
    <w:rPr>
      <w:rFonts w:asciiTheme="minorHAnsi" w:hAnsiTheme="minorHAns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ody Text"/>
    <w:basedOn w:val="a"/>
    <w:link w:val="a7"/>
    <w:qFormat/>
    <w:rsid w:val="00402BED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sz w:val="24"/>
      <w:szCs w:val="24"/>
      <w:lang w:val="en-US"/>
    </w:rPr>
  </w:style>
  <w:style w:type="character" w:customStyle="1" w:styleId="a7">
    <w:name w:val="Основной текст Знак"/>
    <w:basedOn w:val="a0"/>
    <w:link w:val="a6"/>
    <w:rsid w:val="00402BED"/>
    <w:rPr>
      <w:rFonts w:eastAsia="Times New Roman" w:cs="Times New Roman"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402BED"/>
    <w:pPr>
      <w:widowControl w:val="0"/>
      <w:autoSpaceDE w:val="0"/>
      <w:autoSpaceDN w:val="0"/>
      <w:spacing w:before="75" w:after="0" w:line="240" w:lineRule="auto"/>
      <w:jc w:val="center"/>
    </w:pPr>
    <w:rPr>
      <w:rFonts w:eastAsia="Times New Roman" w:cs="Times New Roman"/>
      <w:sz w:val="22"/>
      <w:lang w:val="en-US"/>
    </w:rPr>
  </w:style>
  <w:style w:type="paragraph" w:customStyle="1" w:styleId="a8">
    <w:name w:val="Таблица_название_таблицы"/>
    <w:next w:val="a"/>
    <w:link w:val="a9"/>
    <w:qFormat/>
    <w:rsid w:val="00C449E9"/>
    <w:pPr>
      <w:keepNext/>
      <w:spacing w:after="120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character" w:customStyle="1" w:styleId="a9">
    <w:name w:val="Таблица_название_таблицы Знак"/>
    <w:basedOn w:val="a0"/>
    <w:link w:val="a8"/>
    <w:locked/>
    <w:rsid w:val="00C449E9"/>
    <w:rPr>
      <w:rFonts w:eastAsia="Times New Roman" w:cs="Times New Roman"/>
      <w:sz w:val="24"/>
      <w:szCs w:val="24"/>
      <w:lang w:eastAsia="ru-RU"/>
    </w:rPr>
  </w:style>
  <w:style w:type="paragraph" w:customStyle="1" w:styleId="11">
    <w:name w:val="Табличный_таблица_11"/>
    <w:link w:val="110"/>
    <w:qFormat/>
    <w:rsid w:val="00C449E9"/>
    <w:pPr>
      <w:spacing w:after="0" w:line="240" w:lineRule="auto"/>
      <w:jc w:val="center"/>
    </w:pPr>
    <w:rPr>
      <w:rFonts w:eastAsia="Times New Roman" w:cs="Times New Roman"/>
      <w:sz w:val="22"/>
      <w:lang w:eastAsia="ru-RU"/>
    </w:rPr>
  </w:style>
  <w:style w:type="character" w:customStyle="1" w:styleId="110">
    <w:name w:val="Табличный_таблица_11 Знак"/>
    <w:basedOn w:val="a0"/>
    <w:link w:val="11"/>
    <w:locked/>
    <w:rsid w:val="00C449E9"/>
    <w:rPr>
      <w:rFonts w:eastAsia="Times New Roman" w:cs="Times New Roman"/>
      <w:sz w:val="22"/>
      <w:lang w:eastAsia="ru-RU"/>
    </w:rPr>
  </w:style>
  <w:style w:type="paragraph" w:customStyle="1" w:styleId="111">
    <w:name w:val="Табличный_боковик_11"/>
    <w:link w:val="112"/>
    <w:qFormat/>
    <w:rsid w:val="00C449E9"/>
    <w:pPr>
      <w:spacing w:after="0" w:line="240" w:lineRule="auto"/>
    </w:pPr>
    <w:rPr>
      <w:rFonts w:eastAsia="Times New Roman" w:cs="Times New Roman"/>
      <w:sz w:val="22"/>
      <w:lang w:eastAsia="ru-RU"/>
    </w:rPr>
  </w:style>
  <w:style w:type="character" w:customStyle="1" w:styleId="112">
    <w:name w:val="Табличный_боковик_11 Знак"/>
    <w:basedOn w:val="a0"/>
    <w:link w:val="111"/>
    <w:locked/>
    <w:rsid w:val="00C449E9"/>
    <w:rPr>
      <w:rFonts w:eastAsia="Times New Roman" w:cs="Times New Roman"/>
      <w:sz w:val="22"/>
      <w:lang w:eastAsia="ru-RU"/>
    </w:rPr>
  </w:style>
  <w:style w:type="paragraph" w:styleId="aa">
    <w:name w:val="Balloon Text"/>
    <w:basedOn w:val="a"/>
    <w:link w:val="ab"/>
    <w:uiPriority w:val="99"/>
    <w:unhideWhenUsed/>
    <w:rsid w:val="00C44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rsid w:val="00C449E9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449E9"/>
  </w:style>
  <w:style w:type="paragraph" w:styleId="ae">
    <w:name w:val="footer"/>
    <w:basedOn w:val="a"/>
    <w:link w:val="af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449E9"/>
  </w:style>
  <w:style w:type="table" w:customStyle="1" w:styleId="TableNormal1">
    <w:name w:val="Table Normal1"/>
    <w:uiPriority w:val="2"/>
    <w:semiHidden/>
    <w:unhideWhenUsed/>
    <w:qFormat/>
    <w:rsid w:val="00050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E81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BD556D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40">
    <w:name w:val="Заголовок 4 Знак"/>
    <w:basedOn w:val="a0"/>
    <w:link w:val="4"/>
    <w:rsid w:val="0021363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12">
    <w:name w:val="toc 1"/>
    <w:basedOn w:val="a"/>
    <w:uiPriority w:val="39"/>
    <w:qFormat/>
    <w:rsid w:val="00B72B60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paragraph" w:styleId="21">
    <w:name w:val="toc 2"/>
    <w:basedOn w:val="a"/>
    <w:uiPriority w:val="39"/>
    <w:qFormat/>
    <w:rsid w:val="00B72B60"/>
    <w:pPr>
      <w:spacing w:after="0"/>
      <w:ind w:left="280"/>
    </w:pPr>
    <w:rPr>
      <w:rFonts w:asciiTheme="minorHAnsi" w:hAnsiTheme="minorHAnsi"/>
      <w:smallCaps/>
      <w:sz w:val="20"/>
      <w:szCs w:val="20"/>
    </w:rPr>
  </w:style>
  <w:style w:type="paragraph" w:styleId="31">
    <w:name w:val="toc 3"/>
    <w:basedOn w:val="a"/>
    <w:uiPriority w:val="39"/>
    <w:qFormat/>
    <w:rsid w:val="00B72B60"/>
    <w:pPr>
      <w:spacing w:after="0"/>
      <w:ind w:left="560"/>
    </w:pPr>
    <w:rPr>
      <w:rFonts w:asciiTheme="minorHAnsi" w:hAnsiTheme="minorHAnsi"/>
      <w:i/>
      <w:iCs/>
      <w:sz w:val="20"/>
      <w:szCs w:val="20"/>
    </w:rPr>
  </w:style>
  <w:style w:type="paragraph" w:styleId="41">
    <w:name w:val="toc 4"/>
    <w:basedOn w:val="a"/>
    <w:uiPriority w:val="39"/>
    <w:qFormat/>
    <w:rsid w:val="00B72B60"/>
    <w:pPr>
      <w:spacing w:after="0"/>
      <w:ind w:left="840"/>
    </w:pPr>
    <w:rPr>
      <w:rFonts w:asciiTheme="minorHAnsi" w:hAnsiTheme="minorHAnsi"/>
      <w:sz w:val="18"/>
      <w:szCs w:val="18"/>
    </w:rPr>
  </w:style>
  <w:style w:type="paragraph" w:styleId="51">
    <w:name w:val="toc 5"/>
    <w:basedOn w:val="a"/>
    <w:uiPriority w:val="39"/>
    <w:qFormat/>
    <w:rsid w:val="00B72B60"/>
    <w:pPr>
      <w:spacing w:after="0"/>
      <w:ind w:left="1120"/>
    </w:pPr>
    <w:rPr>
      <w:rFonts w:asciiTheme="minorHAnsi" w:hAnsiTheme="minorHAnsi"/>
      <w:sz w:val="18"/>
      <w:szCs w:val="18"/>
    </w:rPr>
  </w:style>
  <w:style w:type="table" w:customStyle="1" w:styleId="TableNormal4">
    <w:name w:val="Table Normal4"/>
    <w:uiPriority w:val="2"/>
    <w:semiHidden/>
    <w:unhideWhenUsed/>
    <w:qFormat/>
    <w:rsid w:val="00606EBA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rsid w:val="0042074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a0"/>
    <w:rsid w:val="00666007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66600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41">
    <w:name w:val="fontstyle4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table" w:customStyle="1" w:styleId="TableNormal6">
    <w:name w:val="Table Normal6"/>
    <w:uiPriority w:val="2"/>
    <w:semiHidden/>
    <w:unhideWhenUsed/>
    <w:qFormat/>
    <w:rsid w:val="006D3F07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rsid w:val="00DA3288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rsid w:val="006468B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rsid w:val="00385590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uiPriority w:val="2"/>
    <w:semiHidden/>
    <w:unhideWhenUsed/>
    <w:qFormat/>
    <w:rsid w:val="00A61276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0">
    <w:name w:val="Hyperlink"/>
    <w:uiPriority w:val="99"/>
    <w:unhideWhenUsed/>
    <w:rsid w:val="006F1BED"/>
    <w:rPr>
      <w:color w:val="0000FF"/>
      <w:u w:val="single"/>
    </w:rPr>
  </w:style>
  <w:style w:type="character" w:customStyle="1" w:styleId="50">
    <w:name w:val="Заголовок 5 Знак"/>
    <w:basedOn w:val="a0"/>
    <w:link w:val="5"/>
    <w:rsid w:val="00011BC8"/>
    <w:rPr>
      <w:rFonts w:ascii="Georgia" w:eastAsia="Times New Roman" w:hAnsi="Georgia" w:cs="Times New Roman"/>
      <w:color w:val="243F60"/>
      <w:sz w:val="22"/>
      <w:lang w:val="en-US" w:bidi="en-US"/>
    </w:rPr>
  </w:style>
  <w:style w:type="character" w:customStyle="1" w:styleId="60">
    <w:name w:val="Заголовок 6 Знак"/>
    <w:basedOn w:val="a0"/>
    <w:link w:val="6"/>
    <w:rsid w:val="00011BC8"/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character" w:customStyle="1" w:styleId="70">
    <w:name w:val="Заголовок 7 Знак"/>
    <w:basedOn w:val="a0"/>
    <w:link w:val="7"/>
    <w:rsid w:val="00011BC8"/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character" w:customStyle="1" w:styleId="80">
    <w:name w:val="Заголовок 8 Знак"/>
    <w:basedOn w:val="a0"/>
    <w:link w:val="8"/>
    <w:rsid w:val="00011BC8"/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character" w:customStyle="1" w:styleId="90">
    <w:name w:val="Заголовок 9 Знак"/>
    <w:basedOn w:val="a0"/>
    <w:link w:val="9"/>
    <w:uiPriority w:val="9"/>
    <w:semiHidden/>
    <w:rsid w:val="00011BC8"/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numbering" w:customStyle="1" w:styleId="13">
    <w:name w:val="Нет списка1"/>
    <w:next w:val="a2"/>
    <w:uiPriority w:val="99"/>
    <w:semiHidden/>
    <w:unhideWhenUsed/>
    <w:rsid w:val="00011BC8"/>
  </w:style>
  <w:style w:type="character" w:styleId="af1">
    <w:name w:val="Strong"/>
    <w:uiPriority w:val="22"/>
    <w:qFormat/>
    <w:rsid w:val="00011BC8"/>
    <w:rPr>
      <w:b/>
      <w:bCs/>
    </w:rPr>
  </w:style>
  <w:style w:type="character" w:customStyle="1" w:styleId="apple-converted-space">
    <w:name w:val="apple-converted-space"/>
    <w:basedOn w:val="a0"/>
    <w:rsid w:val="00011BC8"/>
  </w:style>
  <w:style w:type="table" w:customStyle="1" w:styleId="14">
    <w:name w:val="Сетка таблицы1"/>
    <w:basedOn w:val="a1"/>
    <w:next w:val="a5"/>
    <w:uiPriority w:val="59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rsid w:val="00011BC8"/>
    <w:pPr>
      <w:widowControl w:val="0"/>
      <w:autoSpaceDE w:val="0"/>
      <w:autoSpaceDN w:val="0"/>
      <w:adjustRightInd w:val="0"/>
    </w:pPr>
    <w:rPr>
      <w:rFonts w:eastAsia="Times New Roman" w:cs="Times New Roman"/>
      <w:b/>
      <w:bCs/>
      <w:sz w:val="24"/>
      <w:szCs w:val="24"/>
      <w:lang w:val="en-US" w:eastAsia="ru-RU" w:bidi="en-US"/>
    </w:rPr>
  </w:style>
  <w:style w:type="paragraph" w:styleId="af2">
    <w:name w:val="TOC Heading"/>
    <w:basedOn w:val="1"/>
    <w:next w:val="a"/>
    <w:uiPriority w:val="39"/>
    <w:unhideWhenUsed/>
    <w:qFormat/>
    <w:rsid w:val="00011BC8"/>
    <w:pPr>
      <w:keepNext/>
      <w:keepLines/>
      <w:widowControl/>
      <w:autoSpaceDE/>
      <w:autoSpaceDN/>
      <w:spacing w:before="480" w:line="276" w:lineRule="auto"/>
      <w:ind w:left="0" w:right="0"/>
      <w:jc w:val="left"/>
      <w:outlineLvl w:val="9"/>
    </w:pPr>
    <w:rPr>
      <w:rFonts w:ascii="Georgia" w:hAnsi="Georgia"/>
      <w:color w:val="365F91"/>
      <w:sz w:val="28"/>
      <w:szCs w:val="28"/>
      <w:lang w:bidi="en-US"/>
    </w:rPr>
  </w:style>
  <w:style w:type="table" w:customStyle="1" w:styleId="113">
    <w:name w:val="Сетка таблицы11"/>
    <w:basedOn w:val="a1"/>
    <w:next w:val="a5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caption"/>
    <w:basedOn w:val="a"/>
    <w:next w:val="a"/>
    <w:uiPriority w:val="35"/>
    <w:semiHidden/>
    <w:unhideWhenUsed/>
    <w:qFormat/>
    <w:rsid w:val="00011BC8"/>
    <w:pPr>
      <w:spacing w:line="240" w:lineRule="auto"/>
    </w:pPr>
    <w:rPr>
      <w:rFonts w:ascii="Georgia" w:eastAsia="Times New Roman" w:hAnsi="Georgia" w:cs="Times New Roman"/>
      <w:b/>
      <w:bCs/>
      <w:color w:val="4F81BD"/>
      <w:sz w:val="18"/>
      <w:szCs w:val="18"/>
      <w:lang w:val="en-US" w:bidi="en-US"/>
    </w:rPr>
  </w:style>
  <w:style w:type="paragraph" w:styleId="af4">
    <w:name w:val="Title"/>
    <w:basedOn w:val="a"/>
    <w:next w:val="a"/>
    <w:link w:val="af5"/>
    <w:qFormat/>
    <w:rsid w:val="00011BC8"/>
    <w:pPr>
      <w:pBdr>
        <w:bottom w:val="single" w:sz="8" w:space="4" w:color="4F81BD"/>
      </w:pBdr>
      <w:spacing w:after="300" w:line="240" w:lineRule="auto"/>
      <w:contextualSpacing/>
    </w:pPr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character" w:customStyle="1" w:styleId="af5">
    <w:name w:val="Название Знак"/>
    <w:basedOn w:val="a0"/>
    <w:link w:val="af4"/>
    <w:rsid w:val="00011BC8"/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paragraph" w:styleId="af6">
    <w:name w:val="Subtitle"/>
    <w:basedOn w:val="a"/>
    <w:next w:val="a"/>
    <w:link w:val="af7"/>
    <w:uiPriority w:val="11"/>
    <w:qFormat/>
    <w:rsid w:val="00011BC8"/>
    <w:pPr>
      <w:numPr>
        <w:ilvl w:val="1"/>
      </w:numPr>
    </w:pPr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customStyle="1" w:styleId="af7">
    <w:name w:val="Подзаголовок Знак"/>
    <w:basedOn w:val="a0"/>
    <w:link w:val="af6"/>
    <w:uiPriority w:val="11"/>
    <w:rsid w:val="00011BC8"/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styleId="af8">
    <w:name w:val="Emphasis"/>
    <w:uiPriority w:val="20"/>
    <w:qFormat/>
    <w:rsid w:val="00011BC8"/>
    <w:rPr>
      <w:i/>
      <w:iCs/>
    </w:rPr>
  </w:style>
  <w:style w:type="paragraph" w:styleId="af9">
    <w:name w:val="No Spacing"/>
    <w:link w:val="afa"/>
    <w:uiPriority w:val="99"/>
    <w:qFormat/>
    <w:rsid w:val="00011BC8"/>
    <w:pPr>
      <w:spacing w:after="0" w:line="240" w:lineRule="auto"/>
    </w:pPr>
    <w:rPr>
      <w:rFonts w:ascii="Georgia" w:eastAsia="Times New Roman" w:hAnsi="Georgia" w:cs="Times New Roman"/>
      <w:sz w:val="22"/>
      <w:lang w:val="en-US" w:bidi="en-US"/>
    </w:rPr>
  </w:style>
  <w:style w:type="character" w:customStyle="1" w:styleId="afa">
    <w:name w:val="Без интервала Знак"/>
    <w:basedOn w:val="a0"/>
    <w:link w:val="af9"/>
    <w:uiPriority w:val="1"/>
    <w:rsid w:val="00011BC8"/>
    <w:rPr>
      <w:rFonts w:ascii="Georgia" w:eastAsia="Times New Roman" w:hAnsi="Georgia" w:cs="Times New Roman"/>
      <w:sz w:val="22"/>
      <w:lang w:val="en-US" w:bidi="en-US"/>
    </w:rPr>
  </w:style>
  <w:style w:type="paragraph" w:styleId="22">
    <w:name w:val="Quote"/>
    <w:basedOn w:val="a"/>
    <w:next w:val="a"/>
    <w:link w:val="23"/>
    <w:uiPriority w:val="29"/>
    <w:qFormat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character" w:customStyle="1" w:styleId="23">
    <w:name w:val="Цитата 2 Знак"/>
    <w:basedOn w:val="a0"/>
    <w:link w:val="22"/>
    <w:uiPriority w:val="29"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paragraph" w:styleId="afb">
    <w:name w:val="Intense Quote"/>
    <w:basedOn w:val="a"/>
    <w:next w:val="a"/>
    <w:link w:val="afc"/>
    <w:uiPriority w:val="30"/>
    <w:qFormat/>
    <w:rsid w:val="00011BC8"/>
    <w:pPr>
      <w:pBdr>
        <w:bottom w:val="single" w:sz="4" w:space="4" w:color="4F81BD"/>
      </w:pBdr>
      <w:spacing w:before="200" w:after="280"/>
      <w:ind w:left="936" w:right="936"/>
    </w:pPr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customStyle="1" w:styleId="afc">
    <w:name w:val="Выделенная цитата Знак"/>
    <w:basedOn w:val="a0"/>
    <w:link w:val="afb"/>
    <w:uiPriority w:val="30"/>
    <w:rsid w:val="00011BC8"/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styleId="afd">
    <w:name w:val="Subtle Emphasis"/>
    <w:uiPriority w:val="19"/>
    <w:qFormat/>
    <w:rsid w:val="00011BC8"/>
    <w:rPr>
      <w:i/>
      <w:iCs/>
      <w:color w:val="808080"/>
    </w:rPr>
  </w:style>
  <w:style w:type="character" w:styleId="afe">
    <w:name w:val="Intense Emphasis"/>
    <w:uiPriority w:val="21"/>
    <w:qFormat/>
    <w:rsid w:val="00011BC8"/>
    <w:rPr>
      <w:b/>
      <w:bCs/>
      <w:i/>
      <w:iCs/>
      <w:color w:val="4F81BD"/>
    </w:rPr>
  </w:style>
  <w:style w:type="character" w:styleId="aff">
    <w:name w:val="Subtle Reference"/>
    <w:uiPriority w:val="31"/>
    <w:qFormat/>
    <w:rsid w:val="00011BC8"/>
    <w:rPr>
      <w:smallCaps/>
      <w:color w:val="C0504D"/>
      <w:u w:val="single"/>
    </w:rPr>
  </w:style>
  <w:style w:type="character" w:styleId="aff0">
    <w:name w:val="Intense Reference"/>
    <w:uiPriority w:val="32"/>
    <w:qFormat/>
    <w:rsid w:val="00011BC8"/>
    <w:rPr>
      <w:b/>
      <w:bCs/>
      <w:smallCaps/>
      <w:color w:val="C0504D"/>
      <w:spacing w:val="5"/>
      <w:u w:val="single"/>
    </w:rPr>
  </w:style>
  <w:style w:type="character" w:styleId="aff1">
    <w:name w:val="Book Title"/>
    <w:uiPriority w:val="33"/>
    <w:qFormat/>
    <w:rsid w:val="00011BC8"/>
    <w:rPr>
      <w:b/>
      <w:bCs/>
      <w:smallCaps/>
      <w:spacing w:val="5"/>
    </w:rPr>
  </w:style>
  <w:style w:type="paragraph" w:customStyle="1" w:styleId="ConsPlusNormal">
    <w:name w:val="ConsPlusNormal"/>
    <w:rsid w:val="00011BC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114">
    <w:name w:val="Нет списка11"/>
    <w:next w:val="a2"/>
    <w:semiHidden/>
    <w:rsid w:val="00011BC8"/>
  </w:style>
  <w:style w:type="table" w:customStyle="1" w:styleId="24">
    <w:name w:val="Сетка таблицы2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2">
    <w:name w:val="Document Map"/>
    <w:basedOn w:val="a"/>
    <w:link w:val="aff3"/>
    <w:semiHidden/>
    <w:rsid w:val="00011BC8"/>
    <w:pPr>
      <w:shd w:val="clear" w:color="auto" w:fill="000080"/>
      <w:spacing w:after="0" w:line="240" w:lineRule="auto"/>
    </w:pPr>
    <w:rPr>
      <w:rFonts w:ascii="Tahoma" w:eastAsia="Times New Roman" w:hAnsi="Tahoma" w:cs="Tahoma"/>
      <w:noProof/>
      <w:sz w:val="20"/>
      <w:szCs w:val="20"/>
      <w:lang w:eastAsia="ru-RU"/>
    </w:rPr>
  </w:style>
  <w:style w:type="character" w:customStyle="1" w:styleId="aff3">
    <w:name w:val="Схема документа Знак"/>
    <w:basedOn w:val="a0"/>
    <w:link w:val="aff2"/>
    <w:semiHidden/>
    <w:rsid w:val="00011BC8"/>
    <w:rPr>
      <w:rFonts w:ascii="Tahoma" w:eastAsia="Times New Roman" w:hAnsi="Tahoma" w:cs="Tahoma"/>
      <w:noProof/>
      <w:sz w:val="20"/>
      <w:szCs w:val="20"/>
      <w:shd w:val="clear" w:color="auto" w:fill="000080"/>
      <w:lang w:eastAsia="ru-RU"/>
    </w:rPr>
  </w:style>
  <w:style w:type="paragraph" w:styleId="25">
    <w:name w:val="Body Text 2"/>
    <w:basedOn w:val="a"/>
    <w:link w:val="26"/>
    <w:rsid w:val="00011BC8"/>
    <w:pPr>
      <w:spacing w:after="0" w:line="240" w:lineRule="auto"/>
      <w:jc w:val="both"/>
    </w:pPr>
    <w:rPr>
      <w:rFonts w:ascii="Arial" w:eastAsia="Times New Roman" w:hAnsi="Arial" w:cs="Arial"/>
      <w:szCs w:val="24"/>
      <w:lang w:eastAsia="ru-RU"/>
    </w:rPr>
  </w:style>
  <w:style w:type="character" w:customStyle="1" w:styleId="26">
    <w:name w:val="Основной текст 2 Знак"/>
    <w:basedOn w:val="a0"/>
    <w:link w:val="25"/>
    <w:rsid w:val="00011BC8"/>
    <w:rPr>
      <w:rFonts w:ascii="Arial" w:eastAsia="Times New Roman" w:hAnsi="Arial" w:cs="Arial"/>
      <w:szCs w:val="24"/>
      <w:lang w:eastAsia="ru-RU"/>
    </w:rPr>
  </w:style>
  <w:style w:type="character" w:styleId="aff4">
    <w:name w:val="page number"/>
    <w:rsid w:val="00011BC8"/>
  </w:style>
  <w:style w:type="table" w:customStyle="1" w:styleId="32">
    <w:name w:val="Сетка таблицы3"/>
    <w:basedOn w:val="a1"/>
    <w:next w:val="a5"/>
    <w:uiPriority w:val="59"/>
    <w:rsid w:val="00011BC8"/>
    <w:pPr>
      <w:spacing w:after="0" w:line="240" w:lineRule="auto"/>
      <w:ind w:left="720" w:right="-6" w:firstLine="680"/>
      <w:jc w:val="both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">
    <w:name w:val="Нет списка2"/>
    <w:next w:val="a2"/>
    <w:semiHidden/>
    <w:rsid w:val="00011BC8"/>
  </w:style>
  <w:style w:type="table" w:customStyle="1" w:styleId="42">
    <w:name w:val="Сетка таблицы4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3">
    <w:name w:val="Нет списка3"/>
    <w:next w:val="a2"/>
    <w:uiPriority w:val="99"/>
    <w:semiHidden/>
    <w:unhideWhenUsed/>
    <w:rsid w:val="00011BC8"/>
  </w:style>
  <w:style w:type="paragraph" w:styleId="28">
    <w:name w:val="Body Text Indent 2"/>
    <w:basedOn w:val="a"/>
    <w:link w:val="29"/>
    <w:rsid w:val="00011BC8"/>
    <w:pPr>
      <w:spacing w:after="0" w:line="240" w:lineRule="auto"/>
      <w:ind w:left="180"/>
      <w:jc w:val="both"/>
    </w:pPr>
    <w:rPr>
      <w:rFonts w:eastAsia="Times New Roman" w:cs="Times New Roman"/>
      <w:sz w:val="20"/>
      <w:szCs w:val="24"/>
      <w:lang w:eastAsia="ru-RU"/>
    </w:rPr>
  </w:style>
  <w:style w:type="character" w:customStyle="1" w:styleId="29">
    <w:name w:val="Основной текст с отступом 2 Знак"/>
    <w:basedOn w:val="a0"/>
    <w:link w:val="28"/>
    <w:rsid w:val="00011BC8"/>
    <w:rPr>
      <w:rFonts w:eastAsia="Times New Roman" w:cs="Times New Roman"/>
      <w:sz w:val="20"/>
      <w:szCs w:val="24"/>
      <w:lang w:eastAsia="ru-RU"/>
    </w:rPr>
  </w:style>
  <w:style w:type="table" w:customStyle="1" w:styleId="52">
    <w:name w:val="Сетка таблицы5"/>
    <w:basedOn w:val="a1"/>
    <w:next w:val="a5"/>
    <w:uiPriority w:val="59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4">
    <w:name w:val="Body Text 3"/>
    <w:basedOn w:val="a"/>
    <w:link w:val="35"/>
    <w:rsid w:val="00011BC8"/>
    <w:pPr>
      <w:spacing w:after="0" w:line="240" w:lineRule="auto"/>
      <w:jc w:val="center"/>
    </w:pPr>
    <w:rPr>
      <w:rFonts w:ascii="Arial" w:eastAsia="Times New Roman" w:hAnsi="Arial" w:cs="Arial"/>
      <w:b/>
      <w:sz w:val="24"/>
      <w:szCs w:val="28"/>
      <w:lang w:eastAsia="ru-RU"/>
    </w:rPr>
  </w:style>
  <w:style w:type="character" w:customStyle="1" w:styleId="35">
    <w:name w:val="Основной текст 3 Знак"/>
    <w:basedOn w:val="a0"/>
    <w:link w:val="34"/>
    <w:rsid w:val="00011BC8"/>
    <w:rPr>
      <w:rFonts w:ascii="Arial" w:eastAsia="Times New Roman" w:hAnsi="Arial" w:cs="Arial"/>
      <w:b/>
      <w:sz w:val="24"/>
      <w:szCs w:val="28"/>
      <w:lang w:eastAsia="ru-RU"/>
    </w:rPr>
  </w:style>
  <w:style w:type="paragraph" w:styleId="aff5">
    <w:name w:val="Body Text Indent"/>
    <w:basedOn w:val="a"/>
    <w:link w:val="aff6"/>
    <w:rsid w:val="00011BC8"/>
    <w:pPr>
      <w:spacing w:after="120" w:line="240" w:lineRule="auto"/>
      <w:ind w:left="283"/>
    </w:pPr>
    <w:rPr>
      <w:rFonts w:eastAsia="Times New Roman" w:cs="Times New Roman"/>
      <w:sz w:val="24"/>
      <w:szCs w:val="24"/>
      <w:lang w:eastAsia="ru-RU"/>
    </w:rPr>
  </w:style>
  <w:style w:type="character" w:customStyle="1" w:styleId="aff6">
    <w:name w:val="Основной текст с отступом Знак"/>
    <w:basedOn w:val="a0"/>
    <w:link w:val="aff5"/>
    <w:rsid w:val="00011BC8"/>
    <w:rPr>
      <w:rFonts w:eastAsia="Times New Roman" w:cs="Times New Roman"/>
      <w:sz w:val="24"/>
      <w:szCs w:val="24"/>
      <w:lang w:eastAsia="ru-RU"/>
    </w:rPr>
  </w:style>
  <w:style w:type="character" w:styleId="aff7">
    <w:name w:val="FollowedHyperlink"/>
    <w:uiPriority w:val="99"/>
    <w:rsid w:val="00011BC8"/>
    <w:rPr>
      <w:color w:val="800080"/>
      <w:u w:val="single"/>
    </w:rPr>
  </w:style>
  <w:style w:type="paragraph" w:customStyle="1" w:styleId="xl24">
    <w:name w:val="xl24"/>
    <w:basedOn w:val="a"/>
    <w:rsid w:val="00011B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a4">
    <w:name w:val="Абзац списка Знак"/>
    <w:aliases w:val="Обычный текст Знак,it_List1 Знак,Ненумерованный список Знак,основной диплом Знак"/>
    <w:link w:val="a3"/>
    <w:uiPriority w:val="99"/>
    <w:rsid w:val="00244CEC"/>
  </w:style>
  <w:style w:type="paragraph" w:styleId="aff8">
    <w:name w:val="footnote text"/>
    <w:aliases w:val="Table_Footnote_last Знак,Table_Footnote_last Знак Знак,Table_Footnote_last, Знак,Table_Footnote_last Знак Знак Знак,Текст сноски Знак1,Текст сноски Знак Знак,Текст сноски Знак1 Знак Знак,Текст сноски Знак Знак Знак Знак,single space,Знак"/>
    <w:basedOn w:val="a"/>
    <w:link w:val="aff9"/>
    <w:uiPriority w:val="99"/>
    <w:rsid w:val="006A4472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customStyle="1" w:styleId="aff9">
    <w:name w:val="Текст сноски Знак"/>
    <w:aliases w:val="Table_Footnote_last Знак Знак1,Table_Footnote_last Знак Знак Знак1,Table_Footnote_last Знак1, Знак Знак,Table_Footnote_last Знак Знак Знак Знак,Текст сноски Знак1 Знак,Текст сноски Знак Знак Знак,Текст сноски Знак1 Знак Знак Знак"/>
    <w:basedOn w:val="a0"/>
    <w:link w:val="aff8"/>
    <w:uiPriority w:val="99"/>
    <w:rsid w:val="006A4472"/>
    <w:rPr>
      <w:rFonts w:eastAsia="Times New Roman" w:cs="Times New Roman"/>
      <w:sz w:val="20"/>
      <w:szCs w:val="20"/>
      <w:lang w:eastAsia="ru-RU"/>
    </w:rPr>
  </w:style>
  <w:style w:type="character" w:styleId="affa">
    <w:name w:val="footnote reference"/>
    <w:rsid w:val="006A4472"/>
    <w:rPr>
      <w:vertAlign w:val="superscript"/>
    </w:rPr>
  </w:style>
  <w:style w:type="paragraph" w:styleId="71">
    <w:name w:val="toc 7"/>
    <w:basedOn w:val="a"/>
    <w:next w:val="a"/>
    <w:autoRedefine/>
    <w:uiPriority w:val="39"/>
    <w:unhideWhenUsed/>
    <w:rsid w:val="00FA0A50"/>
    <w:pPr>
      <w:tabs>
        <w:tab w:val="right" w:leader="dot" w:pos="9345"/>
      </w:tabs>
      <w:spacing w:after="0"/>
    </w:pPr>
    <w:rPr>
      <w:rFonts w:asciiTheme="minorHAnsi" w:hAnsiTheme="minorHAnsi"/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256F35"/>
    <w:pPr>
      <w:spacing w:after="0"/>
      <w:ind w:left="1400"/>
    </w:pPr>
    <w:rPr>
      <w:rFonts w:asciiTheme="minorHAnsi" w:hAnsi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256F35"/>
    <w:pPr>
      <w:spacing w:after="0"/>
      <w:ind w:left="1960"/>
    </w:pPr>
    <w:rPr>
      <w:rFonts w:asciiTheme="minorHAnsi" w:hAnsi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256F35"/>
    <w:pPr>
      <w:spacing w:after="0"/>
      <w:ind w:left="2240"/>
    </w:pPr>
    <w:rPr>
      <w:rFonts w:asciiTheme="minorHAnsi" w:hAnsiTheme="minorHAnsi"/>
      <w:sz w:val="18"/>
      <w:szCs w:val="18"/>
    </w:rPr>
  </w:style>
  <w:style w:type="paragraph" w:styleId="affb">
    <w:name w:val="Normal (Web)"/>
    <w:basedOn w:val="a"/>
    <w:uiPriority w:val="99"/>
    <w:unhideWhenUsed/>
    <w:rsid w:val="00C70D8B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affc">
    <w:name w:val="Для записок"/>
    <w:basedOn w:val="a"/>
    <w:qFormat/>
    <w:rsid w:val="00227945"/>
    <w:pPr>
      <w:spacing w:after="100" w:line="240" w:lineRule="auto"/>
      <w:ind w:firstLine="720"/>
      <w:jc w:val="both"/>
    </w:pPr>
    <w:rPr>
      <w:rFonts w:eastAsia="Times New Roman" w:cs="Times New Roman"/>
      <w:sz w:val="24"/>
      <w:szCs w:val="20"/>
      <w:lang w:eastAsia="ru-RU"/>
    </w:rPr>
  </w:style>
  <w:style w:type="numbering" w:customStyle="1" w:styleId="1ai215">
    <w:name w:val="1 / a / i215"/>
    <w:basedOn w:val="a2"/>
    <w:next w:val="1ai"/>
    <w:rsid w:val="0069519A"/>
    <w:pPr>
      <w:numPr>
        <w:numId w:val="25"/>
      </w:numPr>
    </w:pPr>
  </w:style>
  <w:style w:type="numbering" w:styleId="1ai">
    <w:name w:val="Outline List 1"/>
    <w:basedOn w:val="a2"/>
    <w:uiPriority w:val="99"/>
    <w:semiHidden/>
    <w:unhideWhenUsed/>
    <w:rsid w:val="0069519A"/>
  </w:style>
  <w:style w:type="paragraph" w:customStyle="1" w:styleId="affd">
    <w:name w:val="Основной"/>
    <w:basedOn w:val="a"/>
    <w:link w:val="affe"/>
    <w:rsid w:val="009537DC"/>
    <w:pPr>
      <w:spacing w:after="0" w:line="360" w:lineRule="auto"/>
      <w:ind w:firstLine="720"/>
      <w:jc w:val="both"/>
    </w:pPr>
    <w:rPr>
      <w:rFonts w:eastAsia="Times New Roman" w:cs="Times New Roman"/>
      <w:szCs w:val="28"/>
    </w:rPr>
  </w:style>
  <w:style w:type="character" w:customStyle="1" w:styleId="affe">
    <w:name w:val="Основной Знак"/>
    <w:link w:val="affd"/>
    <w:rsid w:val="009537DC"/>
    <w:rPr>
      <w:rFonts w:eastAsia="Times New Roman" w:cs="Times New Roman"/>
      <w:szCs w:val="28"/>
    </w:rPr>
  </w:style>
  <w:style w:type="paragraph" w:customStyle="1" w:styleId="S">
    <w:name w:val="S_Обычный в таблице"/>
    <w:basedOn w:val="a"/>
    <w:link w:val="S0"/>
    <w:rsid w:val="009537DC"/>
    <w:pPr>
      <w:spacing w:after="0" w:line="360" w:lineRule="auto"/>
      <w:jc w:val="center"/>
    </w:pPr>
    <w:rPr>
      <w:rFonts w:eastAsia="Times New Roman" w:cs="Times New Roman"/>
      <w:sz w:val="24"/>
      <w:szCs w:val="24"/>
      <w:lang w:eastAsia="ru-RU"/>
    </w:rPr>
  </w:style>
  <w:style w:type="character" w:customStyle="1" w:styleId="S0">
    <w:name w:val="S_Обычный в таблице Знак"/>
    <w:basedOn w:val="a0"/>
    <w:link w:val="S"/>
    <w:rsid w:val="009537DC"/>
    <w:rPr>
      <w:rFonts w:eastAsia="Times New Roman" w:cs="Times New Roman"/>
      <w:sz w:val="24"/>
      <w:szCs w:val="24"/>
      <w:lang w:eastAsia="ru-RU"/>
    </w:rPr>
  </w:style>
  <w:style w:type="character" w:customStyle="1" w:styleId="upper">
    <w:name w:val="upper"/>
    <w:basedOn w:val="a0"/>
    <w:rsid w:val="00BF02EC"/>
  </w:style>
  <w:style w:type="character" w:customStyle="1" w:styleId="53">
    <w:name w:val="Основной текст (5)_"/>
    <w:link w:val="54"/>
    <w:rsid w:val="000F02BE"/>
    <w:rPr>
      <w:rFonts w:cs="Times New Roman"/>
      <w:sz w:val="15"/>
      <w:szCs w:val="15"/>
      <w:shd w:val="clear" w:color="auto" w:fill="FFFFFF"/>
    </w:rPr>
  </w:style>
  <w:style w:type="character" w:customStyle="1" w:styleId="511pt">
    <w:name w:val="Основной текст (5) + 11 pt"/>
    <w:rsid w:val="000F02BE"/>
    <w:rPr>
      <w:rFonts w:ascii="Times New Roman" w:hAnsi="Times New Roman" w:cs="Times New Roman"/>
      <w:spacing w:val="0"/>
      <w:sz w:val="22"/>
      <w:szCs w:val="22"/>
    </w:rPr>
  </w:style>
  <w:style w:type="character" w:customStyle="1" w:styleId="100">
    <w:name w:val="Основной текст + 10"/>
    <w:aliases w:val="5 pt4,Полужирный4"/>
    <w:rsid w:val="000F02BE"/>
    <w:rPr>
      <w:rFonts w:ascii="Times New Roman" w:hAnsi="Times New Roman" w:cs="Times New Roman"/>
      <w:b/>
      <w:bCs/>
      <w:spacing w:val="0"/>
      <w:sz w:val="21"/>
      <w:szCs w:val="21"/>
    </w:rPr>
  </w:style>
  <w:style w:type="character" w:customStyle="1" w:styleId="62">
    <w:name w:val="Основной текст (6)_"/>
    <w:link w:val="610"/>
    <w:rsid w:val="000F02BE"/>
    <w:rPr>
      <w:rFonts w:cs="Times New Roman"/>
      <w:b/>
      <w:bCs/>
      <w:sz w:val="21"/>
      <w:szCs w:val="21"/>
      <w:shd w:val="clear" w:color="auto" w:fill="FFFFFF"/>
    </w:rPr>
  </w:style>
  <w:style w:type="paragraph" w:customStyle="1" w:styleId="54">
    <w:name w:val="Основной текст (5)"/>
    <w:basedOn w:val="a"/>
    <w:link w:val="53"/>
    <w:rsid w:val="000F02BE"/>
    <w:pPr>
      <w:shd w:val="clear" w:color="auto" w:fill="FFFFFF"/>
      <w:spacing w:after="0" w:line="240" w:lineRule="atLeast"/>
      <w:jc w:val="right"/>
    </w:pPr>
    <w:rPr>
      <w:rFonts w:cs="Times New Roman"/>
      <w:sz w:val="15"/>
      <w:szCs w:val="15"/>
    </w:rPr>
  </w:style>
  <w:style w:type="paragraph" w:customStyle="1" w:styleId="610">
    <w:name w:val="Основной текст (6)1"/>
    <w:basedOn w:val="a"/>
    <w:link w:val="62"/>
    <w:rsid w:val="000F02BE"/>
    <w:pPr>
      <w:shd w:val="clear" w:color="auto" w:fill="FFFFFF"/>
      <w:spacing w:after="0" w:line="240" w:lineRule="atLeast"/>
      <w:jc w:val="center"/>
    </w:pPr>
    <w:rPr>
      <w:rFonts w:cs="Times New Roman"/>
      <w:b/>
      <w:bCs/>
      <w:sz w:val="21"/>
      <w:szCs w:val="21"/>
    </w:rPr>
  </w:style>
  <w:style w:type="character" w:customStyle="1" w:styleId="103">
    <w:name w:val="Основной текст + 103"/>
    <w:aliases w:val="5 pt3,Полужирный3"/>
    <w:rsid w:val="000F02BE"/>
    <w:rPr>
      <w:rFonts w:ascii="Times New Roman" w:hAnsi="Times New Roman" w:cs="Times New Roman"/>
      <w:b/>
      <w:bCs/>
      <w:spacing w:val="0"/>
      <w:sz w:val="21"/>
      <w:szCs w:val="21"/>
    </w:rPr>
  </w:style>
  <w:style w:type="character" w:customStyle="1" w:styleId="511pt3">
    <w:name w:val="Основной текст (5) + 11 pt3"/>
    <w:rsid w:val="000F02BE"/>
    <w:rPr>
      <w:rFonts w:ascii="Times New Roman" w:hAnsi="Times New Roman" w:cs="Times New Roman"/>
      <w:spacing w:val="0"/>
      <w:sz w:val="22"/>
      <w:szCs w:val="22"/>
    </w:rPr>
  </w:style>
  <w:style w:type="paragraph" w:customStyle="1" w:styleId="font5">
    <w:name w:val="font5"/>
    <w:basedOn w:val="a"/>
    <w:rsid w:val="003E33FB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6"/>
      <w:szCs w:val="16"/>
      <w:lang w:eastAsia="ru-RU"/>
    </w:rPr>
  </w:style>
  <w:style w:type="paragraph" w:customStyle="1" w:styleId="font6">
    <w:name w:val="font6"/>
    <w:basedOn w:val="a"/>
    <w:rsid w:val="003E33FB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  <w:lang w:eastAsia="ru-RU"/>
    </w:rPr>
  </w:style>
  <w:style w:type="paragraph" w:customStyle="1" w:styleId="xl66">
    <w:name w:val="xl66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8">
    <w:name w:val="xl68"/>
    <w:basedOn w:val="a"/>
    <w:rsid w:val="003E33FB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9">
    <w:name w:val="xl69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70">
    <w:name w:val="xl70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71">
    <w:name w:val="xl71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73">
    <w:name w:val="xl73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74">
    <w:name w:val="xl74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75">
    <w:name w:val="xl75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76">
    <w:name w:val="xl76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7">
    <w:name w:val="xl77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78">
    <w:name w:val="xl78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79">
    <w:name w:val="xl79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Cs w:val="28"/>
      <w:lang w:eastAsia="ru-RU"/>
    </w:rPr>
  </w:style>
  <w:style w:type="paragraph" w:customStyle="1" w:styleId="xl80">
    <w:name w:val="xl80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Cs w:val="28"/>
      <w:lang w:eastAsia="ru-RU"/>
    </w:rPr>
  </w:style>
  <w:style w:type="paragraph" w:customStyle="1" w:styleId="xl81">
    <w:name w:val="xl81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82">
    <w:name w:val="xl82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Cs w:val="28"/>
      <w:lang w:eastAsia="ru-RU"/>
    </w:rPr>
  </w:style>
  <w:style w:type="paragraph" w:customStyle="1" w:styleId="xl83">
    <w:name w:val="xl83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84">
    <w:name w:val="xl84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8"/>
      <w:lang w:eastAsia="ru-RU"/>
    </w:rPr>
  </w:style>
  <w:style w:type="paragraph" w:customStyle="1" w:styleId="xl85">
    <w:name w:val="xl85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4"/>
      <w:szCs w:val="24"/>
      <w:lang w:eastAsia="ru-RU"/>
    </w:rPr>
  </w:style>
  <w:style w:type="paragraph" w:customStyle="1" w:styleId="xl86">
    <w:name w:val="xl86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87">
    <w:name w:val="xl87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88">
    <w:name w:val="xl88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Cs w:val="28"/>
      <w:lang w:eastAsia="ru-RU"/>
    </w:rPr>
  </w:style>
  <w:style w:type="paragraph" w:customStyle="1" w:styleId="xl89">
    <w:name w:val="xl89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Cs w:val="28"/>
      <w:lang w:eastAsia="ru-RU"/>
    </w:rPr>
  </w:style>
  <w:style w:type="paragraph" w:customStyle="1" w:styleId="xl90">
    <w:name w:val="xl90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szCs w:val="28"/>
      <w:lang w:eastAsia="ru-RU"/>
    </w:rPr>
  </w:style>
  <w:style w:type="paragraph" w:customStyle="1" w:styleId="xl91">
    <w:name w:val="xl91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szCs w:val="28"/>
      <w:lang w:eastAsia="ru-RU"/>
    </w:rPr>
  </w:style>
  <w:style w:type="paragraph" w:customStyle="1" w:styleId="xl92">
    <w:name w:val="xl92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93">
    <w:name w:val="xl93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8"/>
      <w:lang w:eastAsia="ru-RU"/>
    </w:rPr>
  </w:style>
  <w:style w:type="paragraph" w:customStyle="1" w:styleId="xl94">
    <w:name w:val="xl94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Cs w:val="28"/>
      <w:lang w:eastAsia="ru-RU"/>
    </w:rPr>
  </w:style>
  <w:style w:type="paragraph" w:customStyle="1" w:styleId="xl95">
    <w:name w:val="xl95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szCs w:val="28"/>
      <w:lang w:eastAsia="ru-RU"/>
    </w:rPr>
  </w:style>
  <w:style w:type="paragraph" w:customStyle="1" w:styleId="xl96">
    <w:name w:val="xl96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szCs w:val="28"/>
      <w:lang w:eastAsia="ru-RU"/>
    </w:rPr>
  </w:style>
  <w:style w:type="paragraph" w:customStyle="1" w:styleId="xl97">
    <w:name w:val="xl97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98">
    <w:name w:val="xl98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8"/>
      <w:lang w:eastAsia="ru-RU"/>
    </w:rPr>
  </w:style>
  <w:style w:type="paragraph" w:customStyle="1" w:styleId="xl99">
    <w:name w:val="xl99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8"/>
      <w:lang w:eastAsia="ru-RU"/>
    </w:rPr>
  </w:style>
  <w:style w:type="paragraph" w:customStyle="1" w:styleId="xl100">
    <w:name w:val="xl100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101">
    <w:name w:val="xl101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102">
    <w:name w:val="xl102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103">
    <w:name w:val="xl103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Cs w:val="28"/>
      <w:lang w:eastAsia="ru-RU"/>
    </w:rPr>
  </w:style>
  <w:style w:type="paragraph" w:customStyle="1" w:styleId="xl104">
    <w:name w:val="xl104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4"/>
      <w:szCs w:val="24"/>
      <w:lang w:eastAsia="ru-RU"/>
    </w:rPr>
  </w:style>
  <w:style w:type="paragraph" w:customStyle="1" w:styleId="xl105">
    <w:name w:val="xl105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4"/>
      <w:szCs w:val="24"/>
      <w:lang w:eastAsia="ru-RU"/>
    </w:rPr>
  </w:style>
  <w:style w:type="paragraph" w:customStyle="1" w:styleId="xl106">
    <w:name w:val="xl106"/>
    <w:basedOn w:val="a"/>
    <w:rsid w:val="003E33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4"/>
      <w:szCs w:val="24"/>
      <w:lang w:eastAsia="ru-RU"/>
    </w:rPr>
  </w:style>
  <w:style w:type="paragraph" w:customStyle="1" w:styleId="xl107">
    <w:name w:val="xl107"/>
    <w:basedOn w:val="a"/>
    <w:rsid w:val="003E33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4"/>
      <w:szCs w:val="24"/>
      <w:lang w:eastAsia="ru-RU"/>
    </w:rPr>
  </w:style>
  <w:style w:type="character" w:customStyle="1" w:styleId="101">
    <w:name w:val="Основной текст + 101"/>
    <w:aliases w:val="5 pt1,Полужирный1"/>
    <w:rsid w:val="006D127A"/>
    <w:rPr>
      <w:rFonts w:ascii="Times New Roman" w:hAnsi="Times New Roman" w:cs="Times New Roman"/>
      <w:b/>
      <w:bCs/>
      <w:spacing w:val="0"/>
      <w:sz w:val="21"/>
      <w:szCs w:val="21"/>
    </w:rPr>
  </w:style>
  <w:style w:type="table" w:customStyle="1" w:styleId="221">
    <w:name w:val="Сетка таблицы221"/>
    <w:basedOn w:val="a1"/>
    <w:uiPriority w:val="59"/>
    <w:rsid w:val="007E28ED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ertext">
    <w:name w:val="headertext"/>
    <w:basedOn w:val="a"/>
    <w:rsid w:val="00EF2F7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formattext">
    <w:name w:val="formattext"/>
    <w:basedOn w:val="a"/>
    <w:rsid w:val="00EF2F7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afff">
    <w:name w:val="ЗЕЛЕНЫЙ ТЕКСТ"/>
    <w:basedOn w:val="a"/>
    <w:link w:val="afff0"/>
    <w:qFormat/>
    <w:rsid w:val="00F234A0"/>
    <w:pPr>
      <w:spacing w:after="0" w:line="360" w:lineRule="auto"/>
      <w:ind w:firstLine="709"/>
      <w:jc w:val="both"/>
    </w:pPr>
    <w:rPr>
      <w:rFonts w:eastAsia="Times New Roman" w:cs="Arial"/>
      <w:sz w:val="24"/>
      <w:szCs w:val="24"/>
      <w:lang w:eastAsia="ru-RU"/>
    </w:rPr>
  </w:style>
  <w:style w:type="character" w:customStyle="1" w:styleId="afff0">
    <w:name w:val="ЗЕЛЕНЫЙ ТЕКСТ Знак"/>
    <w:basedOn w:val="a0"/>
    <w:link w:val="afff"/>
    <w:rsid w:val="00F234A0"/>
    <w:rPr>
      <w:rFonts w:eastAsia="Times New Roman" w:cs="Arial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0">
    <w:name w:val="1ai215"/>
    <w:pPr>
      <w:numPr>
        <w:numId w:val="25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72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3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20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8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25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7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1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287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869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85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5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76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26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3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8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6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7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00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0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33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2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8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5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bankgorodov.ru/place/inform.php?id=50759" TargetMode="External"/><Relationship Id="rId18" Type="http://schemas.openxmlformats.org/officeDocument/2006/relationships/hyperlink" Target="http://www.bankgorodov.ru/place/inform.php?id=50715" TargetMode="External"/><Relationship Id="rId26" Type="http://schemas.openxmlformats.org/officeDocument/2006/relationships/hyperlink" Target="http://www.bankgorodov.ru/place/inform.php?id=50739" TargetMode="External"/><Relationship Id="rId39" Type="http://schemas.openxmlformats.org/officeDocument/2006/relationships/hyperlink" Target="http://www.bankgorodov.ru/place/inform.php?id=50761" TargetMode="External"/><Relationship Id="rId21" Type="http://schemas.openxmlformats.org/officeDocument/2006/relationships/hyperlink" Target="http://www.bankgorodov.ru/place/inform.php?id=50723" TargetMode="External"/><Relationship Id="rId34" Type="http://schemas.openxmlformats.org/officeDocument/2006/relationships/hyperlink" Target="http://www.bankgorodov.ru/place/inform.php?id=50755" TargetMode="External"/><Relationship Id="rId42" Type="http://schemas.openxmlformats.org/officeDocument/2006/relationships/hyperlink" Target="http://www.bankgorodov.ru/place/inform.php?id=50764" TargetMode="External"/><Relationship Id="rId47" Type="http://schemas.openxmlformats.org/officeDocument/2006/relationships/hyperlink" Target="http://www.bankgorodov.ru/place/inform.php?id=50778" TargetMode="External"/><Relationship Id="rId50" Type="http://schemas.openxmlformats.org/officeDocument/2006/relationships/hyperlink" Target="http://www.bankgorodov.ru/place/inform.php?id=50791" TargetMode="External"/><Relationship Id="rId55" Type="http://schemas.openxmlformats.org/officeDocument/2006/relationships/hyperlink" Target="http://www.bankgorodov.ru/place/inform.php?id=50799" TargetMode="External"/><Relationship Id="rId63" Type="http://schemas.openxmlformats.org/officeDocument/2006/relationships/hyperlink" Target="http://www.bankgorodov.ru/place/inform.php?id=50823" TargetMode="External"/><Relationship Id="rId68" Type="http://schemas.openxmlformats.org/officeDocument/2006/relationships/hyperlink" Target="http://www.bankgorodov.ru/place/inform.php?id=50834" TargetMode="External"/><Relationship Id="rId76" Type="http://schemas.openxmlformats.org/officeDocument/2006/relationships/hyperlink" Target="http://www.bankgorodov.ru/place/inform.php?id=50849" TargetMode="External"/><Relationship Id="rId84" Type="http://schemas.openxmlformats.org/officeDocument/2006/relationships/image" Target="media/image6.png"/><Relationship Id="rId89" Type="http://schemas.openxmlformats.org/officeDocument/2006/relationships/footer" Target="footer3.xml"/><Relationship Id="rId7" Type="http://schemas.openxmlformats.org/officeDocument/2006/relationships/endnotes" Target="endnotes.xml"/><Relationship Id="rId71" Type="http://schemas.openxmlformats.org/officeDocument/2006/relationships/hyperlink" Target="http://www.bankgorodov.ru/place/inform.php?id=50838" TargetMode="External"/><Relationship Id="rId92" Type="http://schemas.openxmlformats.org/officeDocument/2006/relationships/hyperlink" Target="http://docs.cntd.ru/document/901807667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bankgorodov.ru/place/inform.php?id=50710" TargetMode="External"/><Relationship Id="rId29" Type="http://schemas.openxmlformats.org/officeDocument/2006/relationships/hyperlink" Target="http://www.bankgorodov.ru/place/inform.php?id=50748" TargetMode="External"/><Relationship Id="rId11" Type="http://schemas.openxmlformats.org/officeDocument/2006/relationships/hyperlink" Target="consultantplus://offline/ref=EF6741D90F344BAF8AE4635E558B0F8702DDEA6D5E9A3351856302F9F00575F1EDE99991c5xEH" TargetMode="External"/><Relationship Id="rId24" Type="http://schemas.openxmlformats.org/officeDocument/2006/relationships/hyperlink" Target="http://www.bankgorodov.ru/place/inform.php?id=50729" TargetMode="External"/><Relationship Id="rId32" Type="http://schemas.openxmlformats.org/officeDocument/2006/relationships/hyperlink" Target="http://www.bankgorodov.ru/place/inform.php?id=50751" TargetMode="External"/><Relationship Id="rId37" Type="http://schemas.openxmlformats.org/officeDocument/2006/relationships/hyperlink" Target="http://www.bankgorodov.ru/place/inform.php?id=50758" TargetMode="External"/><Relationship Id="rId40" Type="http://schemas.openxmlformats.org/officeDocument/2006/relationships/hyperlink" Target="http://www.bankgorodov.ru/place/inform.php?id=50762" TargetMode="External"/><Relationship Id="rId45" Type="http://schemas.openxmlformats.org/officeDocument/2006/relationships/hyperlink" Target="http://www.bankgorodov.ru/place/inform.php?id=50774" TargetMode="External"/><Relationship Id="rId53" Type="http://schemas.openxmlformats.org/officeDocument/2006/relationships/hyperlink" Target="http://www.bankgorodov.ru/place/inform.php?id=50794" TargetMode="External"/><Relationship Id="rId58" Type="http://schemas.openxmlformats.org/officeDocument/2006/relationships/hyperlink" Target="http://www.bankgorodov.ru/place/inform.php?id=50811" TargetMode="External"/><Relationship Id="rId66" Type="http://schemas.openxmlformats.org/officeDocument/2006/relationships/hyperlink" Target="http://www.bankgorodov.ru/place/inform.php?id=50832" TargetMode="External"/><Relationship Id="rId74" Type="http://schemas.openxmlformats.org/officeDocument/2006/relationships/hyperlink" Target="http://www.bankgorodov.ru/place/inform.php?id=50847" TargetMode="External"/><Relationship Id="rId79" Type="http://schemas.openxmlformats.org/officeDocument/2006/relationships/hyperlink" Target="http://www.bankgorodov.ru/place/inform.php?id=50852" TargetMode="External"/><Relationship Id="rId87" Type="http://schemas.openxmlformats.org/officeDocument/2006/relationships/image" Target="media/image8.jpeg"/><Relationship Id="rId5" Type="http://schemas.openxmlformats.org/officeDocument/2006/relationships/webSettings" Target="webSettings.xml"/><Relationship Id="rId61" Type="http://schemas.openxmlformats.org/officeDocument/2006/relationships/hyperlink" Target="http://www.bankgorodov.ru/place/inform.php?id=50821" TargetMode="External"/><Relationship Id="rId82" Type="http://schemas.openxmlformats.org/officeDocument/2006/relationships/image" Target="media/image4.png"/><Relationship Id="rId90" Type="http://schemas.openxmlformats.org/officeDocument/2006/relationships/hyperlink" Target="http://docs.cntd.ru/document/1200107843" TargetMode="External"/><Relationship Id="rId95" Type="http://schemas.microsoft.com/office/2007/relationships/stylesWithEffects" Target="stylesWithEffects.xml"/><Relationship Id="rId19" Type="http://schemas.openxmlformats.org/officeDocument/2006/relationships/hyperlink" Target="http://www.bankgorodov.ru/place/inform.php?id=50721" TargetMode="External"/><Relationship Id="rId14" Type="http://schemas.openxmlformats.org/officeDocument/2006/relationships/hyperlink" Target="http://www.bankgorodov.ru/place/inform.php?id=50704" TargetMode="External"/><Relationship Id="rId22" Type="http://schemas.openxmlformats.org/officeDocument/2006/relationships/hyperlink" Target="http://www.bankgorodov.ru/place/inform.php?id=50725" TargetMode="External"/><Relationship Id="rId27" Type="http://schemas.openxmlformats.org/officeDocument/2006/relationships/hyperlink" Target="http://www.bankgorodov.ru/place/inform.php?id=50740" TargetMode="External"/><Relationship Id="rId30" Type="http://schemas.openxmlformats.org/officeDocument/2006/relationships/hyperlink" Target="http://www.bankgorodov.ru/place/inform.php?id=50749" TargetMode="External"/><Relationship Id="rId35" Type="http://schemas.openxmlformats.org/officeDocument/2006/relationships/hyperlink" Target="http://www.bankgorodov.ru/place/inform.php?id=50756" TargetMode="External"/><Relationship Id="rId43" Type="http://schemas.openxmlformats.org/officeDocument/2006/relationships/hyperlink" Target="http://www.bankgorodov.ru/place/inform.php?id=50765" TargetMode="External"/><Relationship Id="rId48" Type="http://schemas.openxmlformats.org/officeDocument/2006/relationships/hyperlink" Target="http://www.bankgorodov.ru/place/inform.php?id=50784" TargetMode="External"/><Relationship Id="rId56" Type="http://schemas.openxmlformats.org/officeDocument/2006/relationships/hyperlink" Target="http://www.bankgorodov.ru/place/inform.php?id=50803" TargetMode="External"/><Relationship Id="rId64" Type="http://schemas.openxmlformats.org/officeDocument/2006/relationships/hyperlink" Target="http://www.bankgorodov.ru/place/inform.php?id=50824" TargetMode="External"/><Relationship Id="rId69" Type="http://schemas.openxmlformats.org/officeDocument/2006/relationships/hyperlink" Target="http://www.bankgorodov.ru/place/inform.php?id=50835" TargetMode="External"/><Relationship Id="rId77" Type="http://schemas.openxmlformats.org/officeDocument/2006/relationships/hyperlink" Target="http://www.bankgorodov.ru/place/inform.php?id=50850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bankgorodov.ru/place/inform.php?id=50792" TargetMode="External"/><Relationship Id="rId72" Type="http://schemas.openxmlformats.org/officeDocument/2006/relationships/hyperlink" Target="http://www.bankgorodov.ru/place/inform.php?id=50839" TargetMode="External"/><Relationship Id="rId80" Type="http://schemas.openxmlformats.org/officeDocument/2006/relationships/image" Target="media/image2.jpeg"/><Relationship Id="rId85" Type="http://schemas.openxmlformats.org/officeDocument/2006/relationships/footer" Target="footer2.xml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consultantplus://offline/ref=EF6741D90F344BAF8AE4635E558B0F8702DDEB655C963351856302F9F00575F1EDE999915B213348c5x0H" TargetMode="External"/><Relationship Id="rId17" Type="http://schemas.openxmlformats.org/officeDocument/2006/relationships/hyperlink" Target="http://www.bankgorodov.ru/place/inform.php?id=50712" TargetMode="External"/><Relationship Id="rId25" Type="http://schemas.openxmlformats.org/officeDocument/2006/relationships/hyperlink" Target="http://www.bankgorodov.ru/place/inform.php?id=50735" TargetMode="External"/><Relationship Id="rId33" Type="http://schemas.openxmlformats.org/officeDocument/2006/relationships/hyperlink" Target="http://www.bankgorodov.ru/place/inform.php?id=50754" TargetMode="External"/><Relationship Id="rId38" Type="http://schemas.openxmlformats.org/officeDocument/2006/relationships/hyperlink" Target="http://www.bankgorodov.ru/place/inform.php?id=167818" TargetMode="External"/><Relationship Id="rId46" Type="http://schemas.openxmlformats.org/officeDocument/2006/relationships/hyperlink" Target="http://www.bankgorodov.ru/place/inform.php?id=50775" TargetMode="External"/><Relationship Id="rId59" Type="http://schemas.openxmlformats.org/officeDocument/2006/relationships/hyperlink" Target="http://www.bankgorodov.ru/place/inform.php?id=50813" TargetMode="External"/><Relationship Id="rId67" Type="http://schemas.openxmlformats.org/officeDocument/2006/relationships/hyperlink" Target="http://www.bankgorodov.ru/place/inform.php?id=50833" TargetMode="External"/><Relationship Id="rId20" Type="http://schemas.openxmlformats.org/officeDocument/2006/relationships/hyperlink" Target="http://www.bankgorodov.ru/place/inform.php?id=50722" TargetMode="External"/><Relationship Id="rId41" Type="http://schemas.openxmlformats.org/officeDocument/2006/relationships/hyperlink" Target="http://www.bankgorodov.ru/place/inform.php?id=50763" TargetMode="External"/><Relationship Id="rId54" Type="http://schemas.openxmlformats.org/officeDocument/2006/relationships/hyperlink" Target="http://www.bankgorodov.ru/place/inform.php?id=50795" TargetMode="External"/><Relationship Id="rId62" Type="http://schemas.openxmlformats.org/officeDocument/2006/relationships/hyperlink" Target="http://www.bankgorodov.ru/place/inform.php?id=167820" TargetMode="External"/><Relationship Id="rId70" Type="http://schemas.openxmlformats.org/officeDocument/2006/relationships/hyperlink" Target="http://www.bankgorodov.ru/place/inform.php?id=50837" TargetMode="External"/><Relationship Id="rId75" Type="http://schemas.openxmlformats.org/officeDocument/2006/relationships/hyperlink" Target="http://www.bankgorodov.ru/place/inform.php?id=50848" TargetMode="External"/><Relationship Id="rId83" Type="http://schemas.openxmlformats.org/officeDocument/2006/relationships/image" Target="media/image5.png"/><Relationship Id="rId88" Type="http://schemas.openxmlformats.org/officeDocument/2006/relationships/image" Target="media/image9.png"/><Relationship Id="rId91" Type="http://schemas.openxmlformats.org/officeDocument/2006/relationships/hyperlink" Target="http://docs.cntd.ru/document/901807667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bankgorodov.ru/place/inform.php?id=50707" TargetMode="External"/><Relationship Id="rId23" Type="http://schemas.openxmlformats.org/officeDocument/2006/relationships/hyperlink" Target="http://www.bankgorodov.ru/place/inform.php?id=50728" TargetMode="External"/><Relationship Id="rId28" Type="http://schemas.openxmlformats.org/officeDocument/2006/relationships/hyperlink" Target="http://www.bankgorodov.ru/place/inform.php?id=50745" TargetMode="External"/><Relationship Id="rId36" Type="http://schemas.openxmlformats.org/officeDocument/2006/relationships/hyperlink" Target="http://www.bankgorodov.ru/place/inform.php?id=50757" TargetMode="External"/><Relationship Id="rId49" Type="http://schemas.openxmlformats.org/officeDocument/2006/relationships/hyperlink" Target="http://www.bankgorodov.ru/place/inform.php?id=50789" TargetMode="External"/><Relationship Id="rId57" Type="http://schemas.openxmlformats.org/officeDocument/2006/relationships/hyperlink" Target="http://www.bankgorodov.ru/place/inform.php?id=50810" TargetMode="External"/><Relationship Id="rId10" Type="http://schemas.openxmlformats.org/officeDocument/2006/relationships/footer" Target="footer1.xml"/><Relationship Id="rId31" Type="http://schemas.openxmlformats.org/officeDocument/2006/relationships/hyperlink" Target="http://www.bankgorodov.ru/place/inform.php?id=50760" TargetMode="External"/><Relationship Id="rId44" Type="http://schemas.openxmlformats.org/officeDocument/2006/relationships/hyperlink" Target="http://www.bankgorodov.ru/place/inform.php?id=50853" TargetMode="External"/><Relationship Id="rId52" Type="http://schemas.openxmlformats.org/officeDocument/2006/relationships/hyperlink" Target="http://www.bankgorodov.ru/place/inform.php?id=50793" TargetMode="External"/><Relationship Id="rId60" Type="http://schemas.openxmlformats.org/officeDocument/2006/relationships/hyperlink" Target="http://www.bankgorodov.ru/place/inform.php?id=50819" TargetMode="External"/><Relationship Id="rId65" Type="http://schemas.openxmlformats.org/officeDocument/2006/relationships/hyperlink" Target="http://www.bankgorodov.ru/place/inform.php?id=50831" TargetMode="External"/><Relationship Id="rId73" Type="http://schemas.openxmlformats.org/officeDocument/2006/relationships/hyperlink" Target="http://www.bankgorodov.ru/place/inform.php?id=167819" TargetMode="External"/><Relationship Id="rId78" Type="http://schemas.openxmlformats.org/officeDocument/2006/relationships/hyperlink" Target="http://www.bankgorodov.ru/place/inform.php?id=50851" TargetMode="External"/><Relationship Id="rId81" Type="http://schemas.openxmlformats.org/officeDocument/2006/relationships/image" Target="media/image3.png"/><Relationship Id="rId86" Type="http://schemas.openxmlformats.org/officeDocument/2006/relationships/image" Target="media/image7.png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2E391F-25BA-4A8B-8DDF-365911D223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11158</TotalTime>
  <Pages>67</Pages>
  <Words>20407</Words>
  <Characters>116321</Characters>
  <Application>Microsoft Office Word</Application>
  <DocSecurity>0</DocSecurity>
  <Lines>969</Lines>
  <Paragraphs>272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 МО «Каминское сельское поселение Родниковского муниципального района»  Ивановской области на 2027 -2028 гг. (Актуализация)</vt:lpstr>
    </vt:vector>
  </TitlesOfParts>
  <Company>Krokoz™</Company>
  <LinksUpToDate>false</LinksUpToDate>
  <CharactersWithSpaces>136456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 МО «Каминское сельское поселение Родниковского муниципального района»  Ивановской области на 2027 -2028 гг. (Актуализация)</dc:title>
  <dc:subject/>
  <dc:creator>Александр</dc:creator>
  <cp:keywords/>
  <dc:description/>
  <cp:lastModifiedBy>sokolovaiu</cp:lastModifiedBy>
  <cp:revision>50</cp:revision>
  <cp:lastPrinted>2026-04-03T08:03:00Z</cp:lastPrinted>
  <dcterms:created xsi:type="dcterms:W3CDTF">2019-11-26T10:38:00Z</dcterms:created>
  <dcterms:modified xsi:type="dcterms:W3CDTF">2026-05-04T11:39:00Z</dcterms:modified>
</cp:coreProperties>
</file>